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50" w:rsidRPr="00DA3758" w:rsidRDefault="00386250" w:rsidP="00386250">
      <w:pPr>
        <w:autoSpaceDE w:val="0"/>
        <w:autoSpaceDN w:val="0"/>
        <w:adjustRightInd w:val="0"/>
        <w:rPr>
          <w:b/>
          <w:bCs/>
        </w:rPr>
      </w:pPr>
      <w:bookmarkStart w:id="0" w:name="_GoBack"/>
      <w:bookmarkEnd w:id="0"/>
      <w:r w:rsidRPr="00DA3758">
        <w:rPr>
          <w:b/>
          <w:bCs/>
        </w:rPr>
        <w:t>MITTUNIVERSITETET</w:t>
      </w:r>
    </w:p>
    <w:p w:rsidR="00386250" w:rsidRPr="00DA3758" w:rsidRDefault="005D5F2E" w:rsidP="00386250">
      <w:pPr>
        <w:autoSpaceDE w:val="0"/>
        <w:autoSpaceDN w:val="0"/>
        <w:adjustRightInd w:val="0"/>
        <w:rPr>
          <w:b/>
          <w:bCs/>
        </w:rPr>
      </w:pPr>
      <w:r w:rsidRPr="00DA3758">
        <w:rPr>
          <w:b/>
          <w:bCs/>
        </w:rPr>
        <w:t xml:space="preserve">Institutionen </w:t>
      </w:r>
      <w:r w:rsidR="00386250" w:rsidRPr="00DA3758">
        <w:rPr>
          <w:b/>
          <w:bCs/>
        </w:rPr>
        <w:t>för humaniora</w:t>
      </w:r>
      <w:r w:rsidRPr="00DA3758">
        <w:rPr>
          <w:b/>
          <w:bCs/>
        </w:rPr>
        <w:t xml:space="preserve"> och samhällsvetenskap</w:t>
      </w:r>
    </w:p>
    <w:p w:rsidR="00386250" w:rsidRPr="00DA3758" w:rsidRDefault="00386250" w:rsidP="00386250">
      <w:pPr>
        <w:autoSpaceDE w:val="0"/>
        <w:autoSpaceDN w:val="0"/>
        <w:adjustRightInd w:val="0"/>
        <w:rPr>
          <w:b/>
          <w:bCs/>
        </w:rPr>
      </w:pPr>
      <w:r w:rsidRPr="00DA3758">
        <w:rPr>
          <w:b/>
          <w:bCs/>
        </w:rPr>
        <w:t>Campus Sundsvall</w:t>
      </w:r>
    </w:p>
    <w:p w:rsidR="00386250" w:rsidRPr="00DA3758" w:rsidRDefault="00386250" w:rsidP="00386250">
      <w:pPr>
        <w:autoSpaceDE w:val="0"/>
        <w:autoSpaceDN w:val="0"/>
        <w:adjustRightInd w:val="0"/>
        <w:rPr>
          <w:b/>
          <w:bCs/>
        </w:rPr>
      </w:pPr>
      <w:r w:rsidRPr="00DA3758">
        <w:rPr>
          <w:b/>
          <w:bCs/>
        </w:rPr>
        <w:t>851 70 Sundsvall</w:t>
      </w: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ind w:firstLine="1304"/>
        <w:rPr>
          <w:b/>
          <w:bCs/>
        </w:rPr>
      </w:pPr>
      <w:r w:rsidRPr="00DA3758">
        <w:rPr>
          <w:b/>
          <w:noProof/>
        </w:rPr>
        <w:t xml:space="preserve">                      </w:t>
      </w: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rPr>
          <w:b/>
          <w:bCs/>
        </w:rPr>
      </w:pPr>
    </w:p>
    <w:p w:rsidR="00386250" w:rsidRPr="00DA3758" w:rsidRDefault="00386250" w:rsidP="00386250">
      <w:pPr>
        <w:autoSpaceDE w:val="0"/>
        <w:autoSpaceDN w:val="0"/>
        <w:adjustRightInd w:val="0"/>
        <w:jc w:val="center"/>
        <w:rPr>
          <w:b/>
          <w:noProof/>
        </w:rPr>
      </w:pPr>
      <w:r w:rsidRPr="00DA3758">
        <w:rPr>
          <w:b/>
          <w:noProof/>
          <w:lang w:eastAsia="sv-SE"/>
        </w:rPr>
        <w:drawing>
          <wp:inline distT="0" distB="0" distL="0" distR="0">
            <wp:extent cx="2752725" cy="13049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304925"/>
                    </a:xfrm>
                    <a:prstGeom prst="rect">
                      <a:avLst/>
                    </a:prstGeom>
                    <a:noFill/>
                    <a:ln>
                      <a:noFill/>
                    </a:ln>
                  </pic:spPr>
                </pic:pic>
              </a:graphicData>
            </a:graphic>
          </wp:inline>
        </w:drawing>
      </w:r>
    </w:p>
    <w:p w:rsidR="00386250" w:rsidRPr="00DA3758" w:rsidRDefault="00386250" w:rsidP="00386250">
      <w:pPr>
        <w:autoSpaceDE w:val="0"/>
        <w:autoSpaceDN w:val="0"/>
        <w:adjustRightInd w:val="0"/>
        <w:jc w:val="center"/>
        <w:rPr>
          <w:b/>
          <w:bCs/>
        </w:rPr>
      </w:pPr>
    </w:p>
    <w:p w:rsidR="00386250" w:rsidRPr="00DA3758" w:rsidRDefault="00386250" w:rsidP="00386250">
      <w:pPr>
        <w:autoSpaceDE w:val="0"/>
        <w:autoSpaceDN w:val="0"/>
        <w:adjustRightInd w:val="0"/>
        <w:jc w:val="center"/>
        <w:rPr>
          <w:b/>
          <w:bCs/>
        </w:rPr>
      </w:pPr>
    </w:p>
    <w:p w:rsidR="00386250" w:rsidRPr="00DA3758" w:rsidRDefault="00386250" w:rsidP="00386250">
      <w:pPr>
        <w:autoSpaceDE w:val="0"/>
        <w:autoSpaceDN w:val="0"/>
        <w:adjustRightInd w:val="0"/>
        <w:jc w:val="center"/>
        <w:rPr>
          <w:b/>
          <w:bCs/>
        </w:rPr>
      </w:pPr>
    </w:p>
    <w:p w:rsidR="00386250" w:rsidRPr="00DA3758" w:rsidRDefault="00386250" w:rsidP="00386250">
      <w:pPr>
        <w:autoSpaceDE w:val="0"/>
        <w:autoSpaceDN w:val="0"/>
        <w:adjustRightInd w:val="0"/>
        <w:jc w:val="center"/>
        <w:rPr>
          <w:b/>
          <w:bCs/>
          <w:sz w:val="40"/>
          <w:szCs w:val="40"/>
        </w:rPr>
      </w:pPr>
      <w:r w:rsidRPr="00DA3758">
        <w:rPr>
          <w:b/>
          <w:bCs/>
          <w:sz w:val="40"/>
          <w:szCs w:val="40"/>
        </w:rPr>
        <w:t>LI0</w:t>
      </w:r>
      <w:r w:rsidR="00C370C5">
        <w:rPr>
          <w:b/>
          <w:bCs/>
          <w:sz w:val="40"/>
          <w:szCs w:val="40"/>
        </w:rPr>
        <w:t>55</w:t>
      </w:r>
      <w:r w:rsidRPr="00DA3758">
        <w:rPr>
          <w:b/>
          <w:bCs/>
          <w:sz w:val="40"/>
          <w:szCs w:val="40"/>
        </w:rPr>
        <w:t>G</w:t>
      </w:r>
    </w:p>
    <w:p w:rsidR="00386250" w:rsidRPr="00DA3758" w:rsidRDefault="00386250" w:rsidP="00386250">
      <w:pPr>
        <w:autoSpaceDE w:val="0"/>
        <w:autoSpaceDN w:val="0"/>
        <w:adjustRightInd w:val="0"/>
        <w:jc w:val="center"/>
        <w:rPr>
          <w:b/>
          <w:bCs/>
          <w:sz w:val="40"/>
          <w:szCs w:val="40"/>
        </w:rPr>
      </w:pPr>
    </w:p>
    <w:p w:rsidR="00386250" w:rsidRPr="00DA3758" w:rsidRDefault="00386250" w:rsidP="00386250">
      <w:pPr>
        <w:autoSpaceDE w:val="0"/>
        <w:autoSpaceDN w:val="0"/>
        <w:adjustRightInd w:val="0"/>
        <w:jc w:val="center"/>
        <w:rPr>
          <w:b/>
          <w:bCs/>
          <w:sz w:val="36"/>
          <w:szCs w:val="36"/>
        </w:rPr>
      </w:pPr>
      <w:r w:rsidRPr="00DA3758">
        <w:rPr>
          <w:b/>
          <w:bCs/>
          <w:sz w:val="36"/>
          <w:szCs w:val="36"/>
        </w:rPr>
        <w:t>Litteraturvetenskap GR (</w:t>
      </w:r>
      <w:r w:rsidR="00B15B79" w:rsidRPr="00DA3758">
        <w:rPr>
          <w:b/>
          <w:bCs/>
          <w:sz w:val="36"/>
          <w:szCs w:val="36"/>
        </w:rPr>
        <w:t>B</w:t>
      </w:r>
      <w:r w:rsidR="00677666" w:rsidRPr="00DA3758">
        <w:rPr>
          <w:b/>
          <w:bCs/>
          <w:sz w:val="36"/>
          <w:szCs w:val="36"/>
        </w:rPr>
        <w:t>), Kreativt skrivande</w:t>
      </w:r>
      <w:r w:rsidRPr="00DA3758">
        <w:rPr>
          <w:b/>
          <w:bCs/>
          <w:sz w:val="36"/>
          <w:szCs w:val="36"/>
        </w:rPr>
        <w:t>, 30 hp</w:t>
      </w:r>
    </w:p>
    <w:p w:rsidR="00386250" w:rsidRPr="00DA3758" w:rsidRDefault="00386250" w:rsidP="00386250">
      <w:pPr>
        <w:autoSpaceDE w:val="0"/>
        <w:autoSpaceDN w:val="0"/>
        <w:adjustRightInd w:val="0"/>
        <w:rPr>
          <w:b/>
          <w:bCs/>
          <w:sz w:val="36"/>
          <w:szCs w:val="36"/>
        </w:rPr>
      </w:pPr>
      <w:r w:rsidRPr="00DA3758">
        <w:rPr>
          <w:b/>
          <w:bCs/>
          <w:sz w:val="36"/>
          <w:szCs w:val="36"/>
        </w:rPr>
        <w:tab/>
      </w:r>
      <w:r w:rsidRPr="00DA3758">
        <w:rPr>
          <w:b/>
          <w:bCs/>
          <w:sz w:val="36"/>
          <w:szCs w:val="36"/>
        </w:rPr>
        <w:tab/>
      </w:r>
      <w:r w:rsidRPr="00DA3758">
        <w:rPr>
          <w:b/>
          <w:bCs/>
          <w:sz w:val="36"/>
          <w:szCs w:val="36"/>
        </w:rPr>
        <w:tab/>
      </w:r>
    </w:p>
    <w:p w:rsidR="00386250" w:rsidRPr="00DA3758" w:rsidRDefault="00386250" w:rsidP="00386250">
      <w:pPr>
        <w:autoSpaceDE w:val="0"/>
        <w:autoSpaceDN w:val="0"/>
        <w:adjustRightInd w:val="0"/>
        <w:jc w:val="center"/>
        <w:rPr>
          <w:b/>
          <w:bCs/>
          <w:sz w:val="40"/>
          <w:szCs w:val="40"/>
        </w:rPr>
      </w:pPr>
      <w:r w:rsidRPr="00DA3758">
        <w:rPr>
          <w:b/>
          <w:bCs/>
          <w:sz w:val="40"/>
          <w:szCs w:val="40"/>
        </w:rPr>
        <w:t>20</w:t>
      </w:r>
      <w:r w:rsidR="00C370C5">
        <w:rPr>
          <w:b/>
          <w:bCs/>
          <w:sz w:val="40"/>
          <w:szCs w:val="40"/>
        </w:rPr>
        <w:t>20</w:t>
      </w:r>
      <w:r w:rsidRPr="00DA3758">
        <w:rPr>
          <w:b/>
          <w:bCs/>
          <w:sz w:val="40"/>
          <w:szCs w:val="40"/>
        </w:rPr>
        <w:t>/20</w:t>
      </w:r>
      <w:r w:rsidR="005D5F2E" w:rsidRPr="00DA3758">
        <w:rPr>
          <w:b/>
          <w:bCs/>
          <w:sz w:val="40"/>
          <w:szCs w:val="40"/>
        </w:rPr>
        <w:t>2</w:t>
      </w:r>
      <w:r w:rsidR="00C370C5">
        <w:rPr>
          <w:b/>
          <w:bCs/>
          <w:sz w:val="40"/>
          <w:szCs w:val="40"/>
        </w:rPr>
        <w:t>1</w:t>
      </w:r>
    </w:p>
    <w:p w:rsidR="00386250" w:rsidRPr="00DA3758" w:rsidRDefault="00386250" w:rsidP="00386250">
      <w:pPr>
        <w:autoSpaceDE w:val="0"/>
        <w:autoSpaceDN w:val="0"/>
        <w:adjustRightInd w:val="0"/>
        <w:ind w:left="1304" w:firstLine="1304"/>
        <w:rPr>
          <w:b/>
          <w:bCs/>
          <w:sz w:val="40"/>
          <w:szCs w:val="40"/>
        </w:rPr>
      </w:pPr>
      <w:r w:rsidRPr="00DA3758">
        <w:rPr>
          <w:b/>
          <w:bCs/>
          <w:sz w:val="40"/>
          <w:szCs w:val="40"/>
        </w:rPr>
        <w:t xml:space="preserve">       </w:t>
      </w:r>
    </w:p>
    <w:p w:rsidR="00386250" w:rsidRPr="00DA3758" w:rsidRDefault="00386250" w:rsidP="00386250">
      <w:pPr>
        <w:autoSpaceDE w:val="0"/>
        <w:autoSpaceDN w:val="0"/>
        <w:adjustRightInd w:val="0"/>
        <w:ind w:left="1304" w:firstLine="1304"/>
        <w:rPr>
          <w:b/>
          <w:bCs/>
          <w:sz w:val="40"/>
          <w:szCs w:val="40"/>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p>
    <w:p w:rsidR="00386250" w:rsidRPr="00DA3758" w:rsidRDefault="00386250" w:rsidP="00386250">
      <w:pPr>
        <w:autoSpaceDE w:val="0"/>
        <w:autoSpaceDN w:val="0"/>
        <w:adjustRightInd w:val="0"/>
        <w:ind w:left="1304" w:firstLine="1304"/>
        <w:rPr>
          <w:b/>
          <w:bCs/>
          <w:sz w:val="36"/>
          <w:szCs w:val="36"/>
        </w:rPr>
      </w:pPr>
      <w:r w:rsidRPr="00DA3758">
        <w:rPr>
          <w:b/>
          <w:bCs/>
          <w:sz w:val="36"/>
          <w:szCs w:val="36"/>
        </w:rPr>
        <w:tab/>
      </w:r>
      <w:r w:rsidRPr="00DA3758">
        <w:rPr>
          <w:b/>
          <w:bCs/>
          <w:sz w:val="36"/>
          <w:szCs w:val="36"/>
        </w:rPr>
        <w:tab/>
        <w:t xml:space="preserve">        </w:t>
      </w:r>
      <w:r w:rsidRPr="00DA3758">
        <w:rPr>
          <w:b/>
          <w:bCs/>
          <w:sz w:val="36"/>
          <w:szCs w:val="36"/>
        </w:rPr>
        <w:tab/>
      </w:r>
      <w:r w:rsidRPr="00DA3758">
        <w:rPr>
          <w:b/>
          <w:bCs/>
          <w:sz w:val="36"/>
          <w:szCs w:val="36"/>
        </w:rPr>
        <w:tab/>
        <w:t xml:space="preserve">                 </w:t>
      </w:r>
    </w:p>
    <w:p w:rsidR="001C2BFA" w:rsidRPr="00DA3758" w:rsidRDefault="001C2BFA" w:rsidP="00386250">
      <w:pPr>
        <w:autoSpaceDE w:val="0"/>
        <w:autoSpaceDN w:val="0"/>
        <w:adjustRightInd w:val="0"/>
        <w:ind w:left="3912" w:firstLine="1304"/>
        <w:jc w:val="center"/>
        <w:rPr>
          <w:b/>
          <w:bCs/>
          <w:sz w:val="40"/>
          <w:szCs w:val="40"/>
        </w:rPr>
      </w:pPr>
    </w:p>
    <w:p w:rsidR="001C2BFA" w:rsidRPr="00DA3758" w:rsidRDefault="001C2BFA" w:rsidP="00386250">
      <w:pPr>
        <w:autoSpaceDE w:val="0"/>
        <w:autoSpaceDN w:val="0"/>
        <w:adjustRightInd w:val="0"/>
        <w:ind w:left="3912" w:firstLine="1304"/>
        <w:jc w:val="center"/>
        <w:rPr>
          <w:b/>
          <w:bCs/>
          <w:sz w:val="40"/>
          <w:szCs w:val="40"/>
        </w:rPr>
      </w:pPr>
    </w:p>
    <w:p w:rsidR="001C2BFA" w:rsidRPr="00DA3758" w:rsidRDefault="001C2BFA" w:rsidP="00386250">
      <w:pPr>
        <w:autoSpaceDE w:val="0"/>
        <w:autoSpaceDN w:val="0"/>
        <w:adjustRightInd w:val="0"/>
        <w:ind w:left="3912" w:firstLine="1304"/>
        <w:jc w:val="center"/>
        <w:rPr>
          <w:b/>
          <w:bCs/>
          <w:sz w:val="40"/>
          <w:szCs w:val="40"/>
        </w:rPr>
      </w:pPr>
    </w:p>
    <w:p w:rsidR="00386250" w:rsidRPr="00DA3758" w:rsidRDefault="00386250" w:rsidP="00386250">
      <w:pPr>
        <w:autoSpaceDE w:val="0"/>
        <w:autoSpaceDN w:val="0"/>
        <w:adjustRightInd w:val="0"/>
        <w:ind w:left="3912" w:firstLine="1304"/>
        <w:jc w:val="center"/>
        <w:rPr>
          <w:b/>
          <w:bCs/>
          <w:sz w:val="42"/>
          <w:szCs w:val="42"/>
        </w:rPr>
      </w:pPr>
      <w:r w:rsidRPr="00DA3758">
        <w:rPr>
          <w:b/>
          <w:bCs/>
          <w:sz w:val="40"/>
          <w:szCs w:val="40"/>
        </w:rPr>
        <w:t>Studiehandledning</w:t>
      </w:r>
    </w:p>
    <w:p w:rsidR="00F2583E" w:rsidRPr="00DA3758" w:rsidRDefault="00F2583E" w:rsidP="00386250">
      <w:pPr>
        <w:autoSpaceDE w:val="0"/>
        <w:autoSpaceDN w:val="0"/>
        <w:adjustRightInd w:val="0"/>
        <w:rPr>
          <w:b/>
          <w:bCs/>
        </w:rPr>
      </w:pPr>
    </w:p>
    <w:p w:rsidR="00386250" w:rsidRPr="00DA3758" w:rsidRDefault="00386250" w:rsidP="00386250">
      <w:pPr>
        <w:autoSpaceDE w:val="0"/>
        <w:autoSpaceDN w:val="0"/>
        <w:adjustRightInd w:val="0"/>
        <w:rPr>
          <w:b/>
          <w:bCs/>
        </w:rPr>
      </w:pPr>
      <w:r w:rsidRPr="00DA3758">
        <w:rPr>
          <w:b/>
          <w:bCs/>
          <w:sz w:val="28"/>
          <w:szCs w:val="28"/>
        </w:rPr>
        <w:lastRenderedPageBreak/>
        <w:t>Innehåll</w:t>
      </w:r>
    </w:p>
    <w:p w:rsidR="00386250" w:rsidRPr="00DA3758" w:rsidRDefault="00386250" w:rsidP="00386250">
      <w:pPr>
        <w:autoSpaceDE w:val="0"/>
        <w:autoSpaceDN w:val="0"/>
        <w:adjustRightInd w:val="0"/>
        <w:rPr>
          <w:bCs/>
        </w:rPr>
      </w:pPr>
      <w:r w:rsidRPr="00DA3758">
        <w:rPr>
          <w:bCs/>
        </w:rPr>
        <w:t>Välkommen till kursen!</w:t>
      </w:r>
    </w:p>
    <w:p w:rsidR="00386250" w:rsidRPr="00DA3758" w:rsidRDefault="00386250" w:rsidP="00386250">
      <w:pPr>
        <w:autoSpaceDE w:val="0"/>
        <w:autoSpaceDN w:val="0"/>
        <w:adjustRightInd w:val="0"/>
        <w:rPr>
          <w:bCs/>
        </w:rPr>
      </w:pPr>
      <w:r w:rsidRPr="00DA3758">
        <w:rPr>
          <w:bCs/>
        </w:rPr>
        <w:t>Vid kursstart</w:t>
      </w:r>
    </w:p>
    <w:p w:rsidR="00386250" w:rsidRPr="00DA3758" w:rsidRDefault="00386250" w:rsidP="00386250">
      <w:pPr>
        <w:autoSpaceDE w:val="0"/>
        <w:autoSpaceDN w:val="0"/>
        <w:adjustRightInd w:val="0"/>
        <w:rPr>
          <w:bCs/>
        </w:rPr>
      </w:pPr>
      <w:r w:rsidRPr="00DA3758">
        <w:rPr>
          <w:bCs/>
        </w:rPr>
        <w:t xml:space="preserve">Studieformen it distans </w:t>
      </w:r>
    </w:p>
    <w:p w:rsidR="00386250" w:rsidRPr="00DA3758" w:rsidRDefault="00386250" w:rsidP="00386250">
      <w:pPr>
        <w:autoSpaceDE w:val="0"/>
        <w:autoSpaceDN w:val="0"/>
        <w:adjustRightInd w:val="0"/>
        <w:rPr>
          <w:bCs/>
        </w:rPr>
      </w:pPr>
      <w:r w:rsidRPr="00DA3758">
        <w:rPr>
          <w:bCs/>
        </w:rPr>
        <w:t>Kursens syfte och lärandemål</w:t>
      </w:r>
    </w:p>
    <w:p w:rsidR="00386250" w:rsidRPr="00DA3758" w:rsidRDefault="00386250" w:rsidP="00386250">
      <w:pPr>
        <w:autoSpaceDE w:val="0"/>
        <w:autoSpaceDN w:val="0"/>
        <w:adjustRightInd w:val="0"/>
        <w:rPr>
          <w:bCs/>
        </w:rPr>
      </w:pPr>
      <w:r w:rsidRPr="00DA3758">
        <w:rPr>
          <w:bCs/>
        </w:rPr>
        <w:t>Kursinnehåll och upplägg</w:t>
      </w:r>
      <w:r w:rsidR="00B15B79" w:rsidRPr="00DA3758">
        <w:rPr>
          <w:bCs/>
        </w:rPr>
        <w:t>ning</w:t>
      </w:r>
    </w:p>
    <w:p w:rsidR="00386250" w:rsidRPr="00DA3758" w:rsidRDefault="00386250" w:rsidP="00386250">
      <w:pPr>
        <w:autoSpaceDE w:val="0"/>
        <w:autoSpaceDN w:val="0"/>
        <w:adjustRightInd w:val="0"/>
        <w:rPr>
          <w:bCs/>
          <w:i/>
        </w:rPr>
      </w:pPr>
      <w:r w:rsidRPr="00DA3758">
        <w:rPr>
          <w:bCs/>
          <w:i/>
        </w:rPr>
        <w:t xml:space="preserve">Insändningsuppgifter till handledaren </w:t>
      </w:r>
    </w:p>
    <w:p w:rsidR="00386250" w:rsidRPr="00DA3758" w:rsidRDefault="00386250" w:rsidP="00386250">
      <w:pPr>
        <w:autoSpaceDE w:val="0"/>
        <w:autoSpaceDN w:val="0"/>
        <w:adjustRightInd w:val="0"/>
        <w:rPr>
          <w:bCs/>
          <w:i/>
        </w:rPr>
      </w:pPr>
      <w:r w:rsidRPr="00DA3758">
        <w:rPr>
          <w:bCs/>
          <w:i/>
        </w:rPr>
        <w:t>Insändningsuppgifter till responsgruppen</w:t>
      </w:r>
    </w:p>
    <w:p w:rsidR="00386250" w:rsidRPr="00DA3758" w:rsidRDefault="00386250" w:rsidP="00386250">
      <w:pPr>
        <w:autoSpaceDE w:val="0"/>
        <w:autoSpaceDN w:val="0"/>
        <w:adjustRightInd w:val="0"/>
        <w:rPr>
          <w:bCs/>
          <w:i/>
        </w:rPr>
      </w:pPr>
      <w:r w:rsidRPr="00DA3758">
        <w:rPr>
          <w:bCs/>
          <w:i/>
        </w:rPr>
        <w:t>Diskussionsuppgifter – responsgruppen</w:t>
      </w:r>
    </w:p>
    <w:p w:rsidR="00B15B79" w:rsidRPr="00DA3758" w:rsidRDefault="00386250" w:rsidP="00386250">
      <w:pPr>
        <w:rPr>
          <w:bCs/>
        </w:rPr>
      </w:pPr>
      <w:r w:rsidRPr="00DA3758">
        <w:rPr>
          <w:bCs/>
        </w:rPr>
        <w:t xml:space="preserve">Litteraturlista </w:t>
      </w:r>
    </w:p>
    <w:p w:rsidR="00386250" w:rsidRPr="00DA3758" w:rsidRDefault="00B15B79" w:rsidP="00B15B79">
      <w:pPr>
        <w:tabs>
          <w:tab w:val="left" w:pos="1304"/>
          <w:tab w:val="left" w:pos="2608"/>
          <w:tab w:val="left" w:pos="3912"/>
          <w:tab w:val="left" w:pos="5216"/>
          <w:tab w:val="left" w:pos="6520"/>
          <w:tab w:val="left" w:pos="7824"/>
        </w:tabs>
        <w:rPr>
          <w:bCs/>
        </w:rPr>
      </w:pPr>
      <w:r w:rsidRPr="00DA3758">
        <w:t xml:space="preserve">Skriv-, läs- och diskussionsschema </w:t>
      </w:r>
      <w:r w:rsidR="00386250" w:rsidRPr="00DA3758">
        <w:rPr>
          <w:bCs/>
        </w:rPr>
        <w:tab/>
      </w:r>
    </w:p>
    <w:p w:rsidR="00386250" w:rsidRPr="00DA3758" w:rsidRDefault="00386250" w:rsidP="00386250">
      <w:pPr>
        <w:autoSpaceDE w:val="0"/>
        <w:autoSpaceDN w:val="0"/>
        <w:adjustRightInd w:val="0"/>
        <w:rPr>
          <w:bCs/>
          <w:i/>
        </w:rPr>
      </w:pPr>
      <w:r w:rsidRPr="00DA3758">
        <w:rPr>
          <w:bCs/>
        </w:rPr>
        <w:t>Responsschema</w:t>
      </w:r>
    </w:p>
    <w:p w:rsidR="00386250" w:rsidRPr="00DA3758" w:rsidRDefault="00386250" w:rsidP="00386250">
      <w:pPr>
        <w:rPr>
          <w:bCs/>
        </w:rPr>
      </w:pPr>
      <w:r w:rsidRPr="00DA3758">
        <w:rPr>
          <w:bCs/>
        </w:rPr>
        <w:t>Skrivregler</w:t>
      </w:r>
    </w:p>
    <w:p w:rsidR="00386250" w:rsidRPr="00DA3758" w:rsidRDefault="00386250" w:rsidP="00386250">
      <w:pPr>
        <w:rPr>
          <w:bCs/>
        </w:rPr>
      </w:pPr>
      <w:r w:rsidRPr="00DA3758">
        <w:rPr>
          <w:bCs/>
        </w:rPr>
        <w:t>Examination, bedömning, betyg</w:t>
      </w:r>
    </w:p>
    <w:p w:rsidR="00386250" w:rsidRPr="00DA3758" w:rsidRDefault="00386250" w:rsidP="00386250">
      <w:pPr>
        <w:rPr>
          <w:bCs/>
        </w:rPr>
      </w:pPr>
      <w:r w:rsidRPr="00DA3758">
        <w:rPr>
          <w:bCs/>
        </w:rPr>
        <w:t>Information om lika villkor</w:t>
      </w:r>
    </w:p>
    <w:p w:rsidR="00386250" w:rsidRPr="00DA3758" w:rsidRDefault="00386250" w:rsidP="00386250">
      <w:pPr>
        <w:rPr>
          <w:bCs/>
        </w:rPr>
      </w:pPr>
      <w:r w:rsidRPr="00DA3758">
        <w:rPr>
          <w:bCs/>
        </w:rPr>
        <w:t>Pedagogiskt stöd vid funktionsnedsättning</w:t>
      </w:r>
      <w:r w:rsidRPr="00DA3758">
        <w:rPr>
          <w:bCs/>
        </w:rPr>
        <w:tab/>
      </w:r>
    </w:p>
    <w:p w:rsidR="00386250" w:rsidRPr="00DA3758" w:rsidRDefault="00386250" w:rsidP="00386250">
      <w:pPr>
        <w:rPr>
          <w:bCs/>
        </w:rPr>
      </w:pPr>
      <w:r w:rsidRPr="00DA3758">
        <w:rPr>
          <w:bCs/>
        </w:rPr>
        <w:t>Kursvärdering</w:t>
      </w:r>
      <w:r w:rsidRPr="00DA3758">
        <w:rPr>
          <w:bCs/>
        </w:rPr>
        <w:tab/>
      </w:r>
    </w:p>
    <w:p w:rsidR="00386250" w:rsidRPr="00DA3758" w:rsidRDefault="00386250" w:rsidP="00386250">
      <w:pPr>
        <w:rPr>
          <w:bCs/>
        </w:rPr>
      </w:pPr>
      <w:r w:rsidRPr="00DA3758">
        <w:rPr>
          <w:bCs/>
        </w:rPr>
        <w:t>Litteraturtips och länkar</w:t>
      </w:r>
      <w:r w:rsidRPr="00DA3758">
        <w:rPr>
          <w:bCs/>
        </w:rPr>
        <w:tab/>
        <w:t xml:space="preserve">                    </w:t>
      </w:r>
    </w:p>
    <w:p w:rsidR="00386250" w:rsidRPr="00DA3758" w:rsidRDefault="00386250" w:rsidP="00386250">
      <w:pPr>
        <w:rPr>
          <w:bCs/>
        </w:rPr>
      </w:pPr>
    </w:p>
    <w:p w:rsidR="00386250" w:rsidRPr="00DA3758" w:rsidRDefault="00386250" w:rsidP="00386250">
      <w:pPr>
        <w:ind w:firstLine="1304"/>
        <w:jc w:val="center"/>
        <w:rPr>
          <w:b/>
          <w:bCs/>
          <w:sz w:val="40"/>
          <w:szCs w:val="40"/>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jc w:val="both"/>
        <w:rPr>
          <w:rFonts w:ascii="Times New Roman" w:hAnsi="Times New Roman" w:cs="Times New Roman"/>
          <w:b w:val="0"/>
          <w:bCs/>
          <w:sz w:val="28"/>
          <w:szCs w:val="28"/>
        </w:rPr>
      </w:pPr>
    </w:p>
    <w:p w:rsidR="00386250" w:rsidRPr="00DA3758" w:rsidRDefault="00386250" w:rsidP="00386250">
      <w:pPr>
        <w:pStyle w:val="Rubrik1"/>
        <w:rPr>
          <w:rFonts w:ascii="Times New Roman" w:hAnsi="Times New Roman" w:cs="Times New Roman"/>
          <w:b w:val="0"/>
          <w:bCs/>
          <w:sz w:val="28"/>
          <w:szCs w:val="28"/>
        </w:rPr>
      </w:pPr>
    </w:p>
    <w:p w:rsidR="00386250" w:rsidRPr="00DA3758" w:rsidRDefault="00386250" w:rsidP="00386250">
      <w:pPr>
        <w:rPr>
          <w:sz w:val="20"/>
          <w:szCs w:val="20"/>
        </w:rPr>
      </w:pPr>
    </w:p>
    <w:p w:rsidR="00386250" w:rsidRPr="00DA3758" w:rsidRDefault="00386250" w:rsidP="00386250">
      <w:pPr>
        <w:pStyle w:val="Rubrik1"/>
        <w:jc w:val="both"/>
        <w:rPr>
          <w:rFonts w:ascii="Times New Roman" w:hAnsi="Times New Roman" w:cs="Times New Roman"/>
          <w:sz w:val="28"/>
          <w:szCs w:val="28"/>
        </w:rPr>
      </w:pPr>
    </w:p>
    <w:p w:rsidR="00386250" w:rsidRPr="00DA3758" w:rsidRDefault="00386250" w:rsidP="00386250">
      <w:pPr>
        <w:pStyle w:val="Rubrik1"/>
        <w:jc w:val="both"/>
        <w:rPr>
          <w:rFonts w:ascii="Times New Roman" w:hAnsi="Times New Roman" w:cs="Times New Roman"/>
          <w:sz w:val="28"/>
          <w:szCs w:val="28"/>
        </w:rPr>
      </w:pPr>
    </w:p>
    <w:p w:rsidR="00386250" w:rsidRPr="00DA3758" w:rsidRDefault="00386250" w:rsidP="00386250">
      <w:pPr>
        <w:pStyle w:val="Rubrik1"/>
        <w:jc w:val="both"/>
        <w:rPr>
          <w:rFonts w:ascii="Times New Roman" w:hAnsi="Times New Roman" w:cs="Times New Roman"/>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Cs w:val="24"/>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p>
    <w:p w:rsidR="00386250" w:rsidRPr="00DA3758" w:rsidRDefault="00386250" w:rsidP="00386250">
      <w:pPr>
        <w:pStyle w:val="Brdtext"/>
        <w:rPr>
          <w:b/>
          <w:sz w:val="28"/>
          <w:szCs w:val="28"/>
        </w:rPr>
      </w:pPr>
      <w:r w:rsidRPr="00DA3758">
        <w:rPr>
          <w:b/>
          <w:sz w:val="28"/>
          <w:szCs w:val="28"/>
        </w:rPr>
        <w:lastRenderedPageBreak/>
        <w:t>Välkommen till B-kursen i Kreativt skrivande!</w:t>
      </w:r>
    </w:p>
    <w:p w:rsidR="00386250" w:rsidRPr="00DA3758" w:rsidRDefault="00386250" w:rsidP="00386250">
      <w:pPr>
        <w:autoSpaceDE w:val="0"/>
        <w:autoSpaceDN w:val="0"/>
        <w:adjustRightInd w:val="0"/>
      </w:pPr>
      <w:r w:rsidRPr="00DA3758">
        <w:t xml:space="preserve">Vi som undervisar i denna kurs hoppas att du smidigt ska komma tillrätta med teknikaliteter och praktikaliteter (som exempelvis inloggningsuppgifter, registrering och navigering på kursplattformen i Moodle) så här runt kursstart – för att så snabbt som möjligt i stället få rikta blicken mot höstens skrivuppgifter, kurslitteratur och textdiskussioner. </w:t>
      </w:r>
    </w:p>
    <w:p w:rsidR="00386250" w:rsidRPr="00DA3758" w:rsidRDefault="00386250" w:rsidP="00386250">
      <w:pPr>
        <w:autoSpaceDE w:val="0"/>
        <w:autoSpaceDN w:val="0"/>
        <w:adjustRightInd w:val="0"/>
      </w:pPr>
      <w:r w:rsidRPr="00DA3758">
        <w:t xml:space="preserve">   Denna B-kurs i kreativt skrivande är, liksom våra A-kurser i kreativt skrivande, en del av ämnet litteraturvetenskap. Det innebär bland annat att dess syfte är att du ska fördjupa din förmåga att skriva, läsa och analysera skönlitterära texter. Vi hoppas att du, med avstamp i A-kursen, ska få erfara vidareutveckling inom dessa områden, och </w:t>
      </w:r>
      <w:r w:rsidR="00295374" w:rsidRPr="00DA3758">
        <w:t xml:space="preserve">vi </w:t>
      </w:r>
      <w:r w:rsidRPr="00DA3758">
        <w:t>ser med glädje fram emot att ta del av era texter, diskussionsinlägg och responsarbete!</w:t>
      </w:r>
    </w:p>
    <w:p w:rsidR="00386250" w:rsidRPr="00DA3758" w:rsidRDefault="00386250" w:rsidP="00386250">
      <w:pPr>
        <w:autoSpaceDE w:val="0"/>
        <w:autoSpaceDN w:val="0"/>
        <w:adjustRightInd w:val="0"/>
        <w:rPr>
          <w:i/>
        </w:rPr>
      </w:pPr>
      <w:r w:rsidRPr="00DA3758">
        <w:t xml:space="preserve">   Kort om kursens bakgrund: Vid Uppsala universitet gavs 1975 för första gången en kurs med namnet </w:t>
      </w:r>
      <w:r w:rsidRPr="00DA3758">
        <w:rPr>
          <w:i/>
        </w:rPr>
        <w:t>Skapande svenska A</w:t>
      </w:r>
      <w:r w:rsidRPr="00DA3758">
        <w:t xml:space="preserve">, 20 poäng. Redan 1979 följde Umeå och Luleå efter, och 1991 var det vår tur. Medan Uppsala gav sin kurs på helfart, valde vi distansform och kvartsfart. Vår kurs döptes till </w:t>
      </w:r>
      <w:r w:rsidRPr="00DA3758">
        <w:rPr>
          <w:i/>
        </w:rPr>
        <w:t>Kreativ skrivning</w:t>
      </w:r>
      <w:r w:rsidRPr="00DA3758">
        <w:t xml:space="preserve">. Senare övergick vi till halvfart, distributionsformen it distans samt nuvarande kursrubrik </w:t>
      </w:r>
      <w:r w:rsidRPr="00DA3758">
        <w:rPr>
          <w:i/>
        </w:rPr>
        <w:t>Kreativt skrivande</w:t>
      </w:r>
      <w:r w:rsidRPr="00DA3758">
        <w:t xml:space="preserve">. Utöver </w:t>
      </w:r>
      <w:r w:rsidRPr="00DA3758">
        <w:rPr>
          <w:i/>
        </w:rPr>
        <w:t xml:space="preserve">Kreativt skrivande A </w:t>
      </w:r>
      <w:r w:rsidRPr="00DA3758">
        <w:t xml:space="preserve">och </w:t>
      </w:r>
      <w:r w:rsidRPr="00DA3758">
        <w:rPr>
          <w:i/>
        </w:rPr>
        <w:t>B</w:t>
      </w:r>
      <w:r w:rsidRPr="00DA3758">
        <w:t>, erbjöd vi 2007 även den första omgången av Kreativt skrivande A, med inriktning mot barn och ungdom.</w:t>
      </w:r>
    </w:p>
    <w:p w:rsidR="00386250" w:rsidRPr="00DA3758" w:rsidRDefault="00386250" w:rsidP="00386250">
      <w:pPr>
        <w:autoSpaceDE w:val="0"/>
        <w:autoSpaceDN w:val="0"/>
        <w:adjustRightInd w:val="0"/>
        <w:rPr>
          <w:i/>
        </w:rPr>
      </w:pPr>
    </w:p>
    <w:p w:rsidR="00386250" w:rsidRPr="00DA3758" w:rsidRDefault="00386250" w:rsidP="00386250">
      <w:pPr>
        <w:autoSpaceDE w:val="0"/>
        <w:autoSpaceDN w:val="0"/>
        <w:adjustRightInd w:val="0"/>
        <w:rPr>
          <w:i/>
        </w:rPr>
      </w:pPr>
      <w:r w:rsidRPr="00DA3758">
        <w:rPr>
          <w:i/>
        </w:rPr>
        <w:t>Lycka till med di</w:t>
      </w:r>
      <w:r w:rsidR="001507A5" w:rsidRPr="00DA3758">
        <w:rPr>
          <w:i/>
        </w:rPr>
        <w:t>na studier</w:t>
      </w:r>
      <w:r w:rsidRPr="00DA3758">
        <w:rPr>
          <w:i/>
        </w:rPr>
        <w:t>!</w:t>
      </w:r>
    </w:p>
    <w:p w:rsidR="00386250" w:rsidRPr="00DA3758" w:rsidRDefault="00386250" w:rsidP="00386250">
      <w:pPr>
        <w:autoSpaceDE w:val="0"/>
        <w:autoSpaceDN w:val="0"/>
        <w:adjustRightInd w:val="0"/>
        <w:rPr>
          <w:i/>
        </w:rPr>
      </w:pPr>
    </w:p>
    <w:p w:rsidR="00386250" w:rsidRPr="00DA3758" w:rsidRDefault="00386250" w:rsidP="00386250">
      <w:pPr>
        <w:autoSpaceDE w:val="0"/>
        <w:autoSpaceDN w:val="0"/>
        <w:adjustRightInd w:val="0"/>
      </w:pPr>
      <w:r w:rsidRPr="00DA3758">
        <w:t>Vänliga hälsningar,</w:t>
      </w:r>
    </w:p>
    <w:p w:rsidR="00386250" w:rsidRPr="00DA3758" w:rsidRDefault="00386250" w:rsidP="00386250">
      <w:pPr>
        <w:autoSpaceDE w:val="0"/>
        <w:autoSpaceDN w:val="0"/>
        <w:adjustRightInd w:val="0"/>
      </w:pPr>
      <w:r w:rsidRPr="00DA3758">
        <w:t>Ulrika Lif</w:t>
      </w:r>
    </w:p>
    <w:p w:rsidR="00386250" w:rsidRPr="00DA3758" w:rsidRDefault="00386250" w:rsidP="00386250">
      <w:pPr>
        <w:autoSpaceDE w:val="0"/>
        <w:autoSpaceDN w:val="0"/>
        <w:adjustRightInd w:val="0"/>
        <w:rPr>
          <w:i/>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944EDC" w:rsidRPr="00DA3758" w:rsidRDefault="00944EDC" w:rsidP="00386250">
      <w:pPr>
        <w:autoSpaceDE w:val="0"/>
        <w:autoSpaceDN w:val="0"/>
        <w:adjustRightInd w:val="0"/>
        <w:rPr>
          <w:b/>
          <w:sz w:val="28"/>
          <w:szCs w:val="28"/>
        </w:rPr>
      </w:pPr>
    </w:p>
    <w:p w:rsidR="00DA3758" w:rsidRDefault="00DA3758" w:rsidP="00386250">
      <w:pPr>
        <w:autoSpaceDE w:val="0"/>
        <w:autoSpaceDN w:val="0"/>
        <w:adjustRightInd w:val="0"/>
        <w:rPr>
          <w:b/>
          <w:sz w:val="28"/>
          <w:szCs w:val="28"/>
        </w:rPr>
      </w:pPr>
    </w:p>
    <w:p w:rsidR="00DA3758" w:rsidRDefault="00DA3758" w:rsidP="00386250">
      <w:pPr>
        <w:autoSpaceDE w:val="0"/>
        <w:autoSpaceDN w:val="0"/>
        <w:adjustRightInd w:val="0"/>
        <w:rPr>
          <w:b/>
          <w:sz w:val="28"/>
          <w:szCs w:val="28"/>
        </w:rPr>
      </w:pPr>
    </w:p>
    <w:p w:rsidR="00386250" w:rsidRPr="00DA3758" w:rsidRDefault="00386250" w:rsidP="00386250">
      <w:pPr>
        <w:autoSpaceDE w:val="0"/>
        <w:autoSpaceDN w:val="0"/>
        <w:adjustRightInd w:val="0"/>
        <w:rPr>
          <w:b/>
          <w:sz w:val="28"/>
          <w:szCs w:val="28"/>
        </w:rPr>
      </w:pPr>
      <w:r w:rsidRPr="00DA3758">
        <w:rPr>
          <w:b/>
          <w:sz w:val="28"/>
          <w:szCs w:val="28"/>
        </w:rPr>
        <w:lastRenderedPageBreak/>
        <w:t>Vid kursstart</w:t>
      </w:r>
    </w:p>
    <w:p w:rsidR="00386250" w:rsidRPr="00DA3758" w:rsidRDefault="00386250" w:rsidP="00386250">
      <w:pPr>
        <w:autoSpaceDE w:val="0"/>
        <w:autoSpaceDN w:val="0"/>
        <w:adjustRightInd w:val="0"/>
      </w:pPr>
      <w:r w:rsidRPr="00DA3758">
        <w:t>Om de förberedande praktiska och tekniska bestyren har du fått information i kursens välkomstbrev. För att du nu på ett konstruktivt sätt ska kunna kasta loss i det egentliga arbetet – skrivandet och läsandet – är det viktigt att du tar del av informationen i denna studiehandledning. Vissa avsnitt har du anledning att fortlöpande återkomma till, inte minst ”litteraturlista och läs</w:t>
      </w:r>
      <w:r w:rsidR="00944EDC" w:rsidRPr="00DA3758">
        <w:t>- och skrivs</w:t>
      </w:r>
      <w:r w:rsidRPr="00DA3758">
        <w:t>chema” samt ”responsschema”</w:t>
      </w:r>
      <w:r w:rsidR="00944EDC" w:rsidRPr="00DA3758">
        <w:t xml:space="preserve"> (från A-kursen)</w:t>
      </w:r>
      <w:r w:rsidRPr="00DA3758">
        <w:t xml:space="preserve">. </w:t>
      </w:r>
    </w:p>
    <w:p w:rsidR="00386250" w:rsidRPr="00DA3758" w:rsidRDefault="00386250" w:rsidP="00386250">
      <w:pPr>
        <w:pStyle w:val="Normalwebb"/>
        <w:spacing w:before="0" w:beforeAutospacing="0" w:after="0" w:afterAutospacing="0" w:line="240" w:lineRule="auto"/>
        <w:rPr>
          <w:rFonts w:ascii="Times New Roman" w:hAnsi="Times New Roman" w:cs="Times New Roman"/>
          <w:sz w:val="22"/>
          <w:szCs w:val="22"/>
        </w:rPr>
      </w:pPr>
      <w:r w:rsidRPr="00DA3758">
        <w:rPr>
          <w:rFonts w:ascii="Times New Roman" w:hAnsi="Times New Roman" w:cs="Times New Roman"/>
          <w:sz w:val="24"/>
          <w:szCs w:val="24"/>
        </w:rPr>
        <w:t xml:space="preserve">   </w:t>
      </w:r>
      <w:r w:rsidRPr="00DA3758">
        <w:rPr>
          <w:rFonts w:ascii="Times New Roman" w:hAnsi="Times New Roman" w:cs="Times New Roman"/>
          <w:color w:val="auto"/>
          <w:sz w:val="24"/>
          <w:szCs w:val="24"/>
        </w:rPr>
        <w:t xml:space="preserve">Om du inledningsvis eller under kursens gång får datorrelaterade problem (med inloggning, e-post, </w:t>
      </w:r>
      <w:r w:rsidR="001C2BFA" w:rsidRPr="00DA3758">
        <w:rPr>
          <w:rFonts w:ascii="Times New Roman" w:hAnsi="Times New Roman" w:cs="Times New Roman"/>
          <w:color w:val="auto"/>
          <w:sz w:val="24"/>
          <w:szCs w:val="24"/>
        </w:rPr>
        <w:t>Moodle</w:t>
      </w:r>
      <w:r w:rsidRPr="00DA3758">
        <w:rPr>
          <w:rFonts w:ascii="Times New Roman" w:hAnsi="Times New Roman" w:cs="Times New Roman"/>
          <w:color w:val="auto"/>
          <w:sz w:val="24"/>
          <w:szCs w:val="24"/>
        </w:rPr>
        <w:t xml:space="preserve"> etc.) vänder du dig till </w:t>
      </w:r>
      <w:r w:rsidRPr="00DA3758">
        <w:rPr>
          <w:rFonts w:ascii="Times New Roman" w:hAnsi="Times New Roman" w:cs="Times New Roman"/>
          <w:b/>
          <w:color w:val="auto"/>
          <w:sz w:val="24"/>
          <w:szCs w:val="24"/>
        </w:rPr>
        <w:t>helpdesk</w:t>
      </w:r>
      <w:r w:rsidRPr="00DA3758">
        <w:rPr>
          <w:rFonts w:ascii="Times New Roman" w:hAnsi="Times New Roman" w:cs="Times New Roman"/>
          <w:color w:val="auto"/>
          <w:sz w:val="24"/>
          <w:szCs w:val="24"/>
        </w:rPr>
        <w:t>, som har öppet måndag – fredag kl. 08.00-11.30 och 13.00 -16.30. Telefonnummer: 010-142 80 00. Mer information:</w:t>
      </w:r>
      <w:r w:rsidRPr="00DA3758">
        <w:rPr>
          <w:rFonts w:ascii="Times New Roman" w:hAnsi="Times New Roman" w:cs="Times New Roman"/>
          <w:sz w:val="24"/>
          <w:szCs w:val="24"/>
        </w:rPr>
        <w:t xml:space="preserve"> </w:t>
      </w:r>
      <w:hyperlink r:id="rId9" w:history="1">
        <w:r w:rsidRPr="00DA3758">
          <w:rPr>
            <w:rStyle w:val="Hyperlnk"/>
            <w:rFonts w:ascii="Times New Roman" w:hAnsi="Times New Roman" w:cs="Times New Roman"/>
            <w:sz w:val="24"/>
            <w:szCs w:val="24"/>
          </w:rPr>
          <w:t>https://portal.miun.se/it-helpdesk</w:t>
        </w:r>
      </w:hyperlink>
      <w:r w:rsidRPr="00DA3758">
        <w:rPr>
          <w:rFonts w:ascii="Times New Roman" w:hAnsi="Times New Roman" w:cs="Times New Roman"/>
          <w:sz w:val="22"/>
          <w:szCs w:val="22"/>
        </w:rPr>
        <w:t xml:space="preserve"> </w:t>
      </w:r>
    </w:p>
    <w:p w:rsidR="00D67470" w:rsidRPr="00DA3758" w:rsidRDefault="00D67470" w:rsidP="00386250">
      <w:pPr>
        <w:pStyle w:val="Normalwebb"/>
        <w:spacing w:before="0" w:beforeAutospacing="0" w:after="0" w:afterAutospacing="0" w:line="240" w:lineRule="auto"/>
        <w:rPr>
          <w:rFonts w:ascii="Times New Roman" w:hAnsi="Times New Roman" w:cs="Times New Roman"/>
          <w:sz w:val="22"/>
          <w:szCs w:val="22"/>
        </w:rPr>
      </w:pPr>
    </w:p>
    <w:p w:rsidR="00D67470" w:rsidRPr="00DA3758" w:rsidRDefault="00D67470" w:rsidP="00386250">
      <w:pPr>
        <w:pStyle w:val="Normalwebb"/>
        <w:spacing w:before="0" w:beforeAutospacing="0" w:after="0" w:afterAutospacing="0" w:line="240" w:lineRule="auto"/>
        <w:rPr>
          <w:rFonts w:ascii="Times New Roman" w:hAnsi="Times New Roman" w:cs="Times New Roman"/>
        </w:rPr>
      </w:pPr>
    </w:p>
    <w:p w:rsidR="00386250" w:rsidRPr="00DA3758" w:rsidRDefault="00386250" w:rsidP="00386250">
      <w:pPr>
        <w:autoSpaceDE w:val="0"/>
        <w:autoSpaceDN w:val="0"/>
        <w:adjustRightInd w:val="0"/>
        <w:rPr>
          <w:b/>
          <w:bCs/>
          <w:sz w:val="28"/>
          <w:szCs w:val="28"/>
        </w:rPr>
      </w:pPr>
      <w:r w:rsidRPr="00DA3758">
        <w:rPr>
          <w:b/>
          <w:bCs/>
          <w:sz w:val="28"/>
          <w:szCs w:val="28"/>
        </w:rPr>
        <w:t>Studieformen it distans</w:t>
      </w:r>
    </w:p>
    <w:p w:rsidR="00386250" w:rsidRPr="00DA3758" w:rsidRDefault="00386250" w:rsidP="00386250">
      <w:pPr>
        <w:autoSpaceDE w:val="0"/>
        <w:autoSpaceDN w:val="0"/>
        <w:adjustRightInd w:val="0"/>
      </w:pPr>
      <w:r w:rsidRPr="00DA3758">
        <w:t xml:space="preserve">Kursens studieform är alltså it distans, vilket innebär att du som kursdeltagare till största delen bedriver dina studier självständigt där du bor och att kursen inte innefattar några obligatoriska fysiska kursträffar. Denna distributionsform har gett fler människor möjlighet att studera. Om man annars är förhindrad på grund av familjeförhållanden, arbetstider, resor eller annat, ges man här större frihet att själv strukturera sina studier – där man befinner sig. Just denna frihet innebär på samma gång att ett större ansvar läggs på den som studerar. Det kräver en självdisciplin som passar en del alldeles utmärkt, medan det fungerar mindre bra för andra. Förmågan att planera din tid och din tillvaro har en avgörande betydelse för om studierna kommer att genomföras på ett tillfredställande sätt. </w:t>
      </w:r>
    </w:p>
    <w:p w:rsidR="00386250" w:rsidRPr="00DA3758" w:rsidRDefault="00386250" w:rsidP="00386250">
      <w:r w:rsidRPr="00DA3758">
        <w:t xml:space="preserve">   Studietakten är halvfart. Du bör alltså avsätta cirka tjugo timmar per vecka för dina studier i kreativt skrivande. Handledning, litteraturdiskussioner, textsamtal och distribution av examinationsuppgifter genomförs huvudsakligen via e-post, kursens plattform i Moodle</w:t>
      </w:r>
      <w:r w:rsidR="003D0F15" w:rsidRPr="00DA3758">
        <w:t>, telefon</w:t>
      </w:r>
      <w:r w:rsidRPr="00DA3758">
        <w:t xml:space="preserve"> </w:t>
      </w:r>
      <w:r w:rsidR="00944EDC" w:rsidRPr="00DA3758">
        <w:t xml:space="preserve">samt </w:t>
      </w:r>
      <w:r w:rsidR="00DA3758">
        <w:t>Zoom</w:t>
      </w:r>
      <w:r w:rsidR="003D0F15" w:rsidRPr="00DA3758">
        <w:t xml:space="preserve"> eller Skype.</w:t>
      </w:r>
      <w:r w:rsidRPr="00DA3758">
        <w:t xml:space="preserve"> </w:t>
      </w:r>
      <w:r w:rsidR="00944EDC" w:rsidRPr="00DA3758">
        <w:t>Vår förhoppning är att som många som möjligt av er sk</w:t>
      </w:r>
      <w:r w:rsidR="003D0F15" w:rsidRPr="00DA3758">
        <w:t>a närvara i Sundsvall i maj 2018</w:t>
      </w:r>
      <w:r w:rsidR="00944EDC" w:rsidRPr="00DA3758">
        <w:t xml:space="preserve"> – när det är dags att ventilera de fördjupningsarbeten ni kommer att ägna vårterminen åt.</w:t>
      </w:r>
      <w:r w:rsidR="003D0F15" w:rsidRPr="00DA3758">
        <w:t xml:space="preserve"> Vi återkommer med datum för nätseminarier och campusförlagt seminarium.</w:t>
      </w:r>
    </w:p>
    <w:p w:rsidR="00D67470" w:rsidRPr="00DA3758" w:rsidRDefault="00D67470" w:rsidP="00386250"/>
    <w:p w:rsidR="00D67470" w:rsidRPr="00DA3758" w:rsidRDefault="00D67470" w:rsidP="00386250"/>
    <w:p w:rsidR="00386250" w:rsidRPr="00DA3758" w:rsidRDefault="00386250" w:rsidP="00386250">
      <w:r w:rsidRPr="00DA3758">
        <w:rPr>
          <w:b/>
          <w:sz w:val="28"/>
          <w:szCs w:val="28"/>
        </w:rPr>
        <w:t>Kursens syfte och lärandemål</w:t>
      </w:r>
    </w:p>
    <w:p w:rsidR="00386250" w:rsidRPr="00DA3758" w:rsidRDefault="00386250" w:rsidP="00386250">
      <w:r w:rsidRPr="00DA3758">
        <w:t xml:space="preserve">Kursens övergripande syfte är att du, genom egen skönlitterär textproduktion, litteratursamtal och responsarbete, ska </w:t>
      </w:r>
      <w:r w:rsidR="00944EDC" w:rsidRPr="00DA3758">
        <w:t>vidare</w:t>
      </w:r>
      <w:r w:rsidRPr="00DA3758">
        <w:t>utveckla din</w:t>
      </w:r>
      <w:r w:rsidR="00944EDC" w:rsidRPr="00DA3758">
        <w:t xml:space="preserve"> förmåga att skriva och läsa skönlitterära texter. Vidare att dina kunskaper om ordkonstens verkningsmedel ska fördjupas. Kursens syfte är därutöver att utveckla litteraturhistoriska referensramar som möjliggör kontextuella läsningar av skönlitterär text.</w:t>
      </w:r>
      <w:r w:rsidRPr="00DA3758">
        <w:t xml:space="preserve"> </w:t>
      </w:r>
    </w:p>
    <w:p w:rsidR="00386250" w:rsidRPr="00DA3758" w:rsidRDefault="00386250" w:rsidP="00386250">
      <w:pPr>
        <w:autoSpaceDE w:val="0"/>
        <w:autoSpaceDN w:val="0"/>
        <w:adjustRightInd w:val="0"/>
      </w:pPr>
    </w:p>
    <w:p w:rsidR="00386250" w:rsidRPr="00DA3758" w:rsidRDefault="00386250" w:rsidP="00386250">
      <w:r w:rsidRPr="00DA3758">
        <w:t>Lärandemål är</w:t>
      </w:r>
      <w:r w:rsidR="00944EDC" w:rsidRPr="00DA3758">
        <w:t>, som du vet,</w:t>
      </w:r>
      <w:r w:rsidRPr="00DA3758">
        <w:t xml:space="preserve"> en beskrivning av de färdigheter som du som kursdeltagare ska uppvisa för att få godkänt på en kurs. Ett lärandemål beskriver med andra ord resultatet av undervisningen. Här följer den här kursens lärandemål:</w:t>
      </w:r>
    </w:p>
    <w:p w:rsidR="00386250" w:rsidRPr="00DA3758" w:rsidRDefault="00386250" w:rsidP="00386250">
      <w:pPr>
        <w:autoSpaceDE w:val="0"/>
        <w:autoSpaceDN w:val="0"/>
        <w:adjustRightInd w:val="0"/>
        <w:rPr>
          <w:rFonts w:eastAsia="Arial Unicode MS"/>
          <w:bCs/>
        </w:rPr>
      </w:pPr>
    </w:p>
    <w:p w:rsidR="00386250" w:rsidRPr="00DA3758" w:rsidRDefault="00386250" w:rsidP="00386250">
      <w:pPr>
        <w:autoSpaceDE w:val="0"/>
        <w:autoSpaceDN w:val="0"/>
        <w:adjustRightInd w:val="0"/>
      </w:pPr>
      <w:r w:rsidRPr="00DA3758">
        <w:t xml:space="preserve">Efter genomgången kurs ska du som studerande </w:t>
      </w:r>
    </w:p>
    <w:p w:rsidR="00386250" w:rsidRPr="00DA3758" w:rsidRDefault="00386250" w:rsidP="00386250">
      <w:pPr>
        <w:autoSpaceDE w:val="0"/>
        <w:autoSpaceDN w:val="0"/>
        <w:adjustRightInd w:val="0"/>
      </w:pPr>
    </w:p>
    <w:p w:rsidR="00944EDC" w:rsidRPr="00DA3758" w:rsidRDefault="00386250" w:rsidP="00944EDC">
      <w:pPr>
        <w:autoSpaceDE w:val="0"/>
        <w:autoSpaceDN w:val="0"/>
        <w:adjustRightInd w:val="0"/>
      </w:pPr>
      <w:r w:rsidRPr="00DA3758">
        <w:t xml:space="preserve">visa </w:t>
      </w:r>
      <w:r w:rsidR="00944EDC" w:rsidRPr="00DA3758">
        <w:t>fördjupade kunskaper om såväl de teoretiska som de praktiska aspekterna av det litterära skapandets</w:t>
      </w:r>
      <w:r w:rsidRPr="00DA3758">
        <w:t xml:space="preserve"> natur och teknik</w:t>
      </w:r>
      <w:r w:rsidR="00944EDC" w:rsidRPr="00DA3758">
        <w:t xml:space="preserve"> </w:t>
      </w:r>
    </w:p>
    <w:p w:rsidR="00944EDC" w:rsidRPr="00DA3758" w:rsidRDefault="00944EDC" w:rsidP="00944EDC">
      <w:pPr>
        <w:autoSpaceDE w:val="0"/>
        <w:autoSpaceDN w:val="0"/>
        <w:adjustRightInd w:val="0"/>
      </w:pPr>
    </w:p>
    <w:p w:rsidR="00386250" w:rsidRPr="00DA3758" w:rsidRDefault="00386250" w:rsidP="00944EDC">
      <w:pPr>
        <w:autoSpaceDE w:val="0"/>
        <w:autoSpaceDN w:val="0"/>
        <w:adjustRightInd w:val="0"/>
      </w:pPr>
      <w:r w:rsidRPr="00DA3758">
        <w:t xml:space="preserve">visa </w:t>
      </w:r>
      <w:r w:rsidR="00944EDC" w:rsidRPr="00DA3758">
        <w:t>förmåga att på ett självständigt sätt närläsa skönlitterära texter och analysera dem i förhållande till det egna skrivandet</w:t>
      </w:r>
    </w:p>
    <w:p w:rsidR="00944EDC" w:rsidRPr="00DA3758" w:rsidRDefault="00944EDC" w:rsidP="00944EDC">
      <w:pPr>
        <w:autoSpaceDE w:val="0"/>
        <w:autoSpaceDN w:val="0"/>
        <w:adjustRightInd w:val="0"/>
      </w:pPr>
    </w:p>
    <w:p w:rsidR="00386250" w:rsidRPr="00DA3758" w:rsidRDefault="00386250" w:rsidP="00386250">
      <w:pPr>
        <w:autoSpaceDE w:val="0"/>
        <w:autoSpaceDN w:val="0"/>
        <w:adjustRightInd w:val="0"/>
      </w:pPr>
      <w:r w:rsidRPr="00DA3758">
        <w:t xml:space="preserve">visa förmåga att på ett </w:t>
      </w:r>
      <w:r w:rsidR="00944EDC" w:rsidRPr="00DA3758">
        <w:t xml:space="preserve">litterärt medvetet </w:t>
      </w:r>
      <w:r w:rsidRPr="00DA3758">
        <w:t xml:space="preserve">sätt uttrycka </w:t>
      </w:r>
      <w:r w:rsidR="00944EDC" w:rsidRPr="00DA3758">
        <w:t xml:space="preserve">känslor och </w:t>
      </w:r>
      <w:r w:rsidRPr="00DA3758">
        <w:t>tankar i skrift</w:t>
      </w:r>
    </w:p>
    <w:p w:rsidR="00D67470" w:rsidRPr="00DA3758" w:rsidRDefault="00D67470" w:rsidP="00386250">
      <w:pPr>
        <w:pStyle w:val="Rubrik3"/>
        <w:rPr>
          <w:rFonts w:ascii="Times New Roman" w:eastAsia="ヒラギノ角ゴ Pro W3" w:hAnsi="Times New Roman" w:cs="Times New Roman"/>
          <w:b w:val="0"/>
        </w:rPr>
      </w:pPr>
    </w:p>
    <w:p w:rsidR="00D67470" w:rsidRPr="00DA3758" w:rsidRDefault="00D67470" w:rsidP="00386250">
      <w:pPr>
        <w:pStyle w:val="Rubrik3"/>
        <w:rPr>
          <w:rFonts w:ascii="Times New Roman" w:eastAsia="ヒラギノ角ゴ Pro W3" w:hAnsi="Times New Roman" w:cs="Times New Roman"/>
          <w:b w:val="0"/>
        </w:rPr>
      </w:pPr>
    </w:p>
    <w:p w:rsidR="00386250" w:rsidRPr="00DA3758" w:rsidRDefault="00386250" w:rsidP="00386250">
      <w:pPr>
        <w:pStyle w:val="Rubrik3"/>
        <w:rPr>
          <w:rFonts w:ascii="Times New Roman" w:hAnsi="Times New Roman" w:cs="Times New Roman"/>
          <w:sz w:val="28"/>
          <w:szCs w:val="28"/>
        </w:rPr>
      </w:pPr>
      <w:r w:rsidRPr="00DA3758">
        <w:rPr>
          <w:rFonts w:ascii="Times New Roman" w:hAnsi="Times New Roman" w:cs="Times New Roman"/>
          <w:sz w:val="28"/>
          <w:szCs w:val="28"/>
        </w:rPr>
        <w:t>Kursinnehåll och upplägg</w:t>
      </w:r>
    </w:p>
    <w:p w:rsidR="00203B85" w:rsidRPr="00DA3758" w:rsidRDefault="00386250" w:rsidP="00386250">
      <w:r w:rsidRPr="00DA3758">
        <w:t xml:space="preserve">Kursen innehåller </w:t>
      </w:r>
      <w:r w:rsidR="00944EDC" w:rsidRPr="00DA3758">
        <w:t>tre</w:t>
      </w:r>
      <w:r w:rsidRPr="00DA3758">
        <w:t xml:space="preserve"> delkurser</w:t>
      </w:r>
      <w:r w:rsidR="00944EDC" w:rsidRPr="00DA3758">
        <w:t>. De två första</w:t>
      </w:r>
      <w:r w:rsidRPr="00DA3758">
        <w:t xml:space="preserve"> </w:t>
      </w:r>
      <w:r w:rsidR="00944EDC" w:rsidRPr="00DA3758">
        <w:t>läses under HT</w:t>
      </w:r>
      <w:r w:rsidR="00F26B15" w:rsidRPr="00DA3758">
        <w:t xml:space="preserve"> och omfattar </w:t>
      </w:r>
      <w:r w:rsidRPr="00DA3758">
        <w:t xml:space="preserve">vardera 7,5 hp: 1. </w:t>
      </w:r>
      <w:r w:rsidR="00944EDC" w:rsidRPr="00DA3758">
        <w:t>Dramat som uttrycksform, och</w:t>
      </w:r>
      <w:r w:rsidRPr="00DA3758">
        <w:t xml:space="preserve"> 2. </w:t>
      </w:r>
      <w:r w:rsidR="00944EDC" w:rsidRPr="00DA3758">
        <w:t>Modern lyrik och prosa</w:t>
      </w:r>
      <w:r w:rsidR="00203B85" w:rsidRPr="00DA3758">
        <w:t xml:space="preserve">. Vårterminen ägnas uteslutande åt kursens avslutande moment: </w:t>
      </w:r>
      <w:r w:rsidRPr="00DA3758">
        <w:t>3. F</w:t>
      </w:r>
      <w:r w:rsidR="00203B85" w:rsidRPr="00DA3758">
        <w:t>ö</w:t>
      </w:r>
      <w:r w:rsidR="00F11C3C" w:rsidRPr="00DA3758">
        <w:t>r</w:t>
      </w:r>
      <w:r w:rsidR="00203B85" w:rsidRPr="00DA3758">
        <w:t>djupningsarbete</w:t>
      </w:r>
      <w:r w:rsidR="00F26B15" w:rsidRPr="00DA3758">
        <w:t>, 15 hp.</w:t>
      </w:r>
    </w:p>
    <w:p w:rsidR="00203B85" w:rsidRPr="00DA3758" w:rsidRDefault="00203B85" w:rsidP="00386250"/>
    <w:p w:rsidR="00386250" w:rsidRPr="00DA3758" w:rsidRDefault="00203B85" w:rsidP="00386250">
      <w:r w:rsidRPr="00DA3758">
        <w:t>Kursbrev</w:t>
      </w:r>
      <w:r w:rsidR="00386250" w:rsidRPr="00DA3758">
        <w:t xml:space="preserve">, </w:t>
      </w:r>
      <w:r w:rsidRPr="00DA3758">
        <w:t>l</w:t>
      </w:r>
      <w:r w:rsidR="00386250" w:rsidRPr="00DA3758">
        <w:t xml:space="preserve">äsning </w:t>
      </w:r>
      <w:r w:rsidRPr="00DA3758">
        <w:t xml:space="preserve">av handboks- och vetenskaplig text samt </w:t>
      </w:r>
      <w:r w:rsidR="00386250" w:rsidRPr="00DA3758">
        <w:t xml:space="preserve">instruktioner till enskilda uppgifter förmedlar </w:t>
      </w:r>
      <w:r w:rsidRPr="00DA3758">
        <w:t>fördjupade</w:t>
      </w:r>
      <w:r w:rsidR="00386250" w:rsidRPr="00DA3758">
        <w:t xml:space="preserve"> kunskaper om skrivandets beståndsdelar. </w:t>
      </w:r>
    </w:p>
    <w:p w:rsidR="00F26B15" w:rsidRPr="00DA3758" w:rsidRDefault="00386250" w:rsidP="00386250">
      <w:r w:rsidRPr="00DA3758">
        <w:t xml:space="preserve">   </w:t>
      </w:r>
    </w:p>
    <w:p w:rsidR="00386250" w:rsidRPr="00DA3758" w:rsidRDefault="00386250" w:rsidP="00386250">
      <w:r w:rsidRPr="00DA3758">
        <w:t xml:space="preserve">Varierade skrivuppgifter – </w:t>
      </w:r>
      <w:r w:rsidR="00203B85" w:rsidRPr="00DA3758">
        <w:t xml:space="preserve">drama, </w:t>
      </w:r>
      <w:r w:rsidRPr="00DA3758">
        <w:t xml:space="preserve">prosa och </w:t>
      </w:r>
      <w:r w:rsidR="00203B85" w:rsidRPr="00DA3758">
        <w:t>lyrik</w:t>
      </w:r>
      <w:r w:rsidRPr="00DA3758">
        <w:t xml:space="preserve"> – samt läsning av och samtal om företrädesvis samtida nordisk skönlitteratur i olika genrer och stilar strävar efter att </w:t>
      </w:r>
      <w:r w:rsidR="00203B85" w:rsidRPr="00DA3758">
        <w:t>vidareutveckla</w:t>
      </w:r>
      <w:r w:rsidRPr="00DA3758">
        <w:t xml:space="preserve"> medvetenheten om berättarstrukturer, genreindelning och tematik. Reflektion över den egna gestaltningsprocessen och kollektivt responsarbete är återkommande inslag.</w:t>
      </w:r>
    </w:p>
    <w:p w:rsidR="00386250" w:rsidRPr="00DA3758" w:rsidRDefault="00386250" w:rsidP="00386250"/>
    <w:p w:rsidR="00386250" w:rsidRPr="00DA3758" w:rsidRDefault="00386250" w:rsidP="00386250">
      <w:pPr>
        <w:autoSpaceDE w:val="0"/>
        <w:autoSpaceDN w:val="0"/>
        <w:adjustRightInd w:val="0"/>
      </w:pPr>
      <w:r w:rsidRPr="00DA3758">
        <w:t>Cirka en gång i månaden</w:t>
      </w:r>
      <w:r w:rsidR="00203B85" w:rsidRPr="00DA3758">
        <w:t xml:space="preserve"> </w:t>
      </w:r>
      <w:r w:rsidRPr="00DA3758">
        <w:t xml:space="preserve">får du </w:t>
      </w:r>
      <w:r w:rsidR="00030E48" w:rsidRPr="00DA3758">
        <w:t xml:space="preserve">under höstterminen </w:t>
      </w:r>
      <w:r w:rsidRPr="00DA3758">
        <w:t xml:space="preserve">ett uppgiftsblad (inalles </w:t>
      </w:r>
      <w:r w:rsidR="00F2583E" w:rsidRPr="00DA3758">
        <w:t>fyra</w:t>
      </w:r>
      <w:r w:rsidRPr="00DA3758">
        <w:t xml:space="preserve"> under kursen som helhet), som </w:t>
      </w:r>
      <w:r w:rsidR="00AB36B1" w:rsidRPr="00DA3758">
        <w:t xml:space="preserve">då tillgängliggörs </w:t>
      </w:r>
      <w:r w:rsidRPr="00DA3758">
        <w:t xml:space="preserve">på </w:t>
      </w:r>
      <w:r w:rsidR="00AB36B1" w:rsidRPr="00DA3758">
        <w:t xml:space="preserve">vår </w:t>
      </w:r>
      <w:r w:rsidRPr="00DA3758">
        <w:t>kursplattform i Moodle. Detta uppgiftsblad innefattar</w:t>
      </w:r>
      <w:r w:rsidR="00203B85" w:rsidRPr="00DA3758">
        <w:t>, liksom i A-kursen,</w:t>
      </w:r>
      <w:r w:rsidRPr="00DA3758">
        <w:t xml:space="preserve"> tre typer av uppgifter. Minst en skönlitterär text mejlar du under varje insändningsomgång till din handledare för individuell respons. En text </w:t>
      </w:r>
      <w:r w:rsidR="00203B85" w:rsidRPr="00DA3758">
        <w:t xml:space="preserve">lägger du ut </w:t>
      </w:r>
      <w:r w:rsidRPr="00DA3758">
        <w:t>i din responsgrupps forum i Moodle, där även diskussionsuppgifterna behandlas i därför avsedda ”trådar”.</w:t>
      </w:r>
    </w:p>
    <w:p w:rsidR="00386250" w:rsidRPr="00DA3758" w:rsidRDefault="00386250" w:rsidP="00386250">
      <w:pPr>
        <w:autoSpaceDE w:val="0"/>
        <w:autoSpaceDN w:val="0"/>
        <w:adjustRightInd w:val="0"/>
      </w:pPr>
      <w:r w:rsidRPr="00DA3758">
        <w:t xml:space="preserve">   Uppgifternas sammansättning utgår från tanken att egen textproduktion, läsning av skönlitteratur och </w:t>
      </w:r>
      <w:r w:rsidR="00203B85" w:rsidRPr="00DA3758">
        <w:t xml:space="preserve">diskussioner </w:t>
      </w:r>
      <w:r w:rsidRPr="00DA3758">
        <w:t xml:space="preserve">om egna texter och utgiven skönlitteratur är intimt samverkande aktiviteter som ger näring åt varandra. </w:t>
      </w:r>
    </w:p>
    <w:p w:rsidR="00386250" w:rsidRPr="00DA3758" w:rsidRDefault="00386250" w:rsidP="00386250">
      <w:pPr>
        <w:autoSpaceDE w:val="0"/>
        <w:autoSpaceDN w:val="0"/>
        <w:adjustRightInd w:val="0"/>
      </w:pPr>
      <w:r w:rsidRPr="00DA3758">
        <w:t xml:space="preserve">   </w:t>
      </w:r>
    </w:p>
    <w:p w:rsidR="00386250" w:rsidRPr="00DA3758" w:rsidRDefault="00386250" w:rsidP="00386250">
      <w:r w:rsidRPr="00DA3758">
        <w:t xml:space="preserve">Uppgifterna är alltså indelade på följande vis: </w:t>
      </w:r>
    </w:p>
    <w:p w:rsidR="00386250" w:rsidRPr="00DA3758" w:rsidRDefault="00386250" w:rsidP="00386250">
      <w:r w:rsidRPr="00DA3758">
        <w:t xml:space="preserve">  </w:t>
      </w:r>
    </w:p>
    <w:p w:rsidR="00386250" w:rsidRPr="00DA3758" w:rsidRDefault="00386250" w:rsidP="00386250">
      <w:pPr>
        <w:autoSpaceDE w:val="0"/>
        <w:autoSpaceDN w:val="0"/>
        <w:adjustRightInd w:val="0"/>
        <w:rPr>
          <w:bCs/>
          <w:i/>
        </w:rPr>
      </w:pPr>
      <w:r w:rsidRPr="00DA3758">
        <w:rPr>
          <w:bCs/>
          <w:i/>
        </w:rPr>
        <w:t>Insändningsuppgifter till handledaren</w:t>
      </w:r>
    </w:p>
    <w:p w:rsidR="00386250" w:rsidRPr="00DA3758" w:rsidRDefault="00386250" w:rsidP="00386250">
      <w:pPr>
        <w:autoSpaceDE w:val="0"/>
        <w:autoSpaceDN w:val="0"/>
        <w:adjustRightInd w:val="0"/>
      </w:pPr>
      <w:r w:rsidRPr="00DA3758">
        <w:t>De individuella skrivuppgifterna skickar du</w:t>
      </w:r>
      <w:r w:rsidR="0057321B">
        <w:t xml:space="preserve"> via e-post</w:t>
      </w:r>
      <w:r w:rsidRPr="00DA3758">
        <w:t xml:space="preserve"> till din handledare. Du skriver såväl </w:t>
      </w:r>
      <w:r w:rsidR="00203B85" w:rsidRPr="00DA3758">
        <w:t xml:space="preserve">drama, som </w:t>
      </w:r>
      <w:r w:rsidRPr="00DA3758">
        <w:t>prosa</w:t>
      </w:r>
      <w:r w:rsidR="00203B85" w:rsidRPr="00DA3758">
        <w:t xml:space="preserve"> och lyrik</w:t>
      </w:r>
      <w:r w:rsidRPr="00DA3758">
        <w:t xml:space="preserve">, och </w:t>
      </w:r>
      <w:r w:rsidR="00203B85" w:rsidRPr="00DA3758">
        <w:t xml:space="preserve">vissa uppgifter innefattar även reflektioner över skrivkonsten eller över din </w:t>
      </w:r>
      <w:r w:rsidRPr="00DA3758">
        <w:t xml:space="preserve">egen skrivprocess i samband med </w:t>
      </w:r>
      <w:r w:rsidR="00203B85" w:rsidRPr="00DA3758">
        <w:t>skrivandet av en text</w:t>
      </w:r>
      <w:r w:rsidRPr="00DA3758">
        <w:t xml:space="preserve">. </w:t>
      </w:r>
    </w:p>
    <w:p w:rsidR="00386250" w:rsidRPr="00DA3758" w:rsidRDefault="00386250" w:rsidP="00386250">
      <w:pPr>
        <w:autoSpaceDE w:val="0"/>
        <w:autoSpaceDN w:val="0"/>
        <w:adjustRightInd w:val="0"/>
      </w:pPr>
      <w:r w:rsidRPr="00DA3758">
        <w:t xml:space="preserve">   Under arbetet med dessa skönlitterära texter kommunicerar du individuellt med din handledare via </w:t>
      </w:r>
      <w:r w:rsidR="0057321B">
        <w:t xml:space="preserve">Zoom, telefon och/eller </w:t>
      </w:r>
      <w:r w:rsidRPr="00DA3758">
        <w:t>e-post. Så länge du sänder in dina uppgifter före eller på senaste insändningsdatum är riktlinjen att de ska vara åter hos dig med respons inom femton arbetsdagar. Sänder du dem senare kan det innebära att responsen fördröjs. Vi kan inte heller garantera lika omfattande respons när det gäller eftersläntrande uppgifter.</w:t>
      </w:r>
    </w:p>
    <w:p w:rsidR="00386250" w:rsidRPr="00DA3758" w:rsidRDefault="00386250" w:rsidP="00386250">
      <w:pPr>
        <w:autoSpaceDE w:val="0"/>
        <w:autoSpaceDN w:val="0"/>
        <w:adjustRightInd w:val="0"/>
      </w:pPr>
      <w:r w:rsidRPr="00DA3758">
        <w:t xml:space="preserve">   Vanligtvis skrivs kommentarerna med kommentarfunktionen i Microsoft Word. Om du vill använda kommentarfunktionen när du själv ger respons på gruppmedlemmarnas texter markerar du var du vill placera kommentaren, väljer ”Review” i menyraden och klickar på ”New comment”.</w:t>
      </w:r>
    </w:p>
    <w:p w:rsidR="00386250" w:rsidRPr="00DA3758" w:rsidRDefault="00386250" w:rsidP="00386250">
      <w:pPr>
        <w:autoSpaceDE w:val="0"/>
        <w:autoSpaceDN w:val="0"/>
        <w:adjustRightInd w:val="0"/>
        <w:rPr>
          <w:b/>
          <w:bCs/>
          <w:i/>
          <w:sz w:val="28"/>
          <w:szCs w:val="28"/>
        </w:rPr>
      </w:pPr>
    </w:p>
    <w:p w:rsidR="00386250" w:rsidRPr="00DA3758" w:rsidRDefault="00386250" w:rsidP="00386250">
      <w:pPr>
        <w:autoSpaceDE w:val="0"/>
        <w:autoSpaceDN w:val="0"/>
        <w:adjustRightInd w:val="0"/>
        <w:rPr>
          <w:bCs/>
          <w:i/>
        </w:rPr>
      </w:pPr>
      <w:r w:rsidRPr="00DA3758">
        <w:rPr>
          <w:bCs/>
          <w:i/>
        </w:rPr>
        <w:t>Insändningsuppgifter till responsgruppen</w:t>
      </w:r>
    </w:p>
    <w:p w:rsidR="00386250" w:rsidRPr="00DA3758" w:rsidRDefault="00386250" w:rsidP="00386250">
      <w:pPr>
        <w:autoSpaceDE w:val="0"/>
        <w:autoSpaceDN w:val="0"/>
        <w:adjustRightInd w:val="0"/>
      </w:pPr>
      <w:r w:rsidRPr="00DA3758">
        <w:t xml:space="preserve">Dessa texter läggs ut i din responsgrupps diskussionsforum i Moodle. Varje arbetsomgång kommer att innefatta responssamtal om gruppmedlemmarnas egna texter.  I det kollektiva responsarbetet inom din grupp ventileras dessa texter enligt tanken att alla texter har kvaliteter. Lyft fram dessa förtjänster, och peka på textens utvecklingsmöjligheter. Ge konstruktiv respons, således! Syftet är att bearbeta och förbättra den egna texten med hjälp av en grupp kvalificerade läsare. </w:t>
      </w:r>
      <w:r w:rsidR="00203B85" w:rsidRPr="00DA3758">
        <w:t>Från deadline har gruppmedlemmarna en vecka på sig att lägga ut respons på samtliga gruppkamraters texter</w:t>
      </w:r>
    </w:p>
    <w:p w:rsidR="00386250" w:rsidRPr="00DA3758" w:rsidRDefault="00386250" w:rsidP="00386250">
      <w:pPr>
        <w:rPr>
          <w:b/>
          <w:bCs/>
          <w:i/>
          <w:sz w:val="28"/>
          <w:szCs w:val="28"/>
        </w:rPr>
      </w:pPr>
      <w:r w:rsidRPr="00DA3758">
        <w:t xml:space="preserve">   </w:t>
      </w:r>
    </w:p>
    <w:p w:rsidR="00386250" w:rsidRPr="00DA3758" w:rsidRDefault="00386250" w:rsidP="00386250">
      <w:pPr>
        <w:autoSpaceDE w:val="0"/>
        <w:autoSpaceDN w:val="0"/>
        <w:adjustRightInd w:val="0"/>
        <w:rPr>
          <w:bCs/>
          <w:i/>
        </w:rPr>
      </w:pPr>
      <w:r w:rsidRPr="00DA3758">
        <w:rPr>
          <w:bCs/>
          <w:i/>
        </w:rPr>
        <w:t>Diskussionsuppgifter – responsgruppen</w:t>
      </w:r>
    </w:p>
    <w:p w:rsidR="00386250" w:rsidRPr="00DA3758" w:rsidRDefault="00386250" w:rsidP="00386250">
      <w:pPr>
        <w:autoSpaceDE w:val="0"/>
        <w:autoSpaceDN w:val="0"/>
        <w:adjustRightInd w:val="0"/>
      </w:pPr>
      <w:r w:rsidRPr="00DA3758">
        <w:t xml:space="preserve">Den skönlitteratur som läses under kursens gång (se litteraturlista och lässchema nedan) behandlas vid gruppsammankomsterna utifrån givna frågeställningar (och annat du själv finner intressant!). </w:t>
      </w:r>
      <w:r w:rsidR="00203B85" w:rsidRPr="00DA3758">
        <w:t>Ditt första inlägg gör du enligt datumanvisning på respektive uppgiftsblad. Därefter pågår diskussionerna i en vecka innan de avrundas.</w:t>
      </w:r>
    </w:p>
    <w:p w:rsidR="00FA5C23" w:rsidRPr="00DA3758" w:rsidRDefault="00FA5C23" w:rsidP="00386250">
      <w:pPr>
        <w:autoSpaceDE w:val="0"/>
        <w:autoSpaceDN w:val="0"/>
        <w:adjustRightInd w:val="0"/>
      </w:pPr>
      <w:r w:rsidRPr="00DA3758">
        <w:t>…</w:t>
      </w:r>
    </w:p>
    <w:p w:rsidR="00FA5C23" w:rsidRPr="00DA3758" w:rsidRDefault="00FA5C23" w:rsidP="00386250">
      <w:pPr>
        <w:autoSpaceDE w:val="0"/>
        <w:autoSpaceDN w:val="0"/>
        <w:adjustRightInd w:val="0"/>
      </w:pPr>
    </w:p>
    <w:p w:rsidR="00386250" w:rsidRPr="00DA3758" w:rsidRDefault="00FA5C23" w:rsidP="00386250">
      <w:pPr>
        <w:autoSpaceDE w:val="0"/>
        <w:autoSpaceDN w:val="0"/>
        <w:adjustRightInd w:val="0"/>
      </w:pPr>
      <w:r w:rsidRPr="00DA3758">
        <w:t xml:space="preserve">Vårterminen ägnas uteslutande åt ett eget fördjupningsarbete i valfri skönlitterär genre. Mer information om detta </w:t>
      </w:r>
      <w:r w:rsidR="00B81303" w:rsidRPr="00DA3758">
        <w:t>får du en bit in i kursen.</w:t>
      </w:r>
    </w:p>
    <w:p w:rsidR="00D67470" w:rsidRPr="00DA3758" w:rsidRDefault="00D67470" w:rsidP="00386250"/>
    <w:p w:rsidR="00D67470" w:rsidRPr="00DA3758" w:rsidRDefault="00D67470" w:rsidP="00386250"/>
    <w:p w:rsidR="00386250" w:rsidRPr="00DA3758" w:rsidRDefault="00386250" w:rsidP="00386250">
      <w:pPr>
        <w:rPr>
          <w:rStyle w:val="txtintro"/>
          <w:b/>
          <w:sz w:val="28"/>
          <w:szCs w:val="28"/>
        </w:rPr>
      </w:pPr>
      <w:r w:rsidRPr="00DA3758">
        <w:rPr>
          <w:rStyle w:val="txtintro"/>
          <w:b/>
          <w:sz w:val="28"/>
          <w:szCs w:val="28"/>
        </w:rPr>
        <w:t>Litteraturlista</w:t>
      </w:r>
    </w:p>
    <w:p w:rsidR="00386250" w:rsidRPr="00DA3758" w:rsidRDefault="00386250" w:rsidP="00386250">
      <w:pPr>
        <w:outlineLvl w:val="2"/>
        <w:rPr>
          <w:b/>
          <w:bCs/>
        </w:rPr>
      </w:pPr>
      <w:r w:rsidRPr="00DA3758">
        <w:rPr>
          <w:b/>
          <w:bCs/>
        </w:rPr>
        <w:t xml:space="preserve">Kreativt skrivande </w:t>
      </w:r>
      <w:r w:rsidR="001358A1" w:rsidRPr="00DA3758">
        <w:rPr>
          <w:b/>
          <w:bCs/>
        </w:rPr>
        <w:t>B</w:t>
      </w:r>
      <w:r w:rsidRPr="00DA3758">
        <w:rPr>
          <w:b/>
          <w:bCs/>
        </w:rPr>
        <w:t xml:space="preserve">, </w:t>
      </w:r>
      <w:r w:rsidR="00C370C5">
        <w:rPr>
          <w:b/>
          <w:bCs/>
        </w:rPr>
        <w:t>HT</w:t>
      </w:r>
      <w:r w:rsidRPr="00DA3758">
        <w:rPr>
          <w:b/>
          <w:bCs/>
        </w:rPr>
        <w:t>20</w:t>
      </w:r>
      <w:r w:rsidR="0057321B">
        <w:rPr>
          <w:b/>
          <w:bCs/>
        </w:rPr>
        <w:t>20</w:t>
      </w:r>
    </w:p>
    <w:p w:rsidR="00386250" w:rsidRPr="00DA3758" w:rsidRDefault="00386250" w:rsidP="00386250">
      <w:pPr>
        <w:outlineLvl w:val="2"/>
        <w:rPr>
          <w:b/>
          <w:bCs/>
        </w:rPr>
      </w:pPr>
    </w:p>
    <w:p w:rsidR="00203B85" w:rsidRPr="00DA3758" w:rsidRDefault="00386250" w:rsidP="00386250">
      <w:pPr>
        <w:outlineLvl w:val="2"/>
      </w:pPr>
      <w:r w:rsidRPr="00DA3758">
        <w:t>Obligatorisk litteratur</w:t>
      </w:r>
    </w:p>
    <w:p w:rsidR="00203B85" w:rsidRPr="00DA3758" w:rsidRDefault="00203B85" w:rsidP="00203B85">
      <w:pPr>
        <w:outlineLvl w:val="2"/>
        <w:rPr>
          <w:bCs/>
          <w:i/>
        </w:rPr>
      </w:pPr>
      <w:r w:rsidRPr="00DA3758">
        <w:rPr>
          <w:bCs/>
        </w:rPr>
        <w:t xml:space="preserve">Beckett, Samuel, </w:t>
      </w:r>
      <w:r w:rsidRPr="00DA3758">
        <w:rPr>
          <w:bCs/>
          <w:i/>
        </w:rPr>
        <w:t>I väntan på Godot</w:t>
      </w:r>
    </w:p>
    <w:p w:rsidR="007020A8" w:rsidRPr="00DA3758" w:rsidRDefault="007020A8" w:rsidP="00203B85">
      <w:pPr>
        <w:outlineLvl w:val="2"/>
        <w:rPr>
          <w:bCs/>
        </w:rPr>
      </w:pPr>
      <w:r w:rsidRPr="00DA3758">
        <w:rPr>
          <w:bCs/>
        </w:rPr>
        <w:t xml:space="preserve">Bergsten, Staffan, </w:t>
      </w:r>
      <w:r w:rsidRPr="00DA3758">
        <w:rPr>
          <w:bCs/>
          <w:i/>
        </w:rPr>
        <w:t>Lyrikläsarens handbok</w:t>
      </w:r>
      <w:r w:rsidRPr="00DA3758">
        <w:rPr>
          <w:bCs/>
        </w:rPr>
        <w:t>, 1994</w:t>
      </w:r>
    </w:p>
    <w:p w:rsidR="007020A8" w:rsidRPr="00DA3758" w:rsidRDefault="007020A8" w:rsidP="00203B85">
      <w:pPr>
        <w:outlineLvl w:val="2"/>
        <w:rPr>
          <w:bCs/>
        </w:rPr>
      </w:pPr>
      <w:r w:rsidRPr="00DA3758">
        <w:rPr>
          <w:bCs/>
        </w:rPr>
        <w:t xml:space="preserve">Coetzee, JM, </w:t>
      </w:r>
      <w:r w:rsidRPr="00DA3758">
        <w:rPr>
          <w:bCs/>
          <w:i/>
        </w:rPr>
        <w:t>Onåd</w:t>
      </w:r>
      <w:r w:rsidRPr="00DA3758">
        <w:rPr>
          <w:bCs/>
        </w:rPr>
        <w:t>, 2001</w:t>
      </w:r>
    </w:p>
    <w:p w:rsidR="00203B85" w:rsidRPr="00DA3758" w:rsidRDefault="00203B85" w:rsidP="00203B85">
      <w:pPr>
        <w:outlineLvl w:val="2"/>
        <w:rPr>
          <w:bCs/>
          <w:i/>
        </w:rPr>
      </w:pPr>
      <w:r w:rsidRPr="00DA3758">
        <w:rPr>
          <w:bCs/>
        </w:rPr>
        <w:t xml:space="preserve">Euripides, </w:t>
      </w:r>
      <w:r w:rsidRPr="00DA3758">
        <w:rPr>
          <w:bCs/>
          <w:i/>
        </w:rPr>
        <w:t>Hippolytos</w:t>
      </w:r>
    </w:p>
    <w:p w:rsidR="00203B85" w:rsidRPr="00DA3758" w:rsidRDefault="00203B85" w:rsidP="00203B85">
      <w:pPr>
        <w:outlineLvl w:val="2"/>
        <w:rPr>
          <w:bCs/>
          <w:i/>
        </w:rPr>
      </w:pPr>
      <w:r w:rsidRPr="00DA3758">
        <w:rPr>
          <w:bCs/>
        </w:rPr>
        <w:t>Euripides,</w:t>
      </w:r>
      <w:r w:rsidRPr="00DA3758">
        <w:rPr>
          <w:bCs/>
          <w:i/>
        </w:rPr>
        <w:t xml:space="preserve"> Medea</w:t>
      </w:r>
    </w:p>
    <w:p w:rsidR="007020A8" w:rsidRPr="00DA3758" w:rsidRDefault="007020A8" w:rsidP="00203B85">
      <w:pPr>
        <w:outlineLvl w:val="2"/>
        <w:rPr>
          <w:bCs/>
        </w:rPr>
      </w:pPr>
      <w:r w:rsidRPr="00DA3758">
        <w:rPr>
          <w:bCs/>
        </w:rPr>
        <w:t xml:space="preserve">Haddon, Mark, </w:t>
      </w:r>
      <w:r w:rsidRPr="00DA3758">
        <w:rPr>
          <w:bCs/>
          <w:i/>
        </w:rPr>
        <w:t>Den besynnerliga händelsen med hunden om natten</w:t>
      </w:r>
      <w:r w:rsidRPr="00DA3758">
        <w:rPr>
          <w:bCs/>
        </w:rPr>
        <w:t>, 2010</w:t>
      </w:r>
    </w:p>
    <w:p w:rsidR="007020A8" w:rsidRPr="00DA3758" w:rsidRDefault="007020A8" w:rsidP="00203B85">
      <w:pPr>
        <w:outlineLvl w:val="2"/>
        <w:rPr>
          <w:bCs/>
        </w:rPr>
      </w:pPr>
      <w:r w:rsidRPr="00DA3758">
        <w:rPr>
          <w:bCs/>
        </w:rPr>
        <w:t xml:space="preserve">Kieri, Katarina, </w:t>
      </w:r>
      <w:r w:rsidRPr="00DA3758">
        <w:rPr>
          <w:bCs/>
          <w:i/>
        </w:rPr>
        <w:t>Majas morsas kompis sambo</w:t>
      </w:r>
      <w:r w:rsidRPr="00DA3758">
        <w:rPr>
          <w:bCs/>
        </w:rPr>
        <w:t>, 2007</w:t>
      </w:r>
    </w:p>
    <w:p w:rsidR="00203B85" w:rsidRDefault="00203B85" w:rsidP="00203B85">
      <w:pPr>
        <w:outlineLvl w:val="2"/>
        <w:rPr>
          <w:bCs/>
          <w:i/>
        </w:rPr>
      </w:pPr>
      <w:r w:rsidRPr="00DA3758">
        <w:rPr>
          <w:bCs/>
        </w:rPr>
        <w:t>Langstedt, Lisa,</w:t>
      </w:r>
      <w:r w:rsidRPr="00DA3758">
        <w:rPr>
          <w:bCs/>
          <w:i/>
        </w:rPr>
        <w:t xml:space="preserve"> Den älskade: en monolog</w:t>
      </w:r>
    </w:p>
    <w:p w:rsidR="0057321B" w:rsidRPr="0057321B" w:rsidRDefault="0057321B" w:rsidP="00203B85">
      <w:pPr>
        <w:outlineLvl w:val="2"/>
        <w:rPr>
          <w:bCs/>
        </w:rPr>
      </w:pPr>
      <w:r>
        <w:rPr>
          <w:bCs/>
          <w:i/>
        </w:rPr>
        <w:t xml:space="preserve">Lyrik &amp; vetenskapliga texter, Kreativt skrivande B </w:t>
      </w:r>
      <w:r>
        <w:rPr>
          <w:bCs/>
        </w:rPr>
        <w:t>(kompendium tillgängligt i Moodle)</w:t>
      </w:r>
    </w:p>
    <w:p w:rsidR="00163FC3" w:rsidRPr="00DA3758" w:rsidRDefault="00163FC3" w:rsidP="00203B85">
      <w:pPr>
        <w:outlineLvl w:val="2"/>
        <w:rPr>
          <w:bCs/>
        </w:rPr>
      </w:pPr>
      <w:r w:rsidRPr="00DA3758">
        <w:rPr>
          <w:bCs/>
        </w:rPr>
        <w:t xml:space="preserve">Naseh, Negar, </w:t>
      </w:r>
      <w:r w:rsidRPr="00DA3758">
        <w:rPr>
          <w:bCs/>
          <w:i/>
        </w:rPr>
        <w:t>Under all denna vinter</w:t>
      </w:r>
      <w:r w:rsidRPr="00DA3758">
        <w:rPr>
          <w:bCs/>
        </w:rPr>
        <w:t>, 2014</w:t>
      </w:r>
    </w:p>
    <w:p w:rsidR="00203B85" w:rsidRPr="00DA3758" w:rsidRDefault="00203B85" w:rsidP="00203B85">
      <w:pPr>
        <w:outlineLvl w:val="2"/>
        <w:rPr>
          <w:bCs/>
        </w:rPr>
      </w:pPr>
      <w:r w:rsidRPr="00DA3758">
        <w:rPr>
          <w:bCs/>
        </w:rPr>
        <w:t xml:space="preserve">Osten, Susanne (red.), </w:t>
      </w:r>
      <w:r w:rsidRPr="00DA3758">
        <w:rPr>
          <w:bCs/>
          <w:i/>
        </w:rPr>
        <w:t>Nio pjäser på Unga Klara</w:t>
      </w:r>
      <w:r w:rsidRPr="00DA3758">
        <w:rPr>
          <w:bCs/>
        </w:rPr>
        <w:t>, 2009</w:t>
      </w:r>
    </w:p>
    <w:p w:rsidR="00203B85" w:rsidRPr="00DA3758" w:rsidRDefault="00203B85" w:rsidP="00203B85">
      <w:pPr>
        <w:outlineLvl w:val="2"/>
        <w:rPr>
          <w:bCs/>
          <w:i/>
        </w:rPr>
      </w:pPr>
      <w:r w:rsidRPr="00DA3758">
        <w:rPr>
          <w:bCs/>
        </w:rPr>
        <w:t xml:space="preserve">Racine, Jean, </w:t>
      </w:r>
      <w:r w:rsidRPr="00DA3758">
        <w:rPr>
          <w:bCs/>
          <w:i/>
        </w:rPr>
        <w:t>Fedra</w:t>
      </w:r>
    </w:p>
    <w:p w:rsidR="007020A8" w:rsidRPr="00DA3758" w:rsidRDefault="007020A8" w:rsidP="00203B85">
      <w:pPr>
        <w:outlineLvl w:val="2"/>
        <w:rPr>
          <w:bCs/>
        </w:rPr>
      </w:pPr>
      <w:r w:rsidRPr="00DA3758">
        <w:rPr>
          <w:bCs/>
        </w:rPr>
        <w:t xml:space="preserve">Rynell, Elisabeth, </w:t>
      </w:r>
      <w:r w:rsidRPr="00DA3758">
        <w:rPr>
          <w:bCs/>
          <w:i/>
        </w:rPr>
        <w:t>Skrivandets sinne</w:t>
      </w:r>
      <w:r w:rsidRPr="00DA3758">
        <w:rPr>
          <w:bCs/>
        </w:rPr>
        <w:t>, 2013</w:t>
      </w:r>
    </w:p>
    <w:p w:rsidR="00203B85" w:rsidRPr="00DA3758" w:rsidRDefault="00203B85" w:rsidP="00203B85">
      <w:pPr>
        <w:outlineLvl w:val="2"/>
        <w:rPr>
          <w:bCs/>
          <w:i/>
          <w:lang w:val="en-US"/>
        </w:rPr>
      </w:pPr>
      <w:r w:rsidRPr="00DA3758">
        <w:rPr>
          <w:bCs/>
          <w:lang w:val="en-US"/>
        </w:rPr>
        <w:t xml:space="preserve">Shakespeare, William, </w:t>
      </w:r>
      <w:r w:rsidRPr="00DA3758">
        <w:rPr>
          <w:bCs/>
          <w:i/>
          <w:lang w:val="en-US"/>
        </w:rPr>
        <w:t>Hamlet</w:t>
      </w:r>
    </w:p>
    <w:p w:rsidR="00203B85" w:rsidRPr="00DA3758" w:rsidRDefault="00203B85" w:rsidP="00203B85">
      <w:pPr>
        <w:outlineLvl w:val="2"/>
        <w:rPr>
          <w:bCs/>
          <w:lang w:val="en-US"/>
        </w:rPr>
      </w:pPr>
      <w:r w:rsidRPr="00DA3758">
        <w:rPr>
          <w:bCs/>
          <w:lang w:val="en-US"/>
        </w:rPr>
        <w:t xml:space="preserve">Sjöberg, Birthe, </w:t>
      </w:r>
      <w:r w:rsidRPr="00DA3758">
        <w:rPr>
          <w:bCs/>
          <w:i/>
          <w:lang w:val="en-US"/>
        </w:rPr>
        <w:t>Dramatikanalys</w:t>
      </w:r>
      <w:r w:rsidR="007020A8" w:rsidRPr="00DA3758">
        <w:rPr>
          <w:bCs/>
          <w:lang w:val="en-US"/>
        </w:rPr>
        <w:t>, 200</w:t>
      </w:r>
      <w:r w:rsidR="00F2583E" w:rsidRPr="00DA3758">
        <w:rPr>
          <w:lang w:val="en-US"/>
        </w:rPr>
        <w:t>5</w:t>
      </w:r>
    </w:p>
    <w:p w:rsidR="007020A8" w:rsidRPr="00DA3758" w:rsidRDefault="007020A8" w:rsidP="00203B85">
      <w:pPr>
        <w:outlineLvl w:val="2"/>
        <w:rPr>
          <w:bCs/>
        </w:rPr>
      </w:pPr>
      <w:r w:rsidRPr="00DA3758">
        <w:rPr>
          <w:bCs/>
        </w:rPr>
        <w:t xml:space="preserve">Stridsberg, Sara, </w:t>
      </w:r>
      <w:r w:rsidRPr="00DA3758">
        <w:rPr>
          <w:bCs/>
          <w:i/>
        </w:rPr>
        <w:t>Medealand och andra pjäser</w:t>
      </w:r>
      <w:r w:rsidRPr="00DA3758">
        <w:rPr>
          <w:bCs/>
        </w:rPr>
        <w:t>, 2012</w:t>
      </w:r>
    </w:p>
    <w:p w:rsidR="00203B85" w:rsidRPr="00DA3758" w:rsidRDefault="00203B85" w:rsidP="00203B85">
      <w:pPr>
        <w:outlineLvl w:val="2"/>
        <w:rPr>
          <w:bCs/>
        </w:rPr>
      </w:pPr>
      <w:r w:rsidRPr="00DA3758">
        <w:rPr>
          <w:bCs/>
        </w:rPr>
        <w:t xml:space="preserve">Södergran, Edith, </w:t>
      </w:r>
      <w:r w:rsidRPr="00DA3758">
        <w:rPr>
          <w:bCs/>
          <w:i/>
        </w:rPr>
        <w:t xml:space="preserve">Septemberlyran </w:t>
      </w:r>
      <w:r w:rsidRPr="00DA3758">
        <w:rPr>
          <w:bCs/>
        </w:rPr>
        <w:t>(Se Litteraturbanken eller Projekt Runeberg)</w:t>
      </w:r>
    </w:p>
    <w:p w:rsidR="00F2583E" w:rsidRPr="00DA3758" w:rsidRDefault="00F2583E" w:rsidP="00F2583E">
      <w:pPr>
        <w:rPr>
          <w:bCs/>
          <w:i/>
        </w:rPr>
      </w:pPr>
      <w:r w:rsidRPr="00DA3758">
        <w:rPr>
          <w:bCs/>
        </w:rPr>
        <w:t xml:space="preserve">Ödéen, Mats, </w:t>
      </w:r>
      <w:r w:rsidRPr="00DA3758">
        <w:rPr>
          <w:rFonts w:eastAsia="Times New Roman"/>
          <w:i/>
          <w:lang w:eastAsia="sv-SE"/>
        </w:rPr>
        <w:t>Dramatiskt berättande: om konsten att strukturera ett drama</w:t>
      </w:r>
      <w:r w:rsidRPr="00DA3758">
        <w:rPr>
          <w:rFonts w:eastAsia="Times New Roman"/>
          <w:lang w:eastAsia="sv-SE"/>
        </w:rPr>
        <w:t xml:space="preserve">, </w:t>
      </w:r>
      <w:r w:rsidR="005649B6" w:rsidRPr="00DA3758">
        <w:rPr>
          <w:rFonts w:eastAsia="Times New Roman"/>
          <w:lang w:eastAsia="sv-SE"/>
        </w:rPr>
        <w:t xml:space="preserve">1988 eller </w:t>
      </w:r>
      <w:r w:rsidRPr="00DA3758">
        <w:rPr>
          <w:rFonts w:eastAsia="Times New Roman"/>
          <w:lang w:eastAsia="sv-SE"/>
        </w:rPr>
        <w:t>200</w:t>
      </w:r>
      <w:r w:rsidRPr="00DA3758">
        <w:t>5</w:t>
      </w:r>
    </w:p>
    <w:p w:rsidR="001358A1" w:rsidRPr="00DA3758" w:rsidRDefault="001358A1" w:rsidP="00203B85">
      <w:pPr>
        <w:outlineLvl w:val="2"/>
        <w:rPr>
          <w:bCs/>
        </w:rPr>
      </w:pPr>
    </w:p>
    <w:p w:rsidR="00B15B79" w:rsidRPr="00DA3758" w:rsidRDefault="00B15B79" w:rsidP="001358A1">
      <w:pPr>
        <w:tabs>
          <w:tab w:val="left" w:pos="1304"/>
          <w:tab w:val="left" w:pos="2608"/>
          <w:tab w:val="left" w:pos="3912"/>
          <w:tab w:val="left" w:pos="5216"/>
          <w:tab w:val="left" w:pos="6520"/>
          <w:tab w:val="left" w:pos="7824"/>
        </w:tabs>
        <w:rPr>
          <w:b/>
          <w:sz w:val="28"/>
          <w:szCs w:val="28"/>
        </w:rPr>
      </w:pPr>
    </w:p>
    <w:p w:rsidR="001358A1" w:rsidRPr="00DA3758" w:rsidRDefault="001358A1" w:rsidP="001358A1">
      <w:pPr>
        <w:tabs>
          <w:tab w:val="left" w:pos="1304"/>
          <w:tab w:val="left" w:pos="2608"/>
          <w:tab w:val="left" w:pos="3912"/>
          <w:tab w:val="left" w:pos="5216"/>
          <w:tab w:val="left" w:pos="6520"/>
          <w:tab w:val="left" w:pos="7824"/>
        </w:tabs>
        <w:rPr>
          <w:b/>
          <w:sz w:val="28"/>
          <w:szCs w:val="28"/>
        </w:rPr>
      </w:pPr>
      <w:r w:rsidRPr="00DA3758">
        <w:rPr>
          <w:b/>
          <w:sz w:val="28"/>
          <w:szCs w:val="28"/>
        </w:rPr>
        <w:t xml:space="preserve">Skriv-, läs- och diskussionsschema </w:t>
      </w:r>
    </w:p>
    <w:p w:rsidR="001358A1" w:rsidRPr="00DA3758" w:rsidRDefault="001358A1" w:rsidP="001358A1">
      <w:pPr>
        <w:tabs>
          <w:tab w:val="left" w:pos="1304"/>
          <w:tab w:val="left" w:pos="2608"/>
          <w:tab w:val="left" w:pos="3912"/>
          <w:tab w:val="left" w:pos="5216"/>
          <w:tab w:val="left" w:pos="6520"/>
          <w:tab w:val="left" w:pos="7824"/>
        </w:tabs>
      </w:pPr>
      <w:r w:rsidRPr="00DA3758">
        <w:t xml:space="preserve">I den första tabellen, nedan, finner du deadlines för </w:t>
      </w:r>
      <w:r w:rsidR="00C370C5">
        <w:t>höstterminens</w:t>
      </w:r>
      <w:r w:rsidRPr="00DA3758">
        <w:t xml:space="preserve"> examinerande </w:t>
      </w:r>
      <w:r w:rsidR="00C370C5">
        <w:t>skriv</w:t>
      </w:r>
      <w:r w:rsidRPr="00DA3758">
        <w:t xml:space="preserve">uppgifter – såväl de individuella insändningsuppgifter du skickar till din handledare för respons, som de texter du delar med din responsgrupp </w:t>
      </w:r>
      <w:r w:rsidR="00C370C5">
        <w:t xml:space="preserve">på diskussionsplattformen </w:t>
      </w:r>
      <w:r w:rsidRPr="00DA3758">
        <w:t>i Moodle.</w:t>
      </w:r>
    </w:p>
    <w:p w:rsidR="001358A1" w:rsidRPr="00DA3758" w:rsidRDefault="001358A1" w:rsidP="001358A1">
      <w:pPr>
        <w:tabs>
          <w:tab w:val="left" w:pos="1304"/>
          <w:tab w:val="left" w:pos="2608"/>
          <w:tab w:val="left" w:pos="3912"/>
          <w:tab w:val="left" w:pos="5216"/>
          <w:tab w:val="left" w:pos="6520"/>
          <w:tab w:val="left" w:pos="7824"/>
        </w:tabs>
      </w:pPr>
    </w:p>
    <w:p w:rsidR="00AC473A" w:rsidRDefault="001358A1" w:rsidP="001358A1">
      <w:pPr>
        <w:tabs>
          <w:tab w:val="left" w:pos="1304"/>
          <w:tab w:val="left" w:pos="2608"/>
          <w:tab w:val="left" w:pos="3912"/>
          <w:tab w:val="left" w:pos="5216"/>
          <w:tab w:val="left" w:pos="6520"/>
          <w:tab w:val="left" w:pos="7824"/>
        </w:tabs>
      </w:pPr>
      <w:r w:rsidRPr="00DA3758">
        <w:t>I den andra tabellen</w:t>
      </w:r>
      <w:r w:rsidR="00AC473A" w:rsidRPr="00DA3758">
        <w:t xml:space="preserve"> </w:t>
      </w:r>
      <w:r w:rsidRPr="00DA3758">
        <w:t>ser du när under kursens gång de olika titlarna i litteraturlistan kommer att läsas och diskuteras utifrån givna frågeställningar.</w:t>
      </w:r>
    </w:p>
    <w:p w:rsidR="00412DB5" w:rsidRDefault="00412DB5" w:rsidP="001358A1">
      <w:pPr>
        <w:tabs>
          <w:tab w:val="left" w:pos="1304"/>
          <w:tab w:val="left" w:pos="2608"/>
          <w:tab w:val="left" w:pos="3912"/>
          <w:tab w:val="left" w:pos="5216"/>
          <w:tab w:val="left" w:pos="6520"/>
          <w:tab w:val="left" w:pos="7824"/>
        </w:tabs>
      </w:pPr>
    </w:p>
    <w:p w:rsidR="00412DB5" w:rsidRDefault="00412DB5" w:rsidP="001358A1">
      <w:pPr>
        <w:tabs>
          <w:tab w:val="left" w:pos="1304"/>
          <w:tab w:val="left" w:pos="2608"/>
          <w:tab w:val="left" w:pos="3912"/>
          <w:tab w:val="left" w:pos="5216"/>
          <w:tab w:val="left" w:pos="6520"/>
          <w:tab w:val="left" w:pos="7824"/>
        </w:tabs>
      </w:pPr>
    </w:p>
    <w:p w:rsidR="00412DB5" w:rsidRDefault="00412DB5" w:rsidP="001358A1">
      <w:pPr>
        <w:tabs>
          <w:tab w:val="left" w:pos="1304"/>
          <w:tab w:val="left" w:pos="2608"/>
          <w:tab w:val="left" w:pos="3912"/>
          <w:tab w:val="left" w:pos="5216"/>
          <w:tab w:val="left" w:pos="6520"/>
          <w:tab w:val="left" w:pos="7824"/>
        </w:tabs>
      </w:pPr>
    </w:p>
    <w:p w:rsidR="00412DB5" w:rsidRPr="00DA3758" w:rsidRDefault="00412DB5" w:rsidP="001358A1">
      <w:pPr>
        <w:tabs>
          <w:tab w:val="left" w:pos="1304"/>
          <w:tab w:val="left" w:pos="2608"/>
          <w:tab w:val="left" w:pos="3912"/>
          <w:tab w:val="left" w:pos="5216"/>
          <w:tab w:val="left" w:pos="6520"/>
          <w:tab w:val="left" w:pos="7824"/>
        </w:tabs>
      </w:pPr>
    </w:p>
    <w:p w:rsidR="00D67470" w:rsidRPr="00DA3758" w:rsidRDefault="00D67470" w:rsidP="001358A1">
      <w:pPr>
        <w:tabs>
          <w:tab w:val="left" w:pos="1304"/>
          <w:tab w:val="left" w:pos="2608"/>
          <w:tab w:val="left" w:pos="3912"/>
          <w:tab w:val="left" w:pos="5216"/>
          <w:tab w:val="left" w:pos="6520"/>
          <w:tab w:val="left" w:pos="7824"/>
        </w:tabs>
        <w:rPr>
          <w:b/>
          <w:sz w:val="22"/>
          <w:szCs w:val="22"/>
        </w:rPr>
      </w:pPr>
    </w:p>
    <w:p w:rsidR="00AC473A" w:rsidRPr="00DA3758" w:rsidRDefault="00AC473A" w:rsidP="001358A1">
      <w:pPr>
        <w:tabs>
          <w:tab w:val="left" w:pos="1304"/>
          <w:tab w:val="left" w:pos="2608"/>
          <w:tab w:val="left" w:pos="3912"/>
          <w:tab w:val="left" w:pos="5216"/>
          <w:tab w:val="left" w:pos="6520"/>
          <w:tab w:val="left" w:pos="7824"/>
        </w:tabs>
        <w:rPr>
          <w:b/>
          <w:sz w:val="22"/>
          <w:szCs w:val="22"/>
        </w:rPr>
      </w:pPr>
    </w:p>
    <w:p w:rsidR="001358A1" w:rsidRPr="00DA3758" w:rsidRDefault="001358A1" w:rsidP="001358A1">
      <w:pPr>
        <w:tabs>
          <w:tab w:val="left" w:pos="1304"/>
          <w:tab w:val="left" w:pos="2608"/>
          <w:tab w:val="left" w:pos="3912"/>
          <w:tab w:val="left" w:pos="5216"/>
          <w:tab w:val="left" w:pos="6520"/>
          <w:tab w:val="left" w:pos="7824"/>
        </w:tabs>
        <w:rPr>
          <w:b/>
          <w:sz w:val="22"/>
          <w:szCs w:val="22"/>
        </w:rPr>
      </w:pPr>
      <w:r w:rsidRPr="00DA3758">
        <w:rPr>
          <w:b/>
          <w:sz w:val="22"/>
          <w:szCs w:val="22"/>
        </w:rPr>
        <w:t xml:space="preserve">Skrivschema Kreativt skrivande B </w:t>
      </w:r>
      <w:r w:rsidR="00C370C5">
        <w:rPr>
          <w:b/>
          <w:sz w:val="22"/>
          <w:szCs w:val="22"/>
        </w:rPr>
        <w:t>HT</w:t>
      </w:r>
      <w:r w:rsidRPr="00DA3758">
        <w:rPr>
          <w:b/>
          <w:sz w:val="22"/>
          <w:szCs w:val="22"/>
        </w:rPr>
        <w:t>20</w:t>
      </w:r>
      <w:r w:rsidR="0057321B">
        <w:rPr>
          <w:b/>
          <w:sz w:val="22"/>
          <w:szCs w:val="22"/>
        </w:rPr>
        <w:t>20</w:t>
      </w:r>
    </w:p>
    <w:tbl>
      <w:tblPr>
        <w:tblW w:w="9708" w:type="dxa"/>
        <w:tblInd w:w="5" w:type="dxa"/>
        <w:shd w:val="clear" w:color="auto" w:fill="FFFFFF"/>
        <w:tblLayout w:type="fixed"/>
        <w:tblLook w:val="0000" w:firstRow="0" w:lastRow="0" w:firstColumn="0" w:lastColumn="0" w:noHBand="0" w:noVBand="0"/>
      </w:tblPr>
      <w:tblGrid>
        <w:gridCol w:w="1307"/>
        <w:gridCol w:w="8401"/>
      </w:tblGrid>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r w:rsidRPr="00DA3758">
              <w:rPr>
                <w:sz w:val="22"/>
                <w:szCs w:val="22"/>
              </w:rPr>
              <w:t>Datum - deadlines</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5649B6">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Individuella skrivuppgifter och texter till responsgruppen</w:t>
            </w:r>
            <w:r w:rsidR="005649B6" w:rsidRPr="00DA3758">
              <w:rPr>
                <w:sz w:val="22"/>
                <w:szCs w:val="22"/>
              </w:rPr>
              <w:t>. Eventuella läsanvisningar får du i anknytning till varje separat skrivuppgift.</w:t>
            </w:r>
          </w:p>
        </w:tc>
      </w:tr>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7321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r>
              <w:rPr>
                <w:sz w:val="22"/>
                <w:szCs w:val="22"/>
              </w:rPr>
              <w:t>8/9 2020</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406A6D">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Inledande uppgifter A-D - se välkomstbrevet. Läggs ut i därför avsedd diskussionstråd i diskussionsforum i Moodle.</w:t>
            </w:r>
            <w:r w:rsidR="00376D54" w:rsidRPr="00DA3758">
              <w:rPr>
                <w:sz w:val="22"/>
                <w:szCs w:val="22"/>
              </w:rPr>
              <w:t xml:space="preserve"> Kommentarer på gruppkamraternas texter senast den 1</w:t>
            </w:r>
            <w:r w:rsidR="00406A6D">
              <w:rPr>
                <w:sz w:val="22"/>
                <w:szCs w:val="22"/>
              </w:rPr>
              <w:t>2</w:t>
            </w:r>
            <w:r w:rsidR="00376D54" w:rsidRPr="00DA3758">
              <w:rPr>
                <w:sz w:val="22"/>
                <w:szCs w:val="22"/>
              </w:rPr>
              <w:t>/9</w:t>
            </w:r>
            <w:r w:rsidR="00406A6D">
              <w:rPr>
                <w:sz w:val="22"/>
                <w:szCs w:val="22"/>
              </w:rPr>
              <w:t xml:space="preserve"> 2020</w:t>
            </w:r>
            <w:r w:rsidR="00376D54" w:rsidRPr="00DA3758">
              <w:rPr>
                <w:sz w:val="22"/>
                <w:szCs w:val="22"/>
              </w:rPr>
              <w:t>.</w:t>
            </w:r>
          </w:p>
        </w:tc>
      </w:tr>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7321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r>
              <w:rPr>
                <w:sz w:val="22"/>
                <w:szCs w:val="22"/>
              </w:rPr>
              <w:t>5</w:t>
            </w:r>
            <w:r w:rsidR="001358A1" w:rsidRPr="00DA3758">
              <w:rPr>
                <w:sz w:val="22"/>
                <w:szCs w:val="22"/>
              </w:rPr>
              <w:t xml:space="preserve">/10 </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Uppgiftsblad 1, uppgift 1-2</w:t>
            </w:r>
          </w:p>
        </w:tc>
      </w:tr>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7321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r>
              <w:rPr>
                <w:sz w:val="22"/>
                <w:szCs w:val="22"/>
              </w:rPr>
              <w:t>2</w:t>
            </w:r>
            <w:r w:rsidR="001358A1" w:rsidRPr="00DA3758">
              <w:rPr>
                <w:sz w:val="22"/>
                <w:szCs w:val="22"/>
              </w:rPr>
              <w:t>/1</w:t>
            </w:r>
            <w:r w:rsidR="0059019E" w:rsidRPr="00DA3758">
              <w:rPr>
                <w:sz w:val="22"/>
                <w:szCs w:val="22"/>
              </w:rPr>
              <w:t>1</w:t>
            </w:r>
            <w:r w:rsidR="0075704E" w:rsidRPr="00DA3758">
              <w:rPr>
                <w:sz w:val="22"/>
                <w:szCs w:val="22"/>
              </w:rPr>
              <w:t xml:space="preserve"> </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Uppgiftsblad 2, uppgifterna 6-7</w:t>
            </w:r>
          </w:p>
        </w:tc>
      </w:tr>
      <w:tr w:rsidR="001358A1" w:rsidRPr="00DA3758" w:rsidTr="00C370C5">
        <w:trPr>
          <w:cantSplit/>
          <w:trHeight w:val="326"/>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7321B" w:rsidP="00DA375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r>
              <w:rPr>
                <w:sz w:val="22"/>
                <w:szCs w:val="22"/>
              </w:rPr>
              <w:t>30/11</w:t>
            </w: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Uppgiftsblad 3, uppgifterna 10-11</w:t>
            </w:r>
          </w:p>
        </w:tc>
      </w:tr>
      <w:tr w:rsidR="001358A1" w:rsidRPr="00DA3758" w:rsidTr="00C370C5">
        <w:trPr>
          <w:cantSplit/>
          <w:trHeight w:val="541"/>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7321B"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r>
              <w:rPr>
                <w:sz w:val="22"/>
                <w:szCs w:val="22"/>
              </w:rPr>
              <w:t>4</w:t>
            </w:r>
            <w:r w:rsidR="001358A1" w:rsidRPr="00DA3758">
              <w:rPr>
                <w:sz w:val="22"/>
                <w:szCs w:val="22"/>
              </w:rPr>
              <w:t>/1 20</w:t>
            </w:r>
            <w:r>
              <w:rPr>
                <w:sz w:val="22"/>
                <w:szCs w:val="22"/>
              </w:rPr>
              <w:t>21</w:t>
            </w:r>
          </w:p>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rPr>
                <w:sz w:val="22"/>
                <w:szCs w:val="22"/>
              </w:rPr>
            </w:pPr>
          </w:p>
        </w:tc>
        <w:tc>
          <w:tcPr>
            <w:tcW w:w="8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Uppgiftsblad 4, uppgifterna 15-17</w:t>
            </w:r>
          </w:p>
        </w:tc>
      </w:tr>
    </w:tbl>
    <w:p w:rsidR="00412DB5" w:rsidRDefault="00406A6D" w:rsidP="001358A1">
      <w:pPr>
        <w:tabs>
          <w:tab w:val="left" w:pos="1304"/>
          <w:tab w:val="left" w:pos="2608"/>
          <w:tab w:val="left" w:pos="3912"/>
          <w:tab w:val="left" w:pos="5216"/>
          <w:tab w:val="left" w:pos="6520"/>
          <w:tab w:val="left" w:pos="7824"/>
        </w:tabs>
        <w:rPr>
          <w:b/>
          <w:sz w:val="22"/>
          <w:szCs w:val="22"/>
        </w:rPr>
      </w:pPr>
      <w:r>
        <w:rPr>
          <w:b/>
          <w:sz w:val="22"/>
          <w:szCs w:val="22"/>
        </w:rPr>
        <w:t>Deadlines för vårterminens (VT2021) arbete med era fördjupningsarbeten kommer under höstterminen.</w:t>
      </w:r>
    </w:p>
    <w:p w:rsidR="00412DB5" w:rsidRDefault="00412DB5" w:rsidP="001358A1">
      <w:pPr>
        <w:tabs>
          <w:tab w:val="left" w:pos="1304"/>
          <w:tab w:val="left" w:pos="2608"/>
          <w:tab w:val="left" w:pos="3912"/>
          <w:tab w:val="left" w:pos="5216"/>
          <w:tab w:val="left" w:pos="6520"/>
          <w:tab w:val="left" w:pos="7824"/>
        </w:tabs>
        <w:rPr>
          <w:b/>
          <w:sz w:val="22"/>
          <w:szCs w:val="22"/>
        </w:rPr>
      </w:pPr>
    </w:p>
    <w:p w:rsidR="00C370C5" w:rsidRDefault="00C370C5" w:rsidP="001358A1">
      <w:pPr>
        <w:tabs>
          <w:tab w:val="left" w:pos="1304"/>
          <w:tab w:val="left" w:pos="2608"/>
          <w:tab w:val="left" w:pos="3912"/>
          <w:tab w:val="left" w:pos="5216"/>
          <w:tab w:val="left" w:pos="6520"/>
          <w:tab w:val="left" w:pos="7824"/>
        </w:tabs>
        <w:rPr>
          <w:b/>
          <w:sz w:val="22"/>
          <w:szCs w:val="22"/>
        </w:rPr>
      </w:pPr>
    </w:p>
    <w:p w:rsidR="001358A1" w:rsidRPr="00DA3758" w:rsidRDefault="001358A1" w:rsidP="001358A1">
      <w:pPr>
        <w:tabs>
          <w:tab w:val="left" w:pos="1304"/>
          <w:tab w:val="left" w:pos="2608"/>
          <w:tab w:val="left" w:pos="3912"/>
          <w:tab w:val="left" w:pos="5216"/>
          <w:tab w:val="left" w:pos="6520"/>
          <w:tab w:val="left" w:pos="7824"/>
        </w:tabs>
        <w:rPr>
          <w:b/>
          <w:sz w:val="22"/>
          <w:szCs w:val="22"/>
        </w:rPr>
      </w:pPr>
      <w:r w:rsidRPr="00DA3758">
        <w:rPr>
          <w:b/>
          <w:sz w:val="22"/>
          <w:szCs w:val="22"/>
        </w:rPr>
        <w:t xml:space="preserve">Läs &amp; diskussionsschema Kreativt skrivande B </w:t>
      </w:r>
      <w:r w:rsidR="00C370C5">
        <w:rPr>
          <w:b/>
          <w:sz w:val="22"/>
          <w:szCs w:val="22"/>
        </w:rPr>
        <w:t>HT</w:t>
      </w:r>
      <w:r w:rsidRPr="00DA3758">
        <w:rPr>
          <w:b/>
          <w:sz w:val="22"/>
          <w:szCs w:val="22"/>
        </w:rPr>
        <w:t>20</w:t>
      </w:r>
      <w:r w:rsidR="0057321B">
        <w:rPr>
          <w:b/>
          <w:sz w:val="22"/>
          <w:szCs w:val="22"/>
        </w:rPr>
        <w:t>20</w:t>
      </w:r>
    </w:p>
    <w:tbl>
      <w:tblPr>
        <w:tblW w:w="0" w:type="auto"/>
        <w:tblInd w:w="5" w:type="dxa"/>
        <w:shd w:val="clear" w:color="auto" w:fill="FFFFFF"/>
        <w:tblLayout w:type="fixed"/>
        <w:tblLook w:val="0000" w:firstRow="0" w:lastRow="0" w:firstColumn="0" w:lastColumn="0" w:noHBand="0" w:noVBand="0"/>
      </w:tblPr>
      <w:tblGrid>
        <w:gridCol w:w="1641"/>
        <w:gridCol w:w="2174"/>
        <w:gridCol w:w="1659"/>
        <w:gridCol w:w="1730"/>
        <w:gridCol w:w="1742"/>
      </w:tblGrid>
      <w:tr w:rsidR="001358A1" w:rsidRPr="00DA3758" w:rsidTr="0033782E">
        <w:trPr>
          <w:cantSplit/>
          <w:trHeight w:val="11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Datum – deadline för diskussioner.</w:t>
            </w:r>
          </w:p>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Observera att ditt första inlägg i varje diskussion alltid görs minst en vecka tidigare</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Dramer</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Modern prosa</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8"/>
                <w:szCs w:val="28"/>
              </w:rPr>
            </w:pPr>
            <w:r w:rsidRPr="00DA3758">
              <w:rPr>
                <w:sz w:val="28"/>
                <w:szCs w:val="28"/>
              </w:rPr>
              <w:t>Modern lyrik</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Handböcker &amp; vetenskaplig text i kurskompendiet</w:t>
            </w:r>
          </w:p>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r>
      <w:tr w:rsidR="001358A1" w:rsidRPr="00DA3758" w:rsidTr="0033782E">
        <w:trPr>
          <w:cantSplit/>
          <w:trHeight w:val="11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4E77F2"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1</w:t>
            </w:r>
            <w:r w:rsidR="0057321B">
              <w:rPr>
                <w:sz w:val="22"/>
                <w:szCs w:val="22"/>
              </w:rPr>
              <w:t>2</w:t>
            </w:r>
            <w:r w:rsidR="001358A1" w:rsidRPr="00DA3758">
              <w:rPr>
                <w:sz w:val="22"/>
                <w:szCs w:val="22"/>
              </w:rPr>
              <w:t>/10 20</w:t>
            </w:r>
            <w:r w:rsidR="0057321B">
              <w:rPr>
                <w:sz w:val="22"/>
                <w:szCs w:val="22"/>
              </w:rPr>
              <w:t>20</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Euripides/Hippolytos</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Langseth, </w:t>
            </w:r>
            <w:r w:rsidRPr="00DA3758">
              <w:rPr>
                <w:i/>
                <w:sz w:val="22"/>
                <w:szCs w:val="22"/>
              </w:rPr>
              <w:t>Den älskade</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Racine, </w:t>
            </w:r>
            <w:r w:rsidRPr="00DA3758">
              <w:rPr>
                <w:i/>
                <w:sz w:val="22"/>
                <w:szCs w:val="22"/>
              </w:rPr>
              <w:t>Fedra</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Shakespeare, </w:t>
            </w:r>
            <w:r w:rsidRPr="00DA3758">
              <w:rPr>
                <w:i/>
                <w:sz w:val="22"/>
                <w:szCs w:val="22"/>
              </w:rPr>
              <w:t>Hamlet</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B1740" w:rsidP="005B1740">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color w:val="auto"/>
                <w:sz w:val="22"/>
                <w:szCs w:val="22"/>
              </w:rPr>
              <w:t>Ödéen</w:t>
            </w:r>
            <w:r w:rsidR="00C5735E" w:rsidRPr="00DA3758">
              <w:rPr>
                <w:color w:val="auto"/>
                <w:sz w:val="22"/>
                <w:szCs w:val="22"/>
              </w:rPr>
              <w:t xml:space="preserve">, s. </w:t>
            </w:r>
            <w:r w:rsidR="004C74B8" w:rsidRPr="00DA3758">
              <w:rPr>
                <w:color w:val="auto"/>
                <w:sz w:val="22"/>
                <w:szCs w:val="22"/>
              </w:rPr>
              <w:t>7-91 och 229-331</w:t>
            </w:r>
            <w:r w:rsidRPr="00DA3758">
              <w:rPr>
                <w:color w:val="auto"/>
                <w:sz w:val="22"/>
                <w:szCs w:val="22"/>
              </w:rPr>
              <w:t xml:space="preserve"> och </w:t>
            </w:r>
            <w:r w:rsidR="001358A1" w:rsidRPr="00DA3758">
              <w:rPr>
                <w:sz w:val="22"/>
                <w:szCs w:val="22"/>
              </w:rPr>
              <w:t>Sjöberg, s. 9-110</w:t>
            </w:r>
          </w:p>
          <w:p w:rsidR="00FE28A7" w:rsidRPr="00DA3758" w:rsidRDefault="00FE28A7" w:rsidP="005B1740">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C00000"/>
                <w:sz w:val="22"/>
                <w:szCs w:val="22"/>
              </w:rPr>
            </w:pPr>
          </w:p>
        </w:tc>
      </w:tr>
      <w:tr w:rsidR="001358A1" w:rsidRPr="00DA3758" w:rsidTr="0033782E">
        <w:trPr>
          <w:cantSplit/>
          <w:trHeight w:val="14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7321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Pr>
                <w:sz w:val="22"/>
                <w:szCs w:val="22"/>
              </w:rPr>
              <w:t>9</w:t>
            </w:r>
            <w:r w:rsidR="001358A1" w:rsidRPr="00DA3758">
              <w:rPr>
                <w:sz w:val="22"/>
                <w:szCs w:val="22"/>
              </w:rPr>
              <w:t xml:space="preserve">/11 </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Beckett, </w:t>
            </w:r>
            <w:r w:rsidRPr="00DA3758">
              <w:rPr>
                <w:i/>
                <w:sz w:val="22"/>
                <w:szCs w:val="22"/>
              </w:rPr>
              <w:t>I väntan på Godot</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Euripides, </w:t>
            </w:r>
            <w:r w:rsidRPr="00DA3758">
              <w:rPr>
                <w:i/>
                <w:sz w:val="22"/>
                <w:szCs w:val="22"/>
              </w:rPr>
              <w:t>Medea</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Osten &amp; Lysander, </w:t>
            </w:r>
            <w:r w:rsidRPr="00DA3758">
              <w:rPr>
                <w:i/>
                <w:sz w:val="22"/>
                <w:szCs w:val="22"/>
              </w:rPr>
              <w:t>Medeas barn</w:t>
            </w:r>
          </w:p>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Stridsberg, Sara,</w:t>
            </w:r>
            <w:r w:rsidRPr="00DA3758">
              <w:rPr>
                <w:i/>
                <w:sz w:val="22"/>
                <w:szCs w:val="22"/>
              </w:rPr>
              <w:t xml:space="preserve"> Medealand </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r w:rsidRPr="00DA3758">
              <w:rPr>
                <w:color w:val="auto"/>
                <w:sz w:val="22"/>
                <w:szCs w:val="22"/>
              </w:rPr>
              <w:t>Kompendiet: ”Medeas barn – den första barntragedin”</w:t>
            </w:r>
          </w:p>
          <w:p w:rsidR="00376D54" w:rsidRPr="00DA3758" w:rsidRDefault="00376D54"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p>
          <w:p w:rsidR="00376D54" w:rsidRPr="00DA3758" w:rsidRDefault="00376D54" w:rsidP="004C74B8">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color w:val="auto"/>
                <w:sz w:val="22"/>
                <w:szCs w:val="22"/>
              </w:rPr>
            </w:pPr>
            <w:r w:rsidRPr="00DA3758">
              <w:rPr>
                <w:color w:val="auto"/>
                <w:sz w:val="22"/>
                <w:szCs w:val="22"/>
              </w:rPr>
              <w:t xml:space="preserve">Ödéen, s. </w:t>
            </w:r>
            <w:r w:rsidR="004C74B8" w:rsidRPr="00DA3758">
              <w:rPr>
                <w:color w:val="auto"/>
                <w:sz w:val="22"/>
                <w:szCs w:val="22"/>
              </w:rPr>
              <w:t>92-228</w:t>
            </w:r>
          </w:p>
        </w:tc>
      </w:tr>
      <w:tr w:rsidR="001358A1" w:rsidRPr="00DA3758" w:rsidTr="0033782E">
        <w:trPr>
          <w:cantSplit/>
          <w:trHeight w:val="8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57321B"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Pr>
                <w:sz w:val="22"/>
                <w:szCs w:val="22"/>
              </w:rPr>
              <w:t>7</w:t>
            </w:r>
            <w:r w:rsidR="001358A1" w:rsidRPr="00DA3758">
              <w:rPr>
                <w:sz w:val="22"/>
                <w:szCs w:val="22"/>
              </w:rPr>
              <w:t>/12</w:t>
            </w:r>
            <w:r w:rsidR="00691651" w:rsidRPr="00DA3758">
              <w:rPr>
                <w:sz w:val="22"/>
                <w:szCs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Coetzee, </w:t>
            </w:r>
            <w:r w:rsidRPr="00DA3758">
              <w:rPr>
                <w:i/>
                <w:sz w:val="22"/>
                <w:szCs w:val="22"/>
              </w:rPr>
              <w:t>Onåd</w:t>
            </w:r>
          </w:p>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Dikter i kurskompendiet samt Södergran, </w:t>
            </w:r>
            <w:r w:rsidRPr="00DA3758">
              <w:rPr>
                <w:i/>
                <w:sz w:val="22"/>
                <w:szCs w:val="22"/>
              </w:rPr>
              <w:t>Septemberlyran</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Bergsten, kapitel 1-4 samt 6-11</w:t>
            </w:r>
          </w:p>
        </w:tc>
      </w:tr>
      <w:tr w:rsidR="001358A1" w:rsidRPr="00DA3758" w:rsidTr="0033782E">
        <w:trPr>
          <w:cantSplit/>
          <w:trHeight w:val="580"/>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57321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1</w:t>
            </w:r>
            <w:r w:rsidR="0057321B">
              <w:rPr>
                <w:sz w:val="22"/>
                <w:szCs w:val="22"/>
              </w:rPr>
              <w:t>1</w:t>
            </w:r>
            <w:r w:rsidRPr="00DA3758">
              <w:rPr>
                <w:sz w:val="22"/>
                <w:szCs w:val="22"/>
              </w:rPr>
              <w:t>/1 20</w:t>
            </w:r>
            <w:r w:rsidR="00412DB5">
              <w:rPr>
                <w:sz w:val="22"/>
                <w:szCs w:val="22"/>
              </w:rPr>
              <w:t>2</w:t>
            </w:r>
            <w:r w:rsidR="0057321B">
              <w:rPr>
                <w:sz w:val="22"/>
                <w:szCs w:val="22"/>
              </w:rPr>
              <w:t>1</w:t>
            </w:r>
          </w:p>
        </w:tc>
        <w:tc>
          <w:tcPr>
            <w:tcW w:w="2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29024"/>
                <w:tab w:val="left" w:pos="-27720"/>
                <w:tab w:val="left" w:pos="-26416"/>
                <w:tab w:val="left" w:pos="-25112"/>
                <w:tab w:val="left" w:pos="-23808"/>
                <w:tab w:val="left" w:pos="-2250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 xml:space="preserve">Kieri, </w:t>
            </w:r>
            <w:r w:rsidRPr="00DA3758">
              <w:rPr>
                <w:i/>
                <w:sz w:val="22"/>
                <w:szCs w:val="22"/>
              </w:rPr>
              <w:t>Majas morsas kompis sambo</w:t>
            </w:r>
            <w:r w:rsidRPr="00DA3758">
              <w:rPr>
                <w:sz w:val="22"/>
                <w:szCs w:val="22"/>
              </w:rPr>
              <w:t xml:space="preserve"> </w:t>
            </w:r>
          </w:p>
          <w:p w:rsidR="001358A1" w:rsidRPr="00DA3758" w:rsidRDefault="001358A1" w:rsidP="0033782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Haddon, </w:t>
            </w:r>
            <w:r w:rsidRPr="00DA3758">
              <w:rPr>
                <w:i/>
                <w:sz w:val="22"/>
                <w:szCs w:val="22"/>
              </w:rPr>
              <w:t>Den besynnerliga händelsen med hunden om natten</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sz w:val="22"/>
                <w:szCs w:val="22"/>
              </w:rPr>
            </w:pPr>
            <w:r w:rsidRPr="00DA3758">
              <w:rPr>
                <w:sz w:val="22"/>
                <w:szCs w:val="22"/>
              </w:rPr>
              <w:t>Kompendium</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358A1" w:rsidRPr="00DA3758" w:rsidRDefault="001358A1" w:rsidP="0033782E">
            <w:pPr>
              <w:tabs>
                <w:tab w:val="left" w:pos="-31632"/>
                <w:tab w:val="left" w:pos="-30328"/>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i/>
                <w:sz w:val="22"/>
                <w:szCs w:val="22"/>
              </w:rPr>
            </w:pPr>
            <w:r w:rsidRPr="00DA3758">
              <w:rPr>
                <w:sz w:val="22"/>
                <w:szCs w:val="22"/>
              </w:rPr>
              <w:t xml:space="preserve">Rynell, </w:t>
            </w:r>
            <w:r w:rsidRPr="00DA3758">
              <w:rPr>
                <w:i/>
                <w:sz w:val="22"/>
                <w:szCs w:val="22"/>
              </w:rPr>
              <w:t>Skrivandets sinne</w:t>
            </w:r>
          </w:p>
        </w:tc>
      </w:tr>
    </w:tbl>
    <w:p w:rsidR="001358A1" w:rsidRPr="00DA3758" w:rsidRDefault="001358A1" w:rsidP="001358A1">
      <w:pPr>
        <w:pStyle w:val="FriformA"/>
        <w:tabs>
          <w:tab w:val="left" w:pos="1304"/>
          <w:tab w:val="left" w:pos="2608"/>
          <w:tab w:val="left" w:pos="3912"/>
          <w:tab w:val="left" w:pos="5216"/>
          <w:tab w:val="left" w:pos="6520"/>
          <w:tab w:val="left" w:pos="7824"/>
        </w:tabs>
        <w:rPr>
          <w:sz w:val="22"/>
          <w:szCs w:val="22"/>
        </w:rPr>
      </w:pPr>
    </w:p>
    <w:p w:rsidR="001358A1" w:rsidRPr="00DA3758" w:rsidRDefault="001358A1" w:rsidP="001358A1">
      <w:pPr>
        <w:pStyle w:val="FriformBAAA"/>
        <w:ind w:left="108"/>
        <w:rPr>
          <w:sz w:val="22"/>
          <w:szCs w:val="22"/>
        </w:rPr>
      </w:pPr>
    </w:p>
    <w:p w:rsidR="00386250" w:rsidRPr="00DA3758" w:rsidRDefault="00386250" w:rsidP="001358A1">
      <w:pPr>
        <w:tabs>
          <w:tab w:val="left" w:pos="1304"/>
          <w:tab w:val="left" w:pos="2608"/>
          <w:tab w:val="left" w:pos="3912"/>
          <w:tab w:val="left" w:pos="5216"/>
          <w:tab w:val="left" w:pos="6520"/>
          <w:tab w:val="left" w:pos="7824"/>
        </w:tabs>
        <w:rPr>
          <w:rFonts w:eastAsia="Times New Roman"/>
          <w:color w:val="auto"/>
          <w:sz w:val="22"/>
          <w:szCs w:val="22"/>
          <w:lang w:eastAsia="sv-SE" w:bidi="x-none"/>
        </w:rPr>
      </w:pPr>
    </w:p>
    <w:p w:rsidR="00C370C5" w:rsidRDefault="00C370C5" w:rsidP="00386250">
      <w:pPr>
        <w:rPr>
          <w:b/>
          <w:bCs/>
          <w:sz w:val="28"/>
          <w:szCs w:val="28"/>
        </w:rPr>
      </w:pPr>
    </w:p>
    <w:p w:rsidR="00C370C5" w:rsidRDefault="00C370C5" w:rsidP="00386250">
      <w:pPr>
        <w:rPr>
          <w:b/>
          <w:bCs/>
          <w:sz w:val="28"/>
          <w:szCs w:val="28"/>
        </w:rPr>
      </w:pPr>
    </w:p>
    <w:p w:rsidR="00C370C5" w:rsidRDefault="00C370C5" w:rsidP="00386250">
      <w:pPr>
        <w:rPr>
          <w:b/>
          <w:bCs/>
          <w:sz w:val="28"/>
          <w:szCs w:val="28"/>
        </w:rPr>
      </w:pPr>
    </w:p>
    <w:p w:rsidR="00C370C5" w:rsidRDefault="00C370C5" w:rsidP="00386250">
      <w:pPr>
        <w:rPr>
          <w:b/>
          <w:bCs/>
          <w:sz w:val="28"/>
          <w:szCs w:val="28"/>
        </w:rPr>
      </w:pPr>
    </w:p>
    <w:p w:rsidR="00386250" w:rsidRPr="00DA3758" w:rsidRDefault="00386250" w:rsidP="00386250">
      <w:pPr>
        <w:rPr>
          <w:b/>
          <w:bCs/>
          <w:sz w:val="28"/>
          <w:szCs w:val="28"/>
        </w:rPr>
      </w:pPr>
      <w:r w:rsidRPr="00DA3758">
        <w:rPr>
          <w:b/>
          <w:bCs/>
          <w:sz w:val="28"/>
          <w:szCs w:val="28"/>
        </w:rPr>
        <w:t>Responsschema</w:t>
      </w:r>
    </w:p>
    <w:p w:rsidR="00386250" w:rsidRPr="00DA3758" w:rsidRDefault="00386250" w:rsidP="00386250">
      <w:pPr>
        <w:autoSpaceDE w:val="0"/>
        <w:autoSpaceDN w:val="0"/>
        <w:adjustRightInd w:val="0"/>
      </w:pPr>
      <w:r w:rsidRPr="00DA3758">
        <w:rPr>
          <w:bCs/>
          <w:i/>
        </w:rPr>
        <w:t xml:space="preserve">Att ge respons på en prosatext </w:t>
      </w:r>
      <w:r w:rsidRPr="00DA3758">
        <w:t>innebär först och främst att berätta och redogöra för hur du har läst eller upplevt texten och vad du har fått ut och förstått av den. Därefter kan en stund ägnas åt vad som är oklart, vad du inte riktigt förstått, vad som bör bearbetas för att du ska kunna uppleva texten med större behållning. Viktigt är responsen är konkret och specifik. Relatera dina kommentarer till texten ifråga.</w:t>
      </w:r>
    </w:p>
    <w:p w:rsidR="00386250" w:rsidRPr="00DA3758" w:rsidRDefault="00386250" w:rsidP="00386250">
      <w:pPr>
        <w:autoSpaceDE w:val="0"/>
        <w:autoSpaceDN w:val="0"/>
        <w:adjustRightInd w:val="0"/>
      </w:pPr>
      <w:r w:rsidRPr="00DA3758">
        <w:t xml:space="preserve">   När respons ges i en grupp är det viktigt att var och en får ge sin respons utan avbrott. Det</w:t>
      </w:r>
      <w:r w:rsidR="001358A1" w:rsidRPr="00DA3758">
        <w:t xml:space="preserve"> </w:t>
      </w:r>
      <w:r w:rsidRPr="00DA3758">
        <w:t>bör alltså inte förekomma någon diskussion och framför allt ska författaren inte gå i svaromål, utan endast notera de synpunkter, frågor och konstruktiva förslag som förekommer. Inför också som en vana att lämna tillbaka författarens text med marginalkommentarer och en sammanfattning efter textens slut. I Microsoft Word kan du använda kommentarfunktionen (markera var du vill placera kommentaren, välj Review och New comment) och mejla responsen till textens författare. Därmed har författaren en möjlighet att efteråt i lugn och ro kunna smälta responsen och ta ställning till den.</w:t>
      </w:r>
    </w:p>
    <w:p w:rsidR="001358A1" w:rsidRPr="00DA3758" w:rsidRDefault="001358A1" w:rsidP="00386250">
      <w:pPr>
        <w:autoSpaceDE w:val="0"/>
        <w:autoSpaceDN w:val="0"/>
        <w:adjustRightInd w:val="0"/>
      </w:pPr>
    </w:p>
    <w:p w:rsidR="001358A1" w:rsidRPr="00DA3758" w:rsidRDefault="001358A1" w:rsidP="00386250">
      <w:pPr>
        <w:autoSpaceDE w:val="0"/>
        <w:autoSpaceDN w:val="0"/>
        <w:adjustRightInd w:val="0"/>
      </w:pPr>
      <w:r w:rsidRPr="00DA3758">
        <w:t>Har du läst KreA eller KreABU hos oss känner du igen detta responsschema!</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Förslag till arbetsgång:</w:t>
      </w:r>
    </w:p>
    <w:p w:rsidR="00386250" w:rsidRPr="00DA3758" w:rsidRDefault="00386250" w:rsidP="00386250">
      <w:pPr>
        <w:autoSpaceDE w:val="0"/>
        <w:autoSpaceDN w:val="0"/>
        <w:adjustRightInd w:val="0"/>
      </w:pPr>
      <w:r w:rsidRPr="00DA3758">
        <w:t>A. Läs igenom texten med normal läshastighet</w:t>
      </w:r>
    </w:p>
    <w:p w:rsidR="00386250" w:rsidRPr="00DA3758" w:rsidRDefault="00386250" w:rsidP="00386250">
      <w:pPr>
        <w:autoSpaceDE w:val="0"/>
        <w:autoSpaceDN w:val="0"/>
        <w:adjustRightInd w:val="0"/>
      </w:pPr>
      <w:r w:rsidRPr="00DA3758">
        <w:t>B. Skriv ned din spontana upplevelse</w:t>
      </w:r>
    </w:p>
    <w:p w:rsidR="00386250" w:rsidRPr="00DA3758" w:rsidRDefault="00386250" w:rsidP="00386250">
      <w:pPr>
        <w:autoSpaceDE w:val="0"/>
        <w:autoSpaceDN w:val="0"/>
        <w:adjustRightInd w:val="0"/>
      </w:pPr>
      <w:r w:rsidRPr="00DA3758">
        <w:t>C. Läs texten en andra gång och gör gärna marginalanteckningar</w:t>
      </w:r>
    </w:p>
    <w:p w:rsidR="00386250" w:rsidRPr="00DA3758" w:rsidRDefault="00386250" w:rsidP="00386250">
      <w:pPr>
        <w:autoSpaceDE w:val="0"/>
        <w:autoSpaceDN w:val="0"/>
        <w:adjustRightInd w:val="0"/>
      </w:pPr>
      <w:r w:rsidRPr="00DA3758">
        <w:t>D. Förbered din egentliga respons med hjälp av nedanstående frågor och uppgifter</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pPr>
      <w:r w:rsidRPr="00DA3758">
        <w:t>Observera emellertid att det inte handlar om något schema, vars alla punkter måste följas.</w:t>
      </w:r>
    </w:p>
    <w:p w:rsidR="00386250" w:rsidRPr="00DA3758" w:rsidRDefault="00386250" w:rsidP="00386250">
      <w:pPr>
        <w:autoSpaceDE w:val="0"/>
        <w:autoSpaceDN w:val="0"/>
        <w:adjustRightInd w:val="0"/>
      </w:pPr>
      <w:r w:rsidRPr="00DA3758">
        <w:t xml:space="preserve">Varje text kräver sin speciella läsning, och du har naturligtvis full frihet att välja dina egna vägar mot förståelse. Börja dock alltid med det positiva och neutrala, därefter helheten och slutligen detaljerna. En viktig och konstruktiv utgångspunkt i responsarbetet är att alla texter har kvaliteter, och att dessa förtjänster ska lyftas fram och byggas vidare på. </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1. Nämn ett par, tre saker som du tycker är särskilt bra</w:t>
      </w:r>
    </w:p>
    <w:p w:rsidR="00386250" w:rsidRPr="00DA3758" w:rsidRDefault="00386250" w:rsidP="00386250">
      <w:pPr>
        <w:autoSpaceDE w:val="0"/>
        <w:autoSpaceDN w:val="0"/>
        <w:adjustRightInd w:val="0"/>
        <w:rPr>
          <w:i/>
          <w:iCs/>
        </w:rPr>
      </w:pPr>
      <w:r w:rsidRPr="00DA3758">
        <w:rPr>
          <w:i/>
          <w:iCs/>
        </w:rPr>
        <w:t>2. Berätta vad du har fått ut av texten som helhet – hur du har läst och förstått den</w:t>
      </w:r>
    </w:p>
    <w:p w:rsidR="00386250" w:rsidRPr="00DA3758" w:rsidRDefault="00386250" w:rsidP="00386250">
      <w:pPr>
        <w:autoSpaceDE w:val="0"/>
        <w:autoSpaceDN w:val="0"/>
        <w:adjustRightInd w:val="0"/>
        <w:rPr>
          <w:i/>
          <w:iCs/>
        </w:rPr>
      </w:pPr>
      <w:r w:rsidRPr="00DA3758">
        <w:rPr>
          <w:i/>
          <w:iCs/>
        </w:rPr>
        <w:t>3. Kommentera textens komposition/uppbyggnad – vilka utvecklingsmöjligheter ser du?</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pPr>
      <w:r w:rsidRPr="00DA3758">
        <w:t>Hur är stoffet organiserat?</w:t>
      </w:r>
    </w:p>
    <w:p w:rsidR="00386250" w:rsidRPr="00DA3758" w:rsidRDefault="00386250" w:rsidP="00386250">
      <w:pPr>
        <w:autoSpaceDE w:val="0"/>
        <w:autoSpaceDN w:val="0"/>
        <w:adjustRightInd w:val="0"/>
      </w:pPr>
      <w:r w:rsidRPr="00DA3758">
        <w:t>Förs berättelsen framåt i en rak kronologi?</w:t>
      </w:r>
    </w:p>
    <w:p w:rsidR="00386250" w:rsidRPr="00DA3758" w:rsidRDefault="00386250" w:rsidP="00386250">
      <w:pPr>
        <w:autoSpaceDE w:val="0"/>
        <w:autoSpaceDN w:val="0"/>
        <w:adjustRightInd w:val="0"/>
      </w:pPr>
      <w:r w:rsidRPr="00DA3758">
        <w:t>Förmedlas den istället genom tillbakablickar?</w:t>
      </w:r>
    </w:p>
    <w:p w:rsidR="00386250" w:rsidRPr="00DA3758" w:rsidRDefault="00386250" w:rsidP="00386250">
      <w:pPr>
        <w:autoSpaceDE w:val="0"/>
        <w:autoSpaceDN w:val="0"/>
        <w:adjustRightInd w:val="0"/>
      </w:pPr>
      <w:r w:rsidRPr="00DA3758">
        <w:t>Är kompositionen snarare cirkelformad?</w:t>
      </w:r>
    </w:p>
    <w:p w:rsidR="00386250" w:rsidRPr="00DA3758" w:rsidRDefault="00386250" w:rsidP="00386250">
      <w:pPr>
        <w:autoSpaceDE w:val="0"/>
        <w:autoSpaceDN w:val="0"/>
        <w:adjustRightInd w:val="0"/>
      </w:pPr>
      <w:r w:rsidRPr="00DA3758">
        <w:t>Stegras intensiteten?</w:t>
      </w:r>
    </w:p>
    <w:p w:rsidR="00386250" w:rsidRPr="00DA3758" w:rsidRDefault="00386250" w:rsidP="00386250">
      <w:pPr>
        <w:autoSpaceDE w:val="0"/>
        <w:autoSpaceDN w:val="0"/>
        <w:adjustRightInd w:val="0"/>
      </w:pPr>
      <w:r w:rsidRPr="00DA3758">
        <w:t xml:space="preserve">Vilket är berättarperspektivet/synvinkeln, alltså hur väljer författaren att presentera sin text? Identifierar hon/han sig med någon av textens personer eller tycks hon/han ställa sig helt neutral? Berättar hon/han i jagform eller förläggs synvinkeln till någon av textens personer? </w:t>
      </w:r>
    </w:p>
    <w:p w:rsidR="00386250" w:rsidRPr="00DA3758" w:rsidRDefault="00386250" w:rsidP="00386250">
      <w:pPr>
        <w:autoSpaceDE w:val="0"/>
        <w:autoSpaceDN w:val="0"/>
        <w:adjustRightInd w:val="0"/>
      </w:pPr>
      <w:r w:rsidRPr="00DA3758">
        <w:t>Hur är personskildringen utförd?</w:t>
      </w:r>
    </w:p>
    <w:p w:rsidR="00386250" w:rsidRPr="00DA3758" w:rsidRDefault="00386250" w:rsidP="00386250">
      <w:pPr>
        <w:autoSpaceDE w:val="0"/>
        <w:autoSpaceDN w:val="0"/>
        <w:adjustRightInd w:val="0"/>
      </w:pPr>
      <w:r w:rsidRPr="00DA3758">
        <w:t>Hur är miljöskildringen utförd?</w:t>
      </w:r>
    </w:p>
    <w:p w:rsidR="00386250" w:rsidRPr="00DA3758" w:rsidRDefault="00386250" w:rsidP="00386250">
      <w:pPr>
        <w:autoSpaceDE w:val="0"/>
        <w:autoSpaceDN w:val="0"/>
        <w:adjustRightInd w:val="0"/>
      </w:pPr>
      <w:r w:rsidRPr="00DA3758">
        <w:t>Vad är det som binder samman texten? En konkret handling? Tankar och känslor?</w:t>
      </w:r>
    </w:p>
    <w:p w:rsidR="00386250" w:rsidRPr="00DA3758" w:rsidRDefault="00386250" w:rsidP="00386250">
      <w:pPr>
        <w:autoSpaceDE w:val="0"/>
        <w:autoSpaceDN w:val="0"/>
        <w:adjustRightInd w:val="0"/>
      </w:pPr>
      <w:r w:rsidRPr="00DA3758">
        <w:t>Bilder och symboler?</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4. Beskriv den språkliga formen</w:t>
      </w:r>
    </w:p>
    <w:p w:rsidR="00386250" w:rsidRPr="00DA3758" w:rsidRDefault="00386250" w:rsidP="00386250">
      <w:pPr>
        <w:autoSpaceDE w:val="0"/>
        <w:autoSpaceDN w:val="0"/>
        <w:adjustRightInd w:val="0"/>
      </w:pPr>
      <w:r w:rsidRPr="00DA3758">
        <w:t>Vanligt eller ovanligt språk?</w:t>
      </w:r>
    </w:p>
    <w:p w:rsidR="00386250" w:rsidRPr="00DA3758" w:rsidRDefault="00386250" w:rsidP="00386250">
      <w:pPr>
        <w:autoSpaceDE w:val="0"/>
        <w:autoSpaceDN w:val="0"/>
        <w:adjustRightInd w:val="0"/>
      </w:pPr>
      <w:r w:rsidRPr="00DA3758">
        <w:t>Inslag av dialog? Indirekt tal? Inre monolog?</w:t>
      </w:r>
    </w:p>
    <w:p w:rsidR="00386250" w:rsidRPr="00DA3758" w:rsidRDefault="00386250" w:rsidP="00386250">
      <w:pPr>
        <w:autoSpaceDE w:val="0"/>
        <w:autoSpaceDN w:val="0"/>
        <w:adjustRightInd w:val="0"/>
      </w:pPr>
      <w:r w:rsidRPr="00DA3758">
        <w:t>Hur ser satsstrukturen ut? Meningslängd?</w:t>
      </w:r>
    </w:p>
    <w:p w:rsidR="00386250" w:rsidRPr="00DA3758" w:rsidRDefault="00386250" w:rsidP="00386250">
      <w:pPr>
        <w:autoSpaceDE w:val="0"/>
        <w:autoSpaceDN w:val="0"/>
        <w:adjustRightInd w:val="0"/>
      </w:pPr>
      <w:r w:rsidRPr="00DA3758">
        <w:t>Förekommer det litterära eller andra anspelningar i texten?</w:t>
      </w:r>
    </w:p>
    <w:p w:rsidR="00386250" w:rsidRPr="00DA3758" w:rsidRDefault="00386250" w:rsidP="00386250">
      <w:pPr>
        <w:autoSpaceDE w:val="0"/>
        <w:autoSpaceDN w:val="0"/>
        <w:adjustRightInd w:val="0"/>
      </w:pPr>
      <w:r w:rsidRPr="00DA3758">
        <w:t>Är det eventuella bildspråket begripligt och personligt?</w:t>
      </w:r>
    </w:p>
    <w:p w:rsidR="00386250" w:rsidRPr="00DA3758" w:rsidRDefault="00386250" w:rsidP="00386250">
      <w:pPr>
        <w:autoSpaceDE w:val="0"/>
        <w:autoSpaceDN w:val="0"/>
        <w:adjustRightInd w:val="0"/>
      </w:pPr>
      <w:r w:rsidRPr="00DA3758">
        <w:t>Finns det klichéer?</w:t>
      </w:r>
    </w:p>
    <w:p w:rsidR="00386250" w:rsidRPr="00DA3758" w:rsidRDefault="00386250" w:rsidP="00386250">
      <w:pPr>
        <w:autoSpaceDE w:val="0"/>
        <w:autoSpaceDN w:val="0"/>
        <w:adjustRightInd w:val="0"/>
      </w:pPr>
      <w:r w:rsidRPr="00DA3758">
        <w:t>Hur används eventuell symbolik?</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5. Berätta hur du uppfattar vad texten vill</w:t>
      </w:r>
    </w:p>
    <w:p w:rsidR="00386250" w:rsidRPr="00DA3758" w:rsidRDefault="00386250" w:rsidP="00386250">
      <w:pPr>
        <w:autoSpaceDE w:val="0"/>
        <w:autoSpaceDN w:val="0"/>
        <w:adjustRightInd w:val="0"/>
      </w:pPr>
      <w:r w:rsidRPr="00DA3758">
        <w:t>Vilka motiv finns i texten?</w:t>
      </w:r>
    </w:p>
    <w:p w:rsidR="00386250" w:rsidRPr="00DA3758" w:rsidRDefault="00386250" w:rsidP="00386250">
      <w:pPr>
        <w:autoSpaceDE w:val="0"/>
        <w:autoSpaceDN w:val="0"/>
        <w:adjustRightInd w:val="0"/>
      </w:pPr>
      <w:r w:rsidRPr="00DA3758">
        <w:t>Vilket är huvudmotivet?</w:t>
      </w:r>
    </w:p>
    <w:p w:rsidR="00386250" w:rsidRPr="00DA3758" w:rsidRDefault="00386250" w:rsidP="00386250">
      <w:pPr>
        <w:autoSpaceDE w:val="0"/>
        <w:autoSpaceDN w:val="0"/>
        <w:adjustRightInd w:val="0"/>
      </w:pPr>
      <w:r w:rsidRPr="00DA3758">
        <w:t>Vilket är textens tema, alltså textens grundtanke?</w:t>
      </w:r>
    </w:p>
    <w:p w:rsidR="00386250" w:rsidRPr="00DA3758" w:rsidRDefault="00386250" w:rsidP="00386250">
      <w:pPr>
        <w:autoSpaceDE w:val="0"/>
        <w:autoSpaceDN w:val="0"/>
        <w:adjustRightInd w:val="0"/>
      </w:pPr>
      <w:r w:rsidRPr="00DA3758">
        <w:t>Är texten underhållande, undervisande, registrerande, reflekterande eller annat?</w:t>
      </w:r>
    </w:p>
    <w:p w:rsidR="00386250" w:rsidRPr="00DA3758" w:rsidRDefault="00386250" w:rsidP="00386250">
      <w:pPr>
        <w:autoSpaceDE w:val="0"/>
        <w:autoSpaceDN w:val="0"/>
        <w:adjustRightInd w:val="0"/>
      </w:pPr>
      <w:r w:rsidRPr="00DA3758">
        <w:t>Vänder sig texten till någon viss grupp av läsare?</w:t>
      </w:r>
    </w:p>
    <w:p w:rsidR="00386250" w:rsidRPr="00DA3758" w:rsidRDefault="00386250" w:rsidP="00386250">
      <w:pPr>
        <w:autoSpaceDE w:val="0"/>
        <w:autoSpaceDN w:val="0"/>
        <w:adjustRightInd w:val="0"/>
      </w:pPr>
      <w:r w:rsidRPr="00DA3758">
        <w:t>Uppfattar du någon undertext? Finns det en energi under textens yta?</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b/>
          <w:bCs/>
        </w:rPr>
      </w:pPr>
      <w:r w:rsidRPr="00DA3758">
        <w:rPr>
          <w:b/>
          <w:bCs/>
        </w:rPr>
        <w:t>Att ge respons på lyrik</w:t>
      </w:r>
    </w:p>
    <w:p w:rsidR="00386250" w:rsidRPr="00DA3758" w:rsidRDefault="00386250" w:rsidP="00386250">
      <w:pPr>
        <w:autoSpaceDE w:val="0"/>
        <w:autoSpaceDN w:val="0"/>
        <w:adjustRightInd w:val="0"/>
      </w:pPr>
      <w:r w:rsidRPr="00DA3758">
        <w:t>Här gäller i stort sett samma allmänna råd som ovan beträffande prosatexter.</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Förslag till arbetsgång:</w:t>
      </w:r>
    </w:p>
    <w:p w:rsidR="00386250" w:rsidRPr="00DA3758" w:rsidRDefault="00386250" w:rsidP="00386250">
      <w:pPr>
        <w:autoSpaceDE w:val="0"/>
        <w:autoSpaceDN w:val="0"/>
        <w:adjustRightInd w:val="0"/>
      </w:pPr>
      <w:r w:rsidRPr="00DA3758">
        <w:t>A. Läs dikten flera gånger, också gärna högt och inte alltför fort.</w:t>
      </w:r>
    </w:p>
    <w:p w:rsidR="00386250" w:rsidRPr="00DA3758" w:rsidRDefault="00386250" w:rsidP="00386250">
      <w:pPr>
        <w:autoSpaceDE w:val="0"/>
        <w:autoSpaceDN w:val="0"/>
        <w:adjustRightInd w:val="0"/>
      </w:pPr>
      <w:r w:rsidRPr="00DA3758">
        <w:t>B. Skriv ned din uppfattning om vad dikten ”handlar om”</w:t>
      </w:r>
    </w:p>
    <w:p w:rsidR="00386250" w:rsidRPr="00DA3758" w:rsidRDefault="00386250" w:rsidP="00386250">
      <w:pPr>
        <w:autoSpaceDE w:val="0"/>
        <w:autoSpaceDN w:val="0"/>
        <w:adjustRightInd w:val="0"/>
      </w:pPr>
      <w:r w:rsidRPr="00DA3758">
        <w:t>C. Använd bl.a. följande frågor och uppgifter som hjälp vid din respons:</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1. Nämn ett par, tre saker som du tycker är särskilt bra</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i/>
          <w:iCs/>
        </w:rPr>
      </w:pPr>
      <w:r w:rsidRPr="00DA3758">
        <w:rPr>
          <w:i/>
          <w:iCs/>
        </w:rPr>
        <w:t>2. Berätta hur du har förstått och upplevt dikten</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i/>
          <w:iCs/>
        </w:rPr>
      </w:pPr>
      <w:r w:rsidRPr="00DA3758">
        <w:rPr>
          <w:i/>
          <w:iCs/>
        </w:rPr>
        <w:t>3. Förklara varför du uppfattar texten som en dikt</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i/>
          <w:iCs/>
        </w:rPr>
      </w:pPr>
      <w:r w:rsidRPr="00DA3758">
        <w:rPr>
          <w:i/>
          <w:iCs/>
        </w:rPr>
        <w:t>4. Beskriv diktens uppbyggnad</w:t>
      </w:r>
    </w:p>
    <w:p w:rsidR="00386250" w:rsidRPr="00DA3758" w:rsidRDefault="00386250" w:rsidP="00386250">
      <w:pPr>
        <w:autoSpaceDE w:val="0"/>
        <w:autoSpaceDN w:val="0"/>
        <w:adjustRightInd w:val="0"/>
      </w:pPr>
      <w:r w:rsidRPr="00DA3758">
        <w:t>Är formen fri eller bunden?</w:t>
      </w:r>
    </w:p>
    <w:p w:rsidR="00386250" w:rsidRPr="00DA3758" w:rsidRDefault="00386250" w:rsidP="00386250">
      <w:pPr>
        <w:autoSpaceDE w:val="0"/>
        <w:autoSpaceDN w:val="0"/>
        <w:adjustRightInd w:val="0"/>
      </w:pPr>
      <w:r w:rsidRPr="00DA3758">
        <w:t>Finns det en tydlig puls, rytm?</w:t>
      </w:r>
    </w:p>
    <w:p w:rsidR="00386250" w:rsidRPr="00DA3758" w:rsidRDefault="00386250" w:rsidP="00386250">
      <w:pPr>
        <w:autoSpaceDE w:val="0"/>
        <w:autoSpaceDN w:val="0"/>
        <w:adjustRightInd w:val="0"/>
      </w:pPr>
      <w:r w:rsidRPr="00DA3758">
        <w:t>Vem är berättaren?</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5. Beskriv diktens språk</w:t>
      </w:r>
    </w:p>
    <w:p w:rsidR="00386250" w:rsidRPr="00DA3758" w:rsidRDefault="00386250" w:rsidP="00386250">
      <w:pPr>
        <w:autoSpaceDE w:val="0"/>
        <w:autoSpaceDN w:val="0"/>
        <w:adjustRightInd w:val="0"/>
      </w:pPr>
      <w:r w:rsidRPr="00DA3758">
        <w:t>Finns det bilder, symboler och liknelser i texten?</w:t>
      </w:r>
    </w:p>
    <w:p w:rsidR="00386250" w:rsidRPr="00DA3758" w:rsidRDefault="00386250" w:rsidP="00386250">
      <w:pPr>
        <w:autoSpaceDE w:val="0"/>
        <w:autoSpaceDN w:val="0"/>
        <w:adjustRightInd w:val="0"/>
      </w:pPr>
      <w:r w:rsidRPr="00DA3758">
        <w:t>Hur används i så fall dessa? Är ”mängden” lagom?</w:t>
      </w:r>
    </w:p>
    <w:p w:rsidR="00386250" w:rsidRPr="00DA3758" w:rsidRDefault="00386250" w:rsidP="00386250">
      <w:pPr>
        <w:autoSpaceDE w:val="0"/>
        <w:autoSpaceDN w:val="0"/>
        <w:adjustRightInd w:val="0"/>
      </w:pPr>
      <w:r w:rsidRPr="00DA3758">
        <w:t>Titta närmare på satsbyggnad, skiljetecken, radklyvningar, överklivningar, strofklyvningar med mera.</w:t>
      </w:r>
    </w:p>
    <w:p w:rsidR="00386250" w:rsidRPr="00DA3758" w:rsidRDefault="00386250" w:rsidP="00386250">
      <w:pPr>
        <w:autoSpaceDE w:val="0"/>
        <w:autoSpaceDN w:val="0"/>
        <w:adjustRightInd w:val="0"/>
      </w:pPr>
    </w:p>
    <w:p w:rsidR="00386250" w:rsidRPr="00DA3758" w:rsidRDefault="00386250" w:rsidP="00386250">
      <w:pPr>
        <w:autoSpaceDE w:val="0"/>
        <w:autoSpaceDN w:val="0"/>
        <w:adjustRightInd w:val="0"/>
        <w:rPr>
          <w:i/>
          <w:iCs/>
        </w:rPr>
      </w:pPr>
      <w:r w:rsidRPr="00DA3758">
        <w:rPr>
          <w:i/>
          <w:iCs/>
        </w:rPr>
        <w:t>6. Berätta hur du uppfattar vad dikten vill</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i/>
          <w:iCs/>
        </w:rPr>
      </w:pPr>
      <w:r w:rsidRPr="00DA3758">
        <w:rPr>
          <w:i/>
          <w:iCs/>
        </w:rPr>
        <w:t xml:space="preserve">7. Notera hur du skulle kunna tänka dig en konstruktiv utveckling av dikten. </w:t>
      </w:r>
    </w:p>
    <w:p w:rsidR="00386250" w:rsidRPr="00DA3758" w:rsidRDefault="00386250" w:rsidP="00386250">
      <w:pPr>
        <w:autoSpaceDE w:val="0"/>
        <w:autoSpaceDN w:val="0"/>
        <w:adjustRightInd w:val="0"/>
        <w:rPr>
          <w:b/>
          <w:iCs/>
          <w:sz w:val="28"/>
          <w:szCs w:val="28"/>
        </w:rPr>
      </w:pP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b/>
          <w:iCs/>
          <w:sz w:val="28"/>
          <w:szCs w:val="28"/>
        </w:rPr>
      </w:pPr>
      <w:r w:rsidRPr="00DA3758">
        <w:rPr>
          <w:b/>
          <w:iCs/>
          <w:sz w:val="28"/>
          <w:szCs w:val="28"/>
        </w:rPr>
        <w:t xml:space="preserve">Skrivregler                                                                                                                                                                                                     </w:t>
      </w:r>
    </w:p>
    <w:p w:rsidR="00386250" w:rsidRPr="00DA3758" w:rsidRDefault="00386250" w:rsidP="00386250">
      <w:pPr>
        <w:autoSpaceDE w:val="0"/>
        <w:autoSpaceDN w:val="0"/>
        <w:adjustRightInd w:val="0"/>
        <w:rPr>
          <w:b/>
          <w:iCs/>
          <w:sz w:val="28"/>
          <w:szCs w:val="28"/>
        </w:rPr>
      </w:pPr>
      <w:r w:rsidRPr="00DA3758">
        <w:t>Insändningsuppgifterna skriver du förstås på dator. Undvik svårlästa typsnitt och fetstil – om det inte är en dikt som kräver en viss yttre form. Skriv med 12 punkter och  1½ radavstånd (standard för manuskript, som skickas till förlag och tidskrifter). Du ska dessutom ställa upp texten enligt gängse principer (se bif. exempel).</w:t>
      </w:r>
    </w:p>
    <w:p w:rsidR="00386250" w:rsidRPr="00DA3758" w:rsidRDefault="00386250" w:rsidP="00386250">
      <w:pPr>
        <w:autoSpaceDE w:val="0"/>
        <w:autoSpaceDN w:val="0"/>
        <w:adjustRightInd w:val="0"/>
        <w:rPr>
          <w:i/>
          <w:iCs/>
        </w:rPr>
      </w:pPr>
    </w:p>
    <w:p w:rsidR="00386250" w:rsidRPr="00DA3758" w:rsidRDefault="00386250" w:rsidP="00386250">
      <w:pPr>
        <w:autoSpaceDE w:val="0"/>
        <w:autoSpaceDN w:val="0"/>
        <w:adjustRightInd w:val="0"/>
        <w:rPr>
          <w:b/>
          <w:bCs/>
        </w:rPr>
      </w:pPr>
      <w:r w:rsidRPr="00DA3758">
        <w:rPr>
          <w:b/>
          <w:bCs/>
        </w:rPr>
        <w:t>Uppställning av prosatext enligt gängse principer</w:t>
      </w:r>
    </w:p>
    <w:p w:rsidR="00386250" w:rsidRPr="00DA3758" w:rsidRDefault="00386250" w:rsidP="00386250">
      <w:pPr>
        <w:autoSpaceDE w:val="0"/>
        <w:autoSpaceDN w:val="0"/>
        <w:adjustRightInd w:val="0"/>
      </w:pPr>
      <w:r w:rsidRPr="00DA3758">
        <w:t>Inget indrag ↔ När min svärmor Hildur Ahlborg dog var hon nittio år och</w:t>
      </w:r>
    </w:p>
    <w:p w:rsidR="00386250" w:rsidRPr="00DA3758" w:rsidRDefault="00386250" w:rsidP="00386250">
      <w:pPr>
        <w:autoSpaceDE w:val="0"/>
        <w:autoSpaceDN w:val="0"/>
        <w:adjustRightInd w:val="0"/>
      </w:pPr>
      <w:r w:rsidRPr="00DA3758">
        <w:t>i början             två veckor gammal. Hon föddes på en söndag och nu var</w:t>
      </w:r>
    </w:p>
    <w:p w:rsidR="00386250" w:rsidRPr="00DA3758" w:rsidRDefault="00386250" w:rsidP="00386250">
      <w:pPr>
        <w:autoSpaceDE w:val="0"/>
        <w:autoSpaceDN w:val="0"/>
        <w:adjustRightInd w:val="0"/>
        <w:ind w:left="1304"/>
      </w:pPr>
      <w:r w:rsidRPr="00DA3758">
        <w:t xml:space="preserve">     det söndag igen. Det bekransade förgyllda vägguret hade</w:t>
      </w:r>
    </w:p>
    <w:p w:rsidR="00386250" w:rsidRPr="00DA3758" w:rsidRDefault="00386250" w:rsidP="00386250">
      <w:pPr>
        <w:autoSpaceDE w:val="0"/>
        <w:autoSpaceDN w:val="0"/>
        <w:adjustRightInd w:val="0"/>
        <w:ind w:firstLine="1304"/>
      </w:pPr>
      <w:r w:rsidRPr="00DA3758">
        <w:t xml:space="preserve">     just slagit halv tolv, ett enda klanglöst slag, och jag tänkte</w:t>
      </w:r>
    </w:p>
    <w:p w:rsidR="00386250" w:rsidRPr="00DA3758" w:rsidRDefault="00386250" w:rsidP="00386250">
      <w:pPr>
        <w:autoSpaceDE w:val="0"/>
        <w:autoSpaceDN w:val="0"/>
        <w:adjustRightInd w:val="0"/>
        <w:ind w:left="1304"/>
      </w:pPr>
      <w:r w:rsidRPr="00DA3758">
        <w:t xml:space="preserve">     att det var en halv timme kvar till midnatt och att hon hade</w:t>
      </w:r>
    </w:p>
    <w:p w:rsidR="00386250" w:rsidRPr="00DA3758" w:rsidRDefault="00386250" w:rsidP="00386250">
      <w:pPr>
        <w:autoSpaceDE w:val="0"/>
        <w:autoSpaceDN w:val="0"/>
        <w:adjustRightInd w:val="0"/>
      </w:pPr>
      <w:r w:rsidRPr="00DA3758">
        <w:t>Indrag vid         en halvtimme på sig att dö innan det blev måndag.</w:t>
      </w:r>
    </w:p>
    <w:p w:rsidR="00386250" w:rsidRPr="00DA3758" w:rsidRDefault="00386250" w:rsidP="00386250">
      <w:pPr>
        <w:autoSpaceDE w:val="0"/>
        <w:autoSpaceDN w:val="0"/>
        <w:adjustRightInd w:val="0"/>
      </w:pPr>
      <w:r w:rsidRPr="00DA3758">
        <w:t>direkt anföring →  − Jag är ett riktigt söndagsbarn, brukade hon säga till</w:t>
      </w:r>
    </w:p>
    <w:p w:rsidR="00386250" w:rsidRPr="00DA3758" w:rsidRDefault="00386250" w:rsidP="00386250">
      <w:pPr>
        <w:autoSpaceDE w:val="0"/>
        <w:autoSpaceDN w:val="0"/>
        <w:adjustRightInd w:val="0"/>
      </w:pPr>
      <w:r w:rsidRPr="00DA3758">
        <w:t>(tre blanksteg)  mig som var född på en lördag, när hon vunnit över mig i</w:t>
      </w:r>
    </w:p>
    <w:p w:rsidR="00386250" w:rsidRPr="00DA3758" w:rsidRDefault="00386250" w:rsidP="00386250">
      <w:pPr>
        <w:autoSpaceDE w:val="0"/>
        <w:autoSpaceDN w:val="0"/>
        <w:adjustRightInd w:val="0"/>
      </w:pPr>
      <w:r w:rsidRPr="00DA3758">
        <w:t>Indrag vid</w:t>
      </w:r>
      <w:r w:rsidRPr="00DA3758">
        <w:tab/>
        <w:t xml:space="preserve">     vist eller hennes patience gått ut.</w:t>
      </w:r>
    </w:p>
    <w:p w:rsidR="00386250" w:rsidRPr="00DA3758" w:rsidRDefault="00386250" w:rsidP="00386250">
      <w:pPr>
        <w:autoSpaceDE w:val="0"/>
        <w:autoSpaceDN w:val="0"/>
        <w:adjustRightInd w:val="0"/>
      </w:pPr>
      <w:r w:rsidRPr="00DA3758">
        <w:t>nytt stycke →        Jag tittade ömsom på visarna och på Hildurs ansikte</w:t>
      </w:r>
    </w:p>
    <w:p w:rsidR="00386250" w:rsidRPr="00DA3758" w:rsidRDefault="00386250" w:rsidP="00386250">
      <w:pPr>
        <w:autoSpaceDE w:val="0"/>
        <w:autoSpaceDN w:val="0"/>
        <w:adjustRightInd w:val="0"/>
      </w:pPr>
      <w:r w:rsidRPr="00DA3758">
        <w:t>(tre blanksteg)  ovanför lakanskanten. Det tycktes krympa för varje</w:t>
      </w:r>
    </w:p>
    <w:p w:rsidR="00386250" w:rsidRPr="00DA3758" w:rsidRDefault="00386250" w:rsidP="00386250">
      <w:pPr>
        <w:autoSpaceDE w:val="0"/>
        <w:autoSpaceDN w:val="0"/>
        <w:adjustRightInd w:val="0"/>
        <w:ind w:firstLine="1304"/>
      </w:pPr>
      <w:r w:rsidRPr="00DA3758">
        <w:t xml:space="preserve">     timme. Vi var fyra i rummet som väntade på att hon skulle</w:t>
      </w:r>
    </w:p>
    <w:p w:rsidR="00386250" w:rsidRPr="00DA3758" w:rsidRDefault="00386250" w:rsidP="00386250">
      <w:pPr>
        <w:autoSpaceDE w:val="0"/>
        <w:autoSpaceDN w:val="0"/>
        <w:adjustRightInd w:val="0"/>
        <w:ind w:firstLine="1304"/>
      </w:pPr>
      <w:r w:rsidRPr="00DA3758">
        <w:t xml:space="preserve">     dö, Gerda och Nils som satt närmast hennes huvudgärd,</w:t>
      </w:r>
    </w:p>
    <w:p w:rsidR="00386250" w:rsidRPr="00DA3758" w:rsidRDefault="00386250" w:rsidP="00386250">
      <w:pPr>
        <w:autoSpaceDE w:val="0"/>
        <w:autoSpaceDN w:val="0"/>
        <w:adjustRightInd w:val="0"/>
        <w:ind w:firstLine="1304"/>
      </w:pPr>
      <w:r w:rsidRPr="00DA3758">
        <w:t xml:space="preserve">     Elsa utan Robert som var rädd för döden och inte kunnat</w:t>
      </w:r>
    </w:p>
    <w:p w:rsidR="00386250" w:rsidRPr="00DA3758" w:rsidRDefault="00386250" w:rsidP="00386250">
      <w:pPr>
        <w:autoSpaceDE w:val="0"/>
        <w:autoSpaceDN w:val="0"/>
        <w:adjustRightInd w:val="0"/>
        <w:ind w:firstLine="1304"/>
      </w:pPr>
      <w:r w:rsidRPr="00DA3758">
        <w:t xml:space="preserve">     resa ifrån för affärerna, och jag, eftersom jag bodde hos</w:t>
      </w:r>
    </w:p>
    <w:p w:rsidR="00386250" w:rsidRPr="00DA3758" w:rsidRDefault="00386250" w:rsidP="00386250">
      <w:pPr>
        <w:autoSpaceDE w:val="0"/>
        <w:autoSpaceDN w:val="0"/>
        <w:adjustRightInd w:val="0"/>
      </w:pPr>
      <w:r w:rsidRPr="00DA3758">
        <w:t xml:space="preserve">    </w:t>
      </w:r>
      <w:r w:rsidRPr="00DA3758">
        <w:tab/>
        <w:t xml:space="preserve">     Hildur.</w:t>
      </w:r>
    </w:p>
    <w:p w:rsidR="00386250" w:rsidRPr="00DA3758" w:rsidRDefault="00386250" w:rsidP="00386250">
      <w:pPr>
        <w:autoSpaceDE w:val="0"/>
        <w:autoSpaceDN w:val="0"/>
        <w:adjustRightInd w:val="0"/>
        <w:rPr>
          <w:b/>
          <w:bCs/>
          <w:sz w:val="28"/>
          <w:szCs w:val="28"/>
        </w:rPr>
      </w:pPr>
      <w:r w:rsidRPr="00DA3758">
        <w:rPr>
          <w:b/>
          <w:bCs/>
          <w:sz w:val="28"/>
          <w:szCs w:val="28"/>
        </w:rPr>
        <w:tab/>
      </w:r>
    </w:p>
    <w:p w:rsidR="00BF35E1" w:rsidRPr="00DA3758" w:rsidRDefault="00BF35E1" w:rsidP="00386250">
      <w:pPr>
        <w:rPr>
          <w:b/>
          <w:bCs/>
          <w:sz w:val="28"/>
          <w:szCs w:val="28"/>
        </w:rPr>
      </w:pPr>
    </w:p>
    <w:p w:rsidR="00386250" w:rsidRPr="00DA3758" w:rsidRDefault="00386250" w:rsidP="00386250">
      <w:pPr>
        <w:rPr>
          <w:b/>
          <w:bCs/>
          <w:sz w:val="28"/>
          <w:szCs w:val="28"/>
        </w:rPr>
      </w:pPr>
      <w:r w:rsidRPr="00DA3758">
        <w:rPr>
          <w:b/>
          <w:bCs/>
          <w:sz w:val="28"/>
          <w:szCs w:val="28"/>
        </w:rPr>
        <w:t>Examination, bedömning, betyg</w:t>
      </w:r>
    </w:p>
    <w:p w:rsidR="00386250" w:rsidRPr="00DA3758" w:rsidRDefault="00386250" w:rsidP="00386250">
      <w:pPr>
        <w:pStyle w:val="Brdtext2"/>
        <w:jc w:val="left"/>
        <w:rPr>
          <w:szCs w:val="24"/>
        </w:rPr>
      </w:pPr>
      <w:r w:rsidRPr="00DA3758">
        <w:rPr>
          <w:i/>
          <w:szCs w:val="24"/>
        </w:rPr>
        <w:t>Examination:</w:t>
      </w:r>
      <w:r w:rsidRPr="00DA3758">
        <w:rPr>
          <w:b/>
          <w:szCs w:val="24"/>
        </w:rPr>
        <w:t xml:space="preserve"> </w:t>
      </w:r>
      <w:r w:rsidRPr="00DA3758">
        <w:rPr>
          <w:szCs w:val="24"/>
        </w:rPr>
        <w:t>Sker fortlöpande under kursens gång genom skönlitterär textproduktion samt litteraturdiskussioner och textresponsarbete i grupp.</w:t>
      </w:r>
    </w:p>
    <w:p w:rsidR="00386250" w:rsidRPr="00DA3758" w:rsidRDefault="00386250" w:rsidP="00386250">
      <w:pPr>
        <w:jc w:val="both"/>
        <w:rPr>
          <w:b/>
        </w:rPr>
      </w:pPr>
    </w:p>
    <w:p w:rsidR="00386250" w:rsidRPr="00DA3758" w:rsidRDefault="00386250" w:rsidP="00386250">
      <w:pPr>
        <w:pStyle w:val="Brdtext2"/>
        <w:jc w:val="left"/>
        <w:rPr>
          <w:i/>
          <w:iCs/>
          <w:szCs w:val="24"/>
        </w:rPr>
      </w:pPr>
      <w:r w:rsidRPr="00DA3758">
        <w:rPr>
          <w:i/>
          <w:szCs w:val="24"/>
        </w:rPr>
        <w:t>Bedömning:</w:t>
      </w:r>
      <w:r w:rsidRPr="00DA3758">
        <w:rPr>
          <w:b/>
          <w:szCs w:val="24"/>
        </w:rPr>
        <w:t xml:space="preserve"> </w:t>
      </w:r>
      <w:r w:rsidRPr="00DA3758">
        <w:rPr>
          <w:szCs w:val="24"/>
        </w:rPr>
        <w:t xml:space="preserve">Tyngdpunkten vilar på textproduktionen i olika skönlitterära genrer. Därutöver beaktas deltagandet i litteraturdiskussioner och responsarbete. </w:t>
      </w:r>
    </w:p>
    <w:p w:rsidR="00386250" w:rsidRPr="00DA3758" w:rsidRDefault="00386250" w:rsidP="00386250">
      <w:pPr>
        <w:jc w:val="both"/>
      </w:pPr>
    </w:p>
    <w:p w:rsidR="00A67279" w:rsidRDefault="00A67279" w:rsidP="00A67279">
      <w:r w:rsidRPr="0048008D">
        <w:rPr>
          <w:i/>
        </w:rPr>
        <w:t>Betyg:</w:t>
      </w:r>
      <w:r w:rsidRPr="0048008D">
        <w:rPr>
          <w:b/>
        </w:rPr>
        <w:t xml:space="preserve"> </w:t>
      </w:r>
      <w:r>
        <w:t xml:space="preserve">I våra kurser i kreativt skrivande </w:t>
      </w:r>
      <w:r w:rsidRPr="00DE0433">
        <w:t xml:space="preserve">tillämpas </w:t>
      </w:r>
      <w:r>
        <w:t>en tre-gradig betygsskala (VG – Väl Godkänt, G – Godkänt och U – Underkänt). För VG krävs att kursens lärandemål är väl uppfyllda. För G ska dessa vara uppfyllda. När lärandemålen för kursen inte är uppfyllda erhålls ett U.</w:t>
      </w:r>
    </w:p>
    <w:p w:rsidR="00386250" w:rsidRPr="00DA3758" w:rsidRDefault="00386250" w:rsidP="00386250">
      <w:pPr>
        <w:pStyle w:val="Brdtext2"/>
        <w:jc w:val="left"/>
        <w:rPr>
          <w:sz w:val="22"/>
          <w:szCs w:val="22"/>
        </w:rPr>
      </w:pPr>
    </w:p>
    <w:p w:rsidR="00386250" w:rsidRPr="00DA3758" w:rsidRDefault="00386250" w:rsidP="00386250">
      <w:pPr>
        <w:pStyle w:val="Brdtext2"/>
        <w:jc w:val="left"/>
        <w:rPr>
          <w:sz w:val="22"/>
          <w:szCs w:val="22"/>
        </w:rPr>
      </w:pPr>
    </w:p>
    <w:p w:rsidR="0057321B" w:rsidRPr="00DE0433" w:rsidRDefault="0057321B" w:rsidP="0057321B">
      <w:pPr>
        <w:pStyle w:val="Brdtext2"/>
        <w:jc w:val="left"/>
        <w:rPr>
          <w:b/>
          <w:sz w:val="28"/>
          <w:szCs w:val="28"/>
        </w:rPr>
      </w:pPr>
      <w:r w:rsidRPr="00DE0433">
        <w:rPr>
          <w:b/>
          <w:sz w:val="28"/>
          <w:szCs w:val="28"/>
        </w:rPr>
        <w:t xml:space="preserve">Information om lika villkor </w:t>
      </w:r>
    </w:p>
    <w:p w:rsidR="0057321B" w:rsidRPr="00DE0433" w:rsidRDefault="0057321B" w:rsidP="0057321B">
      <w:pPr>
        <w:pStyle w:val="Brdtext2"/>
        <w:jc w:val="left"/>
        <w:rPr>
          <w:szCs w:val="24"/>
        </w:rPr>
      </w:pPr>
      <w:r w:rsidRPr="00DE0433">
        <w:rPr>
          <w:szCs w:val="24"/>
        </w:rPr>
        <w:t>Om det arbete för lika villkor som bedrivs på Mittuniversitetet läser du här:</w:t>
      </w:r>
    </w:p>
    <w:p w:rsidR="0057321B" w:rsidRPr="00DE0433" w:rsidRDefault="0057321B" w:rsidP="0057321B">
      <w:pPr>
        <w:pStyle w:val="Brdtext2"/>
        <w:jc w:val="left"/>
        <w:rPr>
          <w:szCs w:val="24"/>
        </w:rPr>
      </w:pPr>
    </w:p>
    <w:p w:rsidR="0057321B" w:rsidRDefault="00975EF7" w:rsidP="0057321B">
      <w:pPr>
        <w:pStyle w:val="Brdtext2"/>
        <w:jc w:val="left"/>
        <w:rPr>
          <w:szCs w:val="24"/>
        </w:rPr>
      </w:pPr>
      <w:hyperlink r:id="rId10" w:history="1">
        <w:r w:rsidR="0057321B" w:rsidRPr="00A14F53">
          <w:rPr>
            <w:rStyle w:val="Hyperlnk"/>
            <w:szCs w:val="24"/>
          </w:rPr>
          <w:t>https://www.miun.se/student/studentstod/dina-skyldigheter-och-rattigheter/studentlikavillkor/</w:t>
        </w:r>
      </w:hyperlink>
      <w:r w:rsidR="0057321B">
        <w:rPr>
          <w:szCs w:val="24"/>
        </w:rPr>
        <w:t xml:space="preserve"> </w:t>
      </w:r>
    </w:p>
    <w:p w:rsidR="0057321B" w:rsidRPr="0048008D" w:rsidRDefault="0057321B" w:rsidP="0057321B">
      <w:pPr>
        <w:pStyle w:val="Brdtext2"/>
        <w:jc w:val="left"/>
        <w:rPr>
          <w:szCs w:val="24"/>
        </w:rPr>
      </w:pPr>
    </w:p>
    <w:p w:rsidR="0057321B" w:rsidRPr="00DE0433" w:rsidRDefault="0057321B" w:rsidP="0057321B">
      <w:pPr>
        <w:pStyle w:val="Brdtext2"/>
        <w:jc w:val="left"/>
        <w:rPr>
          <w:szCs w:val="24"/>
        </w:rPr>
      </w:pPr>
      <w:r w:rsidRPr="00DE0433">
        <w:rPr>
          <w:szCs w:val="24"/>
        </w:rPr>
        <w:t>Bland annat hittar du här information om diskrimineringslagstiftningen, hur du kan gå tillväga om du eller någon annan under studiernas gång blir utsatt för diskriminering eller trakasserier, samt var du kan vända dig om du har lika villkorsrelaterade frågor, synpunkter etcetera.</w:t>
      </w:r>
    </w:p>
    <w:p w:rsidR="0057321B" w:rsidRPr="00DE0433" w:rsidRDefault="0057321B" w:rsidP="0057321B">
      <w:pPr>
        <w:pStyle w:val="Brdtext2"/>
        <w:jc w:val="left"/>
        <w:rPr>
          <w:szCs w:val="24"/>
        </w:rPr>
      </w:pPr>
    </w:p>
    <w:p w:rsidR="0057321B" w:rsidRPr="00DE0433" w:rsidRDefault="0057321B" w:rsidP="0057321B">
      <w:pPr>
        <w:rPr>
          <w:b/>
          <w:sz w:val="22"/>
          <w:szCs w:val="22"/>
        </w:rPr>
      </w:pPr>
    </w:p>
    <w:p w:rsidR="0057321B" w:rsidRPr="00DE0433" w:rsidRDefault="0057321B" w:rsidP="0057321B">
      <w:pPr>
        <w:pStyle w:val="Brdtext2"/>
        <w:jc w:val="left"/>
        <w:rPr>
          <w:b/>
          <w:sz w:val="28"/>
          <w:szCs w:val="28"/>
        </w:rPr>
      </w:pPr>
      <w:r w:rsidRPr="00DE0433">
        <w:rPr>
          <w:b/>
          <w:sz w:val="28"/>
          <w:szCs w:val="28"/>
        </w:rPr>
        <w:t>Pedagogiskt stöd vid funktionsnedsättning</w:t>
      </w:r>
    </w:p>
    <w:p w:rsidR="0057321B" w:rsidRDefault="0057321B" w:rsidP="0057321B">
      <w:pPr>
        <w:pStyle w:val="Brdtext2"/>
        <w:jc w:val="left"/>
        <w:rPr>
          <w:szCs w:val="24"/>
        </w:rPr>
      </w:pPr>
      <w:r w:rsidRPr="00DE0433">
        <w:rPr>
          <w:szCs w:val="24"/>
        </w:rPr>
        <w:t>Om du på grund av fysisk</w:t>
      </w:r>
      <w:r>
        <w:rPr>
          <w:szCs w:val="24"/>
        </w:rPr>
        <w:t xml:space="preserve">, </w:t>
      </w:r>
      <w:r w:rsidRPr="00DE0433">
        <w:rPr>
          <w:szCs w:val="24"/>
        </w:rPr>
        <w:t xml:space="preserve">psykisk </w:t>
      </w:r>
      <w:r>
        <w:rPr>
          <w:szCs w:val="24"/>
        </w:rPr>
        <w:t xml:space="preserve">och eller neuropsykiatrisk </w:t>
      </w:r>
      <w:r w:rsidRPr="00DE0433">
        <w:rPr>
          <w:szCs w:val="24"/>
        </w:rPr>
        <w:t>funktions</w:t>
      </w:r>
      <w:r>
        <w:rPr>
          <w:szCs w:val="24"/>
        </w:rPr>
        <w:t>variation</w:t>
      </w:r>
      <w:r w:rsidRPr="00DE0433">
        <w:rPr>
          <w:szCs w:val="24"/>
        </w:rPr>
        <w:t xml:space="preserve"> behöver kompensatoriskt stöd för att genomföra dina studier ska du vända dig till en samordnare på din studieort. Kontaktuppgifter samt information om vilka möjligheter till </w:t>
      </w:r>
      <w:r>
        <w:rPr>
          <w:szCs w:val="24"/>
        </w:rPr>
        <w:t xml:space="preserve">pedagogiskt </w:t>
      </w:r>
      <w:r w:rsidRPr="00DE0433">
        <w:rPr>
          <w:szCs w:val="24"/>
        </w:rPr>
        <w:t>stöd som finns hittar du här:</w:t>
      </w:r>
      <w:r>
        <w:rPr>
          <w:szCs w:val="24"/>
        </w:rPr>
        <w:t xml:space="preserve"> </w:t>
      </w:r>
      <w:hyperlink r:id="rId11" w:history="1">
        <w:r w:rsidRPr="00271186">
          <w:rPr>
            <w:rStyle w:val="Hyperlnk"/>
            <w:szCs w:val="24"/>
          </w:rPr>
          <w:t>https://www.miun.se/student/studentstod/studera-med-funktionshinder/</w:t>
        </w:r>
      </w:hyperlink>
      <w:r w:rsidRPr="00271186">
        <w:rPr>
          <w:szCs w:val="24"/>
        </w:rPr>
        <w:t xml:space="preserve"> </w:t>
      </w:r>
    </w:p>
    <w:p w:rsidR="00386250" w:rsidRDefault="00386250" w:rsidP="00386250">
      <w:pPr>
        <w:pStyle w:val="Ingetavstnd"/>
        <w:rPr>
          <w:rFonts w:ascii="Times New Roman" w:hAnsi="Times New Roman"/>
          <w:sz w:val="24"/>
          <w:szCs w:val="24"/>
        </w:rPr>
      </w:pPr>
    </w:p>
    <w:p w:rsidR="0057321B" w:rsidRPr="00DA3758" w:rsidRDefault="0057321B" w:rsidP="00386250">
      <w:pPr>
        <w:pStyle w:val="Ingetavstnd"/>
        <w:rPr>
          <w:rFonts w:ascii="Times New Roman" w:hAnsi="Times New Roman"/>
          <w:sz w:val="24"/>
          <w:szCs w:val="24"/>
        </w:rPr>
      </w:pPr>
    </w:p>
    <w:p w:rsidR="00386250" w:rsidRPr="00DA3758" w:rsidRDefault="00386250" w:rsidP="00386250">
      <w:pPr>
        <w:rPr>
          <w:b/>
          <w:bCs/>
          <w:sz w:val="28"/>
          <w:szCs w:val="28"/>
        </w:rPr>
      </w:pPr>
      <w:r w:rsidRPr="00DA3758">
        <w:rPr>
          <w:b/>
          <w:bCs/>
          <w:sz w:val="28"/>
          <w:szCs w:val="28"/>
        </w:rPr>
        <w:t>Kursvärdering</w:t>
      </w:r>
    </w:p>
    <w:p w:rsidR="00386250" w:rsidRPr="00DA3758" w:rsidRDefault="00386250" w:rsidP="00386250">
      <w:pPr>
        <w:autoSpaceDE w:val="0"/>
        <w:autoSpaceDN w:val="0"/>
        <w:adjustRightInd w:val="0"/>
      </w:pPr>
      <w:r w:rsidRPr="00DA3758">
        <w:t>Kursen utvärderas på två olika sätt. Dels är du under kursens gång välkommen med dina frågor om och synpunkter på kursuppläggning, examinationsuppgifter, undervisning, distributionsform, examination, kurslitteratur med mera. Dels kommer du vid kursens slut att på elektronisk väg besvara en summerande skriftlig utvärdering. Dina åsikter och reflektioner tas tacksamt emot!</w:t>
      </w:r>
    </w:p>
    <w:p w:rsidR="00386250" w:rsidRPr="00DA3758" w:rsidRDefault="00386250" w:rsidP="00386250"/>
    <w:p w:rsidR="00386250" w:rsidRPr="00DA3758" w:rsidRDefault="00386250" w:rsidP="00386250">
      <w:pPr>
        <w:rPr>
          <w:sz w:val="28"/>
          <w:szCs w:val="28"/>
        </w:rPr>
      </w:pPr>
    </w:p>
    <w:p w:rsidR="00386250" w:rsidRPr="00DA3758" w:rsidRDefault="00386250" w:rsidP="00386250">
      <w:pPr>
        <w:rPr>
          <w:b/>
          <w:sz w:val="28"/>
          <w:szCs w:val="28"/>
          <w:lang w:val="de-DE"/>
        </w:rPr>
      </w:pPr>
      <w:r w:rsidRPr="00DA3758">
        <w:rPr>
          <w:b/>
          <w:sz w:val="28"/>
          <w:szCs w:val="28"/>
          <w:lang w:val="de-DE"/>
        </w:rPr>
        <w:t>Litteraturtips och länkar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Här följer några tips på handböcker (utöver kurslitteraturen) i skönlitterärt skrivande, essäer om författarskap samt några länkar som förhoppningsvis kan komma dig till gagn!</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b/>
          <w:sz w:val="22"/>
          <w:szCs w:val="22"/>
        </w:rPr>
        <w:t>Tips på skrivhandböcker och berättelser om författande</w:t>
      </w: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Ahrne, Marianne m.fl, </w:t>
      </w:r>
      <w:r w:rsidRPr="00DA3758">
        <w:rPr>
          <w:rFonts w:ascii="Times New Roman" w:hAnsi="Times New Roman"/>
          <w:i/>
          <w:sz w:val="22"/>
          <w:szCs w:val="22"/>
        </w:rPr>
        <w:t>hur jag blev författare</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Fjorton författare om vägen till författarskapet</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Augustsson, Lars-Åke, </w:t>
      </w:r>
      <w:r w:rsidRPr="00DA3758">
        <w:rPr>
          <w:rFonts w:ascii="Times New Roman" w:hAnsi="Times New Roman"/>
          <w:i/>
          <w:sz w:val="22"/>
          <w:szCs w:val="22"/>
        </w:rPr>
        <w:t>Lust att skriva: Romaner och noveller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prosaberättandets byggstenar – och om vikten av att skriva om!</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Björck, Staffan, </w:t>
      </w:r>
      <w:r w:rsidRPr="00DA3758">
        <w:rPr>
          <w:rFonts w:ascii="Times New Roman" w:hAnsi="Times New Roman"/>
          <w:i/>
          <w:sz w:val="22"/>
          <w:szCs w:val="22"/>
        </w:rPr>
        <w:t>Romanens formvärld</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Klassiker om prosaberättandets teknik. Gavs ut första gången 1953.</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Burholm, Annika, </w:t>
      </w:r>
      <w:r w:rsidRPr="00DA3758">
        <w:rPr>
          <w:rFonts w:ascii="Times New Roman" w:hAnsi="Times New Roman"/>
          <w:i/>
          <w:sz w:val="22"/>
          <w:szCs w:val="22"/>
        </w:rPr>
        <w:t>Den åttonde dvärgen – en bok för skrivare som söker sina historier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Här finns inspirerande skrivövningar!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Clod Bente, </w:t>
      </w:r>
      <w:r w:rsidRPr="00DA3758">
        <w:rPr>
          <w:rFonts w:ascii="Times New Roman" w:hAnsi="Times New Roman"/>
          <w:i/>
          <w:sz w:val="22"/>
          <w:szCs w:val="22"/>
        </w:rPr>
        <w:t>Skriv – en bok om att skriva</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Konsten att skriva prosa, lyrik och dramatik. Skrivövningar.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outlineLvl w:val="1"/>
        <w:rPr>
          <w:i/>
          <w:sz w:val="22"/>
          <w:szCs w:val="22"/>
        </w:rPr>
      </w:pPr>
      <w:r w:rsidRPr="00DA3758">
        <w:rPr>
          <w:sz w:val="22"/>
          <w:szCs w:val="22"/>
        </w:rPr>
        <w:t xml:space="preserve">George Elisabeth, </w:t>
      </w:r>
      <w:r w:rsidRPr="00DA3758">
        <w:rPr>
          <w:i/>
          <w:sz w:val="22"/>
          <w:szCs w:val="22"/>
        </w:rPr>
        <w:t>Skriv på!: en romanförfattares syn på skönlitteratur och författarskap</w:t>
      </w:r>
    </w:p>
    <w:p w:rsidR="00386250" w:rsidRPr="00DA3758" w:rsidRDefault="00386250" w:rsidP="00BF35E1">
      <w:pPr>
        <w:outlineLvl w:val="1"/>
        <w:rPr>
          <w:sz w:val="22"/>
          <w:szCs w:val="22"/>
        </w:rPr>
      </w:pPr>
      <w:r w:rsidRPr="00DA3758">
        <w:rPr>
          <w:sz w:val="22"/>
          <w:szCs w:val="22"/>
        </w:rPr>
        <w:t>Deckarförfattarens råd kring prosaskrivande och författarskap</w:t>
      </w: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Goldberg, Nathalie, </w:t>
      </w:r>
      <w:r w:rsidRPr="00DA3758">
        <w:rPr>
          <w:rFonts w:ascii="Times New Roman" w:hAnsi="Times New Roman"/>
          <w:i/>
          <w:sz w:val="22"/>
          <w:szCs w:val="22"/>
        </w:rPr>
        <w:t>Skriva med kropp och själ – befria författaren inom dig!</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En skrivhandbok som i zenbuddhistisk anda vill befria dig från regelverk…</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Henriksson, Alf, </w:t>
      </w:r>
      <w:r w:rsidRPr="00DA3758">
        <w:rPr>
          <w:rFonts w:ascii="Times New Roman" w:hAnsi="Times New Roman"/>
          <w:i/>
          <w:sz w:val="22"/>
          <w:szCs w:val="22"/>
        </w:rPr>
        <w:t>Verskonstens ABC</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Lättillgänglig verslära – en uppslagsbok</w:t>
      </w: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Hägg, Göran, </w:t>
      </w:r>
      <w:r w:rsidRPr="00DA3758">
        <w:rPr>
          <w:rFonts w:ascii="Times New Roman" w:hAnsi="Times New Roman"/>
          <w:i/>
          <w:sz w:val="22"/>
          <w:szCs w:val="22"/>
        </w:rPr>
        <w:t>Nya författarskolan</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berättarknep och författarekonomi…</w:t>
      </w: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Johansson, Peter Gustav, </w:t>
      </w:r>
      <w:r w:rsidRPr="00DA3758">
        <w:rPr>
          <w:rFonts w:ascii="Times New Roman" w:hAnsi="Times New Roman"/>
          <w:i/>
          <w:sz w:val="22"/>
          <w:szCs w:val="22"/>
        </w:rPr>
        <w:t>Det sjunkna alfabetet</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konsten att skriva i olika genrer. Författarintervjuer och skrivövningar.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King Stephen, </w:t>
      </w:r>
      <w:r w:rsidRPr="00DA3758">
        <w:rPr>
          <w:rFonts w:ascii="Times New Roman" w:hAnsi="Times New Roman"/>
          <w:i/>
          <w:sz w:val="22"/>
          <w:szCs w:val="22"/>
        </w:rPr>
        <w:t>Att skriva – en hantverkares memoarer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Förutom en personlig bild av hur en författare blir till ges här en god introduktion till skrivandets verktyg</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Kuick, Katarina &amp; Nilsson, Ylva, </w:t>
      </w:r>
      <w:r w:rsidRPr="00DA3758">
        <w:rPr>
          <w:rFonts w:ascii="Times New Roman" w:hAnsi="Times New Roman"/>
          <w:i/>
          <w:sz w:val="22"/>
          <w:szCs w:val="22"/>
        </w:rPr>
        <w:t>Skriv om och om igen</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En skrivhandbok att hoppa hit och dit i, hitta roliga övningar och skrivartips. Fick Augustpriset för bästa svenska barn- och ungdomsbok 2009!</w:t>
      </w: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Küchen, Maria, </w:t>
      </w:r>
      <w:r w:rsidRPr="00DA3758">
        <w:rPr>
          <w:rFonts w:ascii="Times New Roman" w:hAnsi="Times New Roman"/>
          <w:i/>
          <w:sz w:val="22"/>
          <w:szCs w:val="22"/>
        </w:rPr>
        <w:t>Att skriva börjar här: version 2.0</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Rikligt med skrivtips här – och samtal med skrivande människor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Melin, Lars, </w:t>
      </w:r>
      <w:r w:rsidRPr="00DA3758">
        <w:rPr>
          <w:rFonts w:ascii="Times New Roman" w:hAnsi="Times New Roman"/>
          <w:i/>
          <w:sz w:val="22"/>
          <w:szCs w:val="22"/>
        </w:rPr>
        <w:t>Litterära laborationer. Tjugo experiment med text</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Naipaul, V.S, </w:t>
      </w:r>
      <w:r w:rsidRPr="00DA3758">
        <w:rPr>
          <w:rFonts w:ascii="Times New Roman" w:hAnsi="Times New Roman"/>
          <w:i/>
          <w:sz w:val="22"/>
          <w:szCs w:val="22"/>
        </w:rPr>
        <w:t>Att läsa och skriva</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Essä där författaren betraktar sin väg till författarskapet</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Quenau, Raymond, </w:t>
      </w:r>
      <w:r w:rsidRPr="00DA3758">
        <w:rPr>
          <w:rFonts w:ascii="Times New Roman" w:hAnsi="Times New Roman"/>
          <w:i/>
          <w:sz w:val="22"/>
          <w:szCs w:val="22"/>
        </w:rPr>
        <w:t>Stilövningar</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En kort berättelse återges i 99 litterära stilar!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 xml:space="preserve">Rynell, Elisabeth, </w:t>
      </w:r>
      <w:r w:rsidRPr="00DA3758">
        <w:rPr>
          <w:rFonts w:ascii="Times New Roman" w:hAnsi="Times New Roman"/>
          <w:i/>
          <w:sz w:val="22"/>
          <w:szCs w:val="22"/>
        </w:rPr>
        <w:t>Skrivandets sinne</w:t>
      </w:r>
      <w:r w:rsidRPr="00DA3758">
        <w:rPr>
          <w:rFonts w:ascii="Times New Roman" w:hAnsi="Times New Roman"/>
          <w:sz w:val="22"/>
          <w:szCs w:val="22"/>
        </w:rPr>
        <w:t>, 2013</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Essäsamling på självbiografisk grund. Om viktiga möten, om vad det är att vara människa, om skrivandet som oumbärligt och om det plågsamma i att inte skriva.</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lang w:val="en-US"/>
        </w:rPr>
      </w:pPr>
      <w:r w:rsidRPr="00DA3758">
        <w:rPr>
          <w:rFonts w:ascii="Times New Roman" w:hAnsi="Times New Roman"/>
          <w:sz w:val="22"/>
          <w:szCs w:val="22"/>
          <w:lang w:val="en-US"/>
        </w:rPr>
        <w:t xml:space="preserve">Singleton, John, </w:t>
      </w:r>
      <w:r w:rsidRPr="00DA3758">
        <w:rPr>
          <w:rFonts w:ascii="Times New Roman" w:hAnsi="Times New Roman"/>
          <w:i/>
          <w:sz w:val="22"/>
          <w:szCs w:val="22"/>
          <w:lang w:val="en-US"/>
        </w:rPr>
        <w:t>The Creative Writing Handbook</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Ger en bred inblick i skrivprocessen och skrivande i olika skönlitterära genrer. Innefattar även skrivövningar.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Sundstedt, Kjell, </w:t>
      </w:r>
      <w:r w:rsidRPr="00DA3758">
        <w:rPr>
          <w:rFonts w:ascii="Times New Roman" w:hAnsi="Times New Roman"/>
          <w:i/>
          <w:sz w:val="22"/>
          <w:szCs w:val="22"/>
        </w:rPr>
        <w:t>Att skriva för film</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Ger en inblick i manusprocessen och innehåller reflektioner från nordiska manusförfattare, regissörer och producenter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Tudor-Sandahl, Patricia, </w:t>
      </w:r>
      <w:r w:rsidRPr="00DA3758">
        <w:rPr>
          <w:rFonts w:ascii="Times New Roman" w:hAnsi="Times New Roman"/>
          <w:i/>
          <w:sz w:val="22"/>
          <w:szCs w:val="22"/>
        </w:rPr>
        <w:t>Ordet är ditt</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Om skrivande som själens läkning</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Wernström, Sven, </w:t>
      </w:r>
      <w:r w:rsidRPr="00DA3758">
        <w:rPr>
          <w:rFonts w:ascii="Times New Roman" w:hAnsi="Times New Roman"/>
          <w:i/>
          <w:sz w:val="22"/>
          <w:szCs w:val="22"/>
        </w:rPr>
        <w:t>Skrivandets hantverk</w:t>
      </w: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i/>
          <w:sz w:val="22"/>
          <w:szCs w:val="22"/>
        </w:rPr>
        <w:t>Skrivråd – riktar sig framför allt till dig som skriver för ungdomar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Wolf, Lars, </w:t>
      </w:r>
      <w:r w:rsidRPr="00DA3758">
        <w:rPr>
          <w:rFonts w:ascii="Times New Roman" w:hAnsi="Times New Roman"/>
          <w:i/>
          <w:sz w:val="22"/>
          <w:szCs w:val="22"/>
        </w:rPr>
        <w:t>Till dig en blå tussilago: att läsa och skriva lyrik i skolan</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Vägledning och inspiration för lärare som arbetar med lyrik i undervisningen!</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r w:rsidRPr="00DA3758">
        <w:rPr>
          <w:rFonts w:ascii="Times New Roman" w:hAnsi="Times New Roman"/>
          <w:sz w:val="22"/>
          <w:szCs w:val="22"/>
        </w:rPr>
        <w:t xml:space="preserve">Ödeen, Mats, </w:t>
      </w:r>
      <w:r w:rsidRPr="00DA3758">
        <w:rPr>
          <w:rFonts w:ascii="Times New Roman" w:hAnsi="Times New Roman"/>
          <w:i/>
          <w:sz w:val="22"/>
          <w:szCs w:val="22"/>
        </w:rPr>
        <w:t>Dramatiskt berättande. Om konsten att strukturera ett drama</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i/>
          <w:sz w:val="22"/>
          <w:szCs w:val="22"/>
        </w:rPr>
      </w:pPr>
    </w:p>
    <w:p w:rsidR="00386250" w:rsidRPr="00DA3758" w:rsidRDefault="00386250" w:rsidP="00BF35E1">
      <w:pPr>
        <w:pStyle w:val="Sidhuvud"/>
        <w:tabs>
          <w:tab w:val="left" w:pos="1304"/>
        </w:tabs>
        <w:jc w:val="left"/>
        <w:rPr>
          <w:rFonts w:ascii="Times New Roman" w:hAnsi="Times New Roman"/>
          <w:b/>
          <w:sz w:val="28"/>
          <w:szCs w:val="28"/>
        </w:rPr>
      </w:pPr>
      <w:r w:rsidRPr="00DA3758">
        <w:rPr>
          <w:rFonts w:ascii="Times New Roman" w:hAnsi="Times New Roman"/>
          <w:b/>
          <w:sz w:val="28"/>
          <w:szCs w:val="28"/>
        </w:rPr>
        <w:t>Länkar</w:t>
      </w:r>
    </w:p>
    <w:p w:rsidR="00386250" w:rsidRPr="00DA3758" w:rsidRDefault="00386250" w:rsidP="00BF35E1">
      <w:pPr>
        <w:pStyle w:val="Sidhuvud"/>
        <w:tabs>
          <w:tab w:val="left" w:pos="1304"/>
        </w:tabs>
        <w:jc w:val="left"/>
        <w:rPr>
          <w:rStyle w:val="Stark"/>
          <w:rFonts w:ascii="Times New Roman" w:hAnsi="Times New Roman"/>
          <w:b w:val="0"/>
          <w:color w:val="auto"/>
          <w:sz w:val="22"/>
          <w:szCs w:val="22"/>
        </w:rPr>
      </w:pPr>
      <w:r w:rsidRPr="00DA3758">
        <w:rPr>
          <w:rStyle w:val="Stark"/>
          <w:rFonts w:ascii="Times New Roman" w:hAnsi="Times New Roman"/>
          <w:b w:val="0"/>
          <w:i/>
          <w:color w:val="auto"/>
          <w:sz w:val="22"/>
          <w:szCs w:val="22"/>
        </w:rPr>
        <w:t>Norrländska litteratursällskapet/Författarcentrum Norr</w:t>
      </w:r>
      <w:r w:rsidRPr="00DA3758">
        <w:rPr>
          <w:rStyle w:val="Stark"/>
          <w:rFonts w:ascii="Times New Roman" w:hAnsi="Times New Roman"/>
          <w:b w:val="0"/>
          <w:color w:val="auto"/>
          <w:sz w:val="22"/>
          <w:szCs w:val="22"/>
        </w:rPr>
        <w:t xml:space="preserve"> är med i olika litteraturprojekt för att främja litteratur och litterärt skapande i Norrland, ger ut den egna tidskriften Provins, delar ut stipendium bland annat till lovande författarskap med norrländsk anknytning, arbetar för litterärt utbyte med nordliga län i våra grannländer. Läs mer: </w:t>
      </w:r>
    </w:p>
    <w:p w:rsidR="00386250" w:rsidRPr="00DA3758" w:rsidRDefault="00975EF7" w:rsidP="00BF35E1">
      <w:pPr>
        <w:spacing w:before="100" w:beforeAutospacing="1" w:after="100" w:afterAutospacing="1" w:line="225" w:lineRule="atLeast"/>
        <w:ind w:left="1304"/>
        <w:rPr>
          <w:sz w:val="22"/>
          <w:szCs w:val="22"/>
        </w:rPr>
      </w:pPr>
      <w:hyperlink r:id="rId12" w:history="1">
        <w:r w:rsidR="00386250" w:rsidRPr="00DA3758">
          <w:rPr>
            <w:rStyle w:val="Hyperlnk"/>
            <w:sz w:val="22"/>
            <w:szCs w:val="22"/>
          </w:rPr>
          <w:t>www.norrlitt.se</w:t>
        </w:r>
      </w:hyperlink>
      <w:r w:rsidR="00386250" w:rsidRPr="00DA3758">
        <w:rPr>
          <w:rStyle w:val="Stark"/>
          <w:b w:val="0"/>
          <w:color w:val="auto"/>
          <w:sz w:val="22"/>
          <w:szCs w:val="22"/>
        </w:rPr>
        <w:t xml:space="preserve"> </w:t>
      </w: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i/>
          <w:iCs/>
          <w:sz w:val="22"/>
          <w:szCs w:val="22"/>
        </w:rPr>
        <w:t>Författarcentrums</w:t>
      </w:r>
      <w:r w:rsidRPr="00DA3758">
        <w:rPr>
          <w:rFonts w:ascii="Times New Roman" w:hAnsi="Times New Roman"/>
          <w:sz w:val="22"/>
          <w:szCs w:val="22"/>
        </w:rPr>
        <w:t xml:space="preserve"> </w:t>
      </w:r>
      <w:r w:rsidRPr="00DA3758">
        <w:rPr>
          <w:rFonts w:ascii="Times New Roman" w:hAnsi="Times New Roman"/>
          <w:i/>
          <w:sz w:val="22"/>
          <w:szCs w:val="22"/>
        </w:rPr>
        <w:t xml:space="preserve">Östs </w:t>
      </w:r>
      <w:r w:rsidRPr="00DA3758">
        <w:rPr>
          <w:rFonts w:ascii="Times New Roman" w:hAnsi="Times New Roman"/>
          <w:sz w:val="22"/>
          <w:szCs w:val="22"/>
        </w:rPr>
        <w:t>hemsida har också ett rikt innehåll. Här finns författar- och illustratörspresentationer, skrivartips, kontaktmöjligheter med författare och illustratörer och mycket, mycket mer. Titta till exempel i ”Läshörnan” och ”Skrivlyan”!</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975EF7" w:rsidP="00BF35E1">
      <w:pPr>
        <w:pStyle w:val="Sidhuvud"/>
        <w:tabs>
          <w:tab w:val="left" w:pos="1304"/>
        </w:tabs>
        <w:ind w:left="1304"/>
        <w:jc w:val="left"/>
        <w:rPr>
          <w:rFonts w:ascii="Times New Roman" w:hAnsi="Times New Roman"/>
          <w:sz w:val="22"/>
          <w:szCs w:val="22"/>
        </w:rPr>
      </w:pPr>
      <w:hyperlink r:id="rId13" w:history="1">
        <w:r w:rsidR="00386250" w:rsidRPr="00DA3758">
          <w:rPr>
            <w:rStyle w:val="Hyperlnk"/>
            <w:rFonts w:ascii="Times New Roman" w:hAnsi="Times New Roman"/>
            <w:sz w:val="22"/>
            <w:szCs w:val="22"/>
          </w:rPr>
          <w:t>www.forfattarcentrum.se</w:t>
        </w:r>
      </w:hyperlink>
      <w:r w:rsidR="00386250" w:rsidRPr="00DA3758">
        <w:rPr>
          <w:rFonts w:ascii="Times New Roman" w:hAnsi="Times New Roman"/>
          <w:sz w:val="22"/>
          <w:szCs w:val="22"/>
        </w:rPr>
        <w:t xml:space="preserve">  </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i/>
          <w:sz w:val="22"/>
          <w:szCs w:val="22"/>
        </w:rPr>
        <w:t xml:space="preserve">SkrivarSidan </w:t>
      </w:r>
      <w:r w:rsidRPr="00DA3758">
        <w:rPr>
          <w:rFonts w:ascii="Times New Roman" w:hAnsi="Times New Roman"/>
          <w:sz w:val="22"/>
          <w:szCs w:val="22"/>
        </w:rPr>
        <w:t>är en mötesplats för skrivare. Som medlem kan du skicka in texter, blogga, diskutera skrivande i sidans forum, delta i skrivartävlingar.</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sz w:val="22"/>
          <w:szCs w:val="22"/>
        </w:rPr>
        <w:tab/>
      </w:r>
      <w:hyperlink r:id="rId14" w:history="1">
        <w:r w:rsidRPr="00DA3758">
          <w:rPr>
            <w:rStyle w:val="Hyperlnk"/>
            <w:rFonts w:ascii="Times New Roman" w:hAnsi="Times New Roman"/>
            <w:sz w:val="22"/>
            <w:szCs w:val="22"/>
          </w:rPr>
          <w:t>www.skrivarsidan.nu</w:t>
        </w:r>
      </w:hyperlink>
      <w:r w:rsidRPr="00DA3758">
        <w:rPr>
          <w:rFonts w:ascii="Times New Roman" w:hAnsi="Times New Roman"/>
          <w:sz w:val="22"/>
          <w:szCs w:val="22"/>
        </w:rPr>
        <w:t xml:space="preserve"> </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r w:rsidRPr="00DA3758">
        <w:rPr>
          <w:rFonts w:ascii="Times New Roman" w:hAnsi="Times New Roman"/>
          <w:i/>
          <w:sz w:val="22"/>
          <w:szCs w:val="22"/>
        </w:rPr>
        <w:t>Världslitteratur.se</w:t>
      </w:r>
      <w:r w:rsidRPr="00DA3758">
        <w:rPr>
          <w:rFonts w:ascii="Times New Roman" w:hAnsi="Times New Roman"/>
          <w:sz w:val="22"/>
          <w:szCs w:val="22"/>
        </w:rPr>
        <w:t xml:space="preserve"> för fram i ljuset svensköversatt skönlitteratur från Asien, Afrika, Latinamerika och Mellanöstern. Projektet drivs av Världsbiblioteket i Solidaritetshuset i Stockholm. På webbsidan presenteras översatt världslitteratur och författarskap från dessa delar av världen. Ingången Barn &amp; ung leder dig till nätverket </w:t>
      </w:r>
      <w:r w:rsidRPr="00DA3758">
        <w:rPr>
          <w:rFonts w:ascii="Times New Roman" w:hAnsi="Times New Roman"/>
          <w:i/>
          <w:sz w:val="22"/>
          <w:szCs w:val="22"/>
        </w:rPr>
        <w:t>Den hemliga trädgården</w:t>
      </w:r>
      <w:r w:rsidRPr="00DA3758">
        <w:rPr>
          <w:rFonts w:ascii="Times New Roman" w:hAnsi="Times New Roman"/>
          <w:sz w:val="22"/>
          <w:szCs w:val="22"/>
        </w:rPr>
        <w:t>, massor av litteraturtips, introduktion till barn och ungdomslitteraturen utanför Europa med mera. För dig som jobbar med litteratur i skolan finns även pedagogiskt material att inspireras av om du går in på ”Skola &amp; bokcirklar”!</w:t>
      </w:r>
    </w:p>
    <w:p w:rsidR="00386250" w:rsidRPr="00DA3758" w:rsidRDefault="00386250" w:rsidP="00BF35E1">
      <w:pPr>
        <w:pStyle w:val="Sidhuvud"/>
        <w:tabs>
          <w:tab w:val="left" w:pos="1304"/>
        </w:tabs>
        <w:jc w:val="left"/>
        <w:rPr>
          <w:rFonts w:ascii="Times New Roman" w:hAnsi="Times New Roman"/>
          <w:color w:val="003366"/>
          <w:sz w:val="22"/>
          <w:szCs w:val="22"/>
        </w:rPr>
      </w:pPr>
    </w:p>
    <w:p w:rsidR="00386250" w:rsidRPr="00DA3758" w:rsidRDefault="00975EF7" w:rsidP="00BF35E1">
      <w:pPr>
        <w:pStyle w:val="Sidhuvud"/>
        <w:tabs>
          <w:tab w:val="left" w:pos="1304"/>
        </w:tabs>
        <w:ind w:left="1304"/>
        <w:jc w:val="left"/>
        <w:rPr>
          <w:rFonts w:ascii="Times New Roman" w:hAnsi="Times New Roman"/>
          <w:sz w:val="22"/>
          <w:szCs w:val="22"/>
        </w:rPr>
      </w:pPr>
      <w:hyperlink r:id="rId15" w:history="1">
        <w:r w:rsidR="00386250" w:rsidRPr="00DA3758">
          <w:rPr>
            <w:rStyle w:val="Hyperlnk"/>
            <w:rFonts w:ascii="Times New Roman" w:hAnsi="Times New Roman"/>
            <w:sz w:val="22"/>
            <w:szCs w:val="22"/>
          </w:rPr>
          <w:t>http://www.varldslitteratur.se</w:t>
        </w:r>
      </w:hyperlink>
      <w:r w:rsidR="00386250" w:rsidRPr="00DA3758">
        <w:rPr>
          <w:rFonts w:ascii="Times New Roman" w:hAnsi="Times New Roman"/>
          <w:sz w:val="22"/>
          <w:szCs w:val="22"/>
        </w:rPr>
        <w:t xml:space="preserve"> </w:t>
      </w: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BF35E1">
      <w:pPr>
        <w:pStyle w:val="Sidhuvud"/>
        <w:tabs>
          <w:tab w:val="left" w:pos="1304"/>
        </w:tabs>
        <w:jc w:val="left"/>
        <w:rPr>
          <w:rFonts w:ascii="Times New Roman" w:hAnsi="Times New Roman"/>
          <w:sz w:val="22"/>
          <w:szCs w:val="22"/>
        </w:rPr>
      </w:pPr>
    </w:p>
    <w:p w:rsidR="00386250" w:rsidRPr="00DA3758" w:rsidRDefault="00386250" w:rsidP="00386250">
      <w:pPr>
        <w:pStyle w:val="Sidhuvud"/>
        <w:tabs>
          <w:tab w:val="left" w:pos="1304"/>
        </w:tabs>
        <w:rPr>
          <w:rFonts w:ascii="Times New Roman" w:hAnsi="Times New Roman"/>
          <w:sz w:val="22"/>
          <w:szCs w:val="22"/>
        </w:rPr>
      </w:pPr>
    </w:p>
    <w:p w:rsidR="00386250" w:rsidRPr="00DA3758" w:rsidRDefault="00386250" w:rsidP="00386250">
      <w:pPr>
        <w:pStyle w:val="Sidhuvud"/>
        <w:tabs>
          <w:tab w:val="left" w:pos="1304"/>
        </w:tabs>
        <w:rPr>
          <w:rFonts w:ascii="Times New Roman" w:hAnsi="Times New Roman"/>
          <w:sz w:val="24"/>
        </w:rPr>
      </w:pPr>
    </w:p>
    <w:p w:rsidR="00386250" w:rsidRPr="00DA3758" w:rsidRDefault="00386250" w:rsidP="00386250">
      <w:pPr>
        <w:autoSpaceDE w:val="0"/>
        <w:autoSpaceDN w:val="0"/>
        <w:adjustRightInd w:val="0"/>
        <w:rPr>
          <w:b/>
          <w:bCs/>
        </w:rPr>
      </w:pPr>
    </w:p>
    <w:p w:rsidR="00386250" w:rsidRPr="00DA3758" w:rsidRDefault="00386250" w:rsidP="00386250">
      <w:pPr>
        <w:rPr>
          <w:i/>
        </w:rPr>
      </w:pPr>
    </w:p>
    <w:p w:rsidR="00386250" w:rsidRPr="00DA3758" w:rsidRDefault="00386250" w:rsidP="00386250">
      <w:pPr>
        <w:rPr>
          <w:b/>
        </w:rPr>
      </w:pPr>
      <w:r w:rsidRPr="00DA3758">
        <w:rPr>
          <w:b/>
        </w:rPr>
        <w:t xml:space="preserve">             </w:t>
      </w:r>
    </w:p>
    <w:p w:rsidR="00386250" w:rsidRPr="00DA3758" w:rsidRDefault="00386250" w:rsidP="00386250">
      <w:pPr>
        <w:rPr>
          <w:b/>
        </w:rPr>
      </w:pPr>
    </w:p>
    <w:p w:rsidR="00386250" w:rsidRPr="00DA3758" w:rsidRDefault="00386250" w:rsidP="00386250">
      <w:pPr>
        <w:rPr>
          <w:b/>
        </w:rPr>
      </w:pPr>
    </w:p>
    <w:p w:rsidR="00386250" w:rsidRPr="00DA3758" w:rsidRDefault="00386250" w:rsidP="00386250">
      <w:r w:rsidRPr="00DA3758">
        <w:t xml:space="preserve">   </w:t>
      </w:r>
    </w:p>
    <w:p w:rsidR="00386250" w:rsidRPr="00DA3758" w:rsidRDefault="00386250" w:rsidP="00386250">
      <w:pPr>
        <w:rPr>
          <w:b/>
        </w:rPr>
      </w:pPr>
    </w:p>
    <w:p w:rsidR="00386250" w:rsidRPr="00DA3758" w:rsidRDefault="00386250" w:rsidP="00386250"/>
    <w:p w:rsidR="00386250" w:rsidRPr="00DA3758" w:rsidRDefault="00386250" w:rsidP="00386250"/>
    <w:p w:rsidR="00386250" w:rsidRPr="00DA3758" w:rsidRDefault="00386250" w:rsidP="00386250"/>
    <w:p w:rsidR="00386250" w:rsidRPr="00DA3758" w:rsidRDefault="00386250" w:rsidP="00386250"/>
    <w:sectPr w:rsidR="00386250" w:rsidRPr="00DA3758">
      <w:headerReference w:type="even" r:id="rId16"/>
      <w:headerReference w:type="default" r:id="rId17"/>
      <w:footerReference w:type="even" r:id="rId18"/>
      <w:footerReference w:type="default" r:id="rId1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548" w:rsidRDefault="006C3548" w:rsidP="00E25647">
      <w:r>
        <w:separator/>
      </w:r>
    </w:p>
  </w:endnote>
  <w:endnote w:type="continuationSeparator" w:id="0">
    <w:p w:rsidR="006C3548" w:rsidRDefault="006C3548"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7E" w:rsidRDefault="00975EF7">
    <w:pPr>
      <w:pStyle w:val="FriformA"/>
      <w:tabs>
        <w:tab w:val="left" w:pos="1304"/>
        <w:tab w:val="left" w:pos="2608"/>
        <w:tab w:val="left" w:pos="3912"/>
        <w:tab w:val="left" w:pos="5216"/>
        <w:tab w:val="left" w:pos="6520"/>
        <w:tab w:val="left" w:pos="7824"/>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636379"/>
      <w:docPartObj>
        <w:docPartGallery w:val="Page Numbers (Bottom of Page)"/>
        <w:docPartUnique/>
      </w:docPartObj>
    </w:sdtPr>
    <w:sdtEndPr/>
    <w:sdtContent>
      <w:p w:rsidR="00F733DD" w:rsidRDefault="00F733DD">
        <w:pPr>
          <w:pStyle w:val="Sidfot"/>
          <w:jc w:val="center"/>
        </w:pPr>
        <w:r>
          <w:fldChar w:fldCharType="begin"/>
        </w:r>
        <w:r>
          <w:instrText>PAGE   \* MERGEFORMAT</w:instrText>
        </w:r>
        <w:r>
          <w:fldChar w:fldCharType="separate"/>
        </w:r>
        <w:r w:rsidR="00885FFD">
          <w:rPr>
            <w:noProof/>
          </w:rPr>
          <w:t>1</w:t>
        </w:r>
        <w:r>
          <w:fldChar w:fldCharType="end"/>
        </w:r>
      </w:p>
    </w:sdtContent>
  </w:sdt>
  <w:p w:rsidR="003F577E" w:rsidRDefault="00975EF7">
    <w:pPr>
      <w:pStyle w:val="FriformA"/>
      <w:tabs>
        <w:tab w:val="left" w:pos="1304"/>
        <w:tab w:val="left" w:pos="2608"/>
        <w:tab w:val="left" w:pos="3912"/>
        <w:tab w:val="left" w:pos="5216"/>
        <w:tab w:val="left" w:pos="6520"/>
        <w:tab w:val="left" w:pos="7824"/>
      </w:tabs>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548" w:rsidRPr="001565B5" w:rsidRDefault="006C3548" w:rsidP="001565B5">
      <w:pPr>
        <w:pStyle w:val="Sidfot"/>
      </w:pPr>
    </w:p>
  </w:footnote>
  <w:footnote w:type="continuationSeparator" w:id="0">
    <w:p w:rsidR="006C3548" w:rsidRDefault="006C3548"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7E" w:rsidRDefault="00975EF7">
    <w:pPr>
      <w:pStyle w:val="FriformA"/>
      <w:tabs>
        <w:tab w:val="left" w:pos="1304"/>
        <w:tab w:val="left" w:pos="2608"/>
        <w:tab w:val="left" w:pos="3912"/>
        <w:tab w:val="left" w:pos="5216"/>
        <w:tab w:val="left" w:pos="6520"/>
        <w:tab w:val="left" w:pos="7824"/>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7E" w:rsidRDefault="00975EF7">
    <w:pPr>
      <w:pStyle w:val="FriformA"/>
      <w:tabs>
        <w:tab w:val="left" w:pos="1304"/>
        <w:tab w:val="left" w:pos="2608"/>
        <w:tab w:val="left" w:pos="3912"/>
        <w:tab w:val="left" w:pos="5216"/>
        <w:tab w:val="left" w:pos="6520"/>
        <w:tab w:val="left" w:pos="7824"/>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1B0E18C3"/>
    <w:multiLevelType w:val="hybridMultilevel"/>
    <w:tmpl w:val="29ECC3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581AA9"/>
    <w:multiLevelType w:val="hybridMultilevel"/>
    <w:tmpl w:val="089EE1B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23630A"/>
    <w:multiLevelType w:val="hybridMultilevel"/>
    <w:tmpl w:val="954037F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5"/>
    <w:rsid w:val="0000059E"/>
    <w:rsid w:val="000176F0"/>
    <w:rsid w:val="00030E48"/>
    <w:rsid w:val="00055A44"/>
    <w:rsid w:val="00091ACB"/>
    <w:rsid w:val="000B0A7B"/>
    <w:rsid w:val="000C3A28"/>
    <w:rsid w:val="000D742D"/>
    <w:rsid w:val="000E3404"/>
    <w:rsid w:val="000F60CF"/>
    <w:rsid w:val="001002AA"/>
    <w:rsid w:val="001358A1"/>
    <w:rsid w:val="001507A5"/>
    <w:rsid w:val="001565B5"/>
    <w:rsid w:val="00163FC3"/>
    <w:rsid w:val="00165B16"/>
    <w:rsid w:val="0019145C"/>
    <w:rsid w:val="001C2BFA"/>
    <w:rsid w:val="001C6425"/>
    <w:rsid w:val="001D499C"/>
    <w:rsid w:val="001E2799"/>
    <w:rsid w:val="001E51C6"/>
    <w:rsid w:val="001F0812"/>
    <w:rsid w:val="00203B85"/>
    <w:rsid w:val="00205EB0"/>
    <w:rsid w:val="00256EC9"/>
    <w:rsid w:val="00265028"/>
    <w:rsid w:val="00270306"/>
    <w:rsid w:val="00285751"/>
    <w:rsid w:val="0029265C"/>
    <w:rsid w:val="00295374"/>
    <w:rsid w:val="0029770C"/>
    <w:rsid w:val="002B6CA6"/>
    <w:rsid w:val="002D1A6B"/>
    <w:rsid w:val="00332B42"/>
    <w:rsid w:val="00342BAB"/>
    <w:rsid w:val="00342D40"/>
    <w:rsid w:val="00363697"/>
    <w:rsid w:val="003677FC"/>
    <w:rsid w:val="00376D54"/>
    <w:rsid w:val="00386250"/>
    <w:rsid w:val="003C19D5"/>
    <w:rsid w:val="003D0F15"/>
    <w:rsid w:val="003D690F"/>
    <w:rsid w:val="003E4BDD"/>
    <w:rsid w:val="003F115C"/>
    <w:rsid w:val="00406A6D"/>
    <w:rsid w:val="00412DB5"/>
    <w:rsid w:val="0044747B"/>
    <w:rsid w:val="004516ED"/>
    <w:rsid w:val="00474416"/>
    <w:rsid w:val="0047515C"/>
    <w:rsid w:val="0047580A"/>
    <w:rsid w:val="004C74B8"/>
    <w:rsid w:val="004E77F2"/>
    <w:rsid w:val="005053CD"/>
    <w:rsid w:val="00513C10"/>
    <w:rsid w:val="00526960"/>
    <w:rsid w:val="00551F47"/>
    <w:rsid w:val="005649B6"/>
    <w:rsid w:val="0057321B"/>
    <w:rsid w:val="0059019E"/>
    <w:rsid w:val="005B1740"/>
    <w:rsid w:val="005B1832"/>
    <w:rsid w:val="005D5F2E"/>
    <w:rsid w:val="005E1013"/>
    <w:rsid w:val="005E3AF4"/>
    <w:rsid w:val="00611A97"/>
    <w:rsid w:val="00620DB3"/>
    <w:rsid w:val="0062303E"/>
    <w:rsid w:val="00644641"/>
    <w:rsid w:val="00650B23"/>
    <w:rsid w:val="00662B38"/>
    <w:rsid w:val="00677666"/>
    <w:rsid w:val="00680823"/>
    <w:rsid w:val="0069094B"/>
    <w:rsid w:val="00691651"/>
    <w:rsid w:val="006927D2"/>
    <w:rsid w:val="006C1D81"/>
    <w:rsid w:val="006C2604"/>
    <w:rsid w:val="006C3548"/>
    <w:rsid w:val="007020A8"/>
    <w:rsid w:val="00702232"/>
    <w:rsid w:val="00710D48"/>
    <w:rsid w:val="007119E4"/>
    <w:rsid w:val="00726D9E"/>
    <w:rsid w:val="0073754A"/>
    <w:rsid w:val="0075704E"/>
    <w:rsid w:val="007621C7"/>
    <w:rsid w:val="00765DCC"/>
    <w:rsid w:val="007669AF"/>
    <w:rsid w:val="007824F6"/>
    <w:rsid w:val="007D3A2D"/>
    <w:rsid w:val="007D6904"/>
    <w:rsid w:val="007F5B9C"/>
    <w:rsid w:val="00804A07"/>
    <w:rsid w:val="00804BE2"/>
    <w:rsid w:val="00830F24"/>
    <w:rsid w:val="00842A5F"/>
    <w:rsid w:val="0086675E"/>
    <w:rsid w:val="00881FF0"/>
    <w:rsid w:val="00885FFD"/>
    <w:rsid w:val="008D2DF7"/>
    <w:rsid w:val="009161BE"/>
    <w:rsid w:val="009371C1"/>
    <w:rsid w:val="00944EDC"/>
    <w:rsid w:val="00947E7A"/>
    <w:rsid w:val="009564BE"/>
    <w:rsid w:val="00970E4C"/>
    <w:rsid w:val="00971A6A"/>
    <w:rsid w:val="00992047"/>
    <w:rsid w:val="009B43EE"/>
    <w:rsid w:val="009B454F"/>
    <w:rsid w:val="009B678E"/>
    <w:rsid w:val="009C0D76"/>
    <w:rsid w:val="009F6641"/>
    <w:rsid w:val="00A03753"/>
    <w:rsid w:val="00A50DCD"/>
    <w:rsid w:val="00A55BE8"/>
    <w:rsid w:val="00A66AB8"/>
    <w:rsid w:val="00A67279"/>
    <w:rsid w:val="00A85DA4"/>
    <w:rsid w:val="00A94F83"/>
    <w:rsid w:val="00AB36B1"/>
    <w:rsid w:val="00AB4043"/>
    <w:rsid w:val="00AB49A3"/>
    <w:rsid w:val="00AC473A"/>
    <w:rsid w:val="00AD4A6E"/>
    <w:rsid w:val="00B13B81"/>
    <w:rsid w:val="00B15B79"/>
    <w:rsid w:val="00B51489"/>
    <w:rsid w:val="00B647C9"/>
    <w:rsid w:val="00B65A4E"/>
    <w:rsid w:val="00B81303"/>
    <w:rsid w:val="00B901E5"/>
    <w:rsid w:val="00B957FF"/>
    <w:rsid w:val="00BA69B4"/>
    <w:rsid w:val="00BB315B"/>
    <w:rsid w:val="00BB7C98"/>
    <w:rsid w:val="00BF35E1"/>
    <w:rsid w:val="00C06094"/>
    <w:rsid w:val="00C14A5B"/>
    <w:rsid w:val="00C36C4F"/>
    <w:rsid w:val="00C370C5"/>
    <w:rsid w:val="00C5735E"/>
    <w:rsid w:val="00C6207C"/>
    <w:rsid w:val="00C82E48"/>
    <w:rsid w:val="00C833CC"/>
    <w:rsid w:val="00CA70D8"/>
    <w:rsid w:val="00CF3963"/>
    <w:rsid w:val="00D04679"/>
    <w:rsid w:val="00D06401"/>
    <w:rsid w:val="00D266DC"/>
    <w:rsid w:val="00D40D2B"/>
    <w:rsid w:val="00D54024"/>
    <w:rsid w:val="00D67470"/>
    <w:rsid w:val="00D85667"/>
    <w:rsid w:val="00DA22C6"/>
    <w:rsid w:val="00DA3758"/>
    <w:rsid w:val="00DC2506"/>
    <w:rsid w:val="00DC5D7C"/>
    <w:rsid w:val="00DF1A86"/>
    <w:rsid w:val="00E00990"/>
    <w:rsid w:val="00E14627"/>
    <w:rsid w:val="00E25647"/>
    <w:rsid w:val="00E26B0B"/>
    <w:rsid w:val="00E65FCD"/>
    <w:rsid w:val="00E90FF0"/>
    <w:rsid w:val="00EC7D75"/>
    <w:rsid w:val="00ED4855"/>
    <w:rsid w:val="00EF12E6"/>
    <w:rsid w:val="00F11C3C"/>
    <w:rsid w:val="00F22361"/>
    <w:rsid w:val="00F2583E"/>
    <w:rsid w:val="00F26B15"/>
    <w:rsid w:val="00F27660"/>
    <w:rsid w:val="00F40E95"/>
    <w:rsid w:val="00F4475F"/>
    <w:rsid w:val="00F733DD"/>
    <w:rsid w:val="00F97BA1"/>
    <w:rsid w:val="00FA5C23"/>
    <w:rsid w:val="00FB1DA0"/>
    <w:rsid w:val="00FE28A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BD2158-2662-4119-BFAA-2586A952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50"/>
    <w:pPr>
      <w:spacing w:after="0" w:line="240" w:lineRule="auto"/>
    </w:pPr>
    <w:rPr>
      <w:rFonts w:ascii="Times New Roman" w:eastAsia="ヒラギノ角ゴ Pro W3" w:hAnsi="Times New Roman" w:cs="Times New Roman"/>
      <w:color w:val="000000"/>
      <w:sz w:val="24"/>
      <w:szCs w:val="24"/>
    </w:rPr>
  </w:style>
  <w:style w:type="paragraph" w:styleId="Rubrik1">
    <w:name w:val="heading 1"/>
    <w:basedOn w:val="Normal"/>
    <w:next w:val="Normal"/>
    <w:link w:val="Rubrik1Char"/>
    <w:uiPriority w:val="9"/>
    <w:qFormat/>
    <w:rsid w:val="007D6904"/>
    <w:pPr>
      <w:keepNext/>
      <w:keepLines/>
      <w:spacing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rPr>
  </w:style>
  <w:style w:type="paragraph" w:styleId="Rubrik4">
    <w:name w:val="heading 4"/>
    <w:basedOn w:val="Normal"/>
    <w:next w:val="Normal"/>
    <w:link w:val="Rubrik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rsid w:val="00971A6A"/>
    <w:pPr>
      <w:tabs>
        <w:tab w:val="center" w:pos="4536"/>
        <w:tab w:val="right" w:pos="9072"/>
      </w:tabs>
      <w:spacing w:line="190" w:lineRule="atLeast"/>
    </w:pPr>
    <w:rPr>
      <w:rFonts w:ascii="Arial" w:hAnsi="Arial"/>
      <w:sz w:val="13"/>
    </w:rPr>
  </w:style>
  <w:style w:type="character" w:customStyle="1" w:styleId="SidfotChar">
    <w:name w:val="Sidfot Char"/>
    <w:basedOn w:val="Standardstycketeckensnitt"/>
    <w:link w:val="Sidfot"/>
    <w:uiPriority w:val="99"/>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7D6904"/>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7D3A2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C3A28"/>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rPr>
      <w:rFonts w:ascii="Arial" w:hAnsi="Arial"/>
      <w:b/>
      <w:sz w:val="22"/>
    </w:rPr>
  </w:style>
  <w:style w:type="paragraph" w:styleId="Beskrivning">
    <w:name w:val="caption"/>
    <w:basedOn w:val="Normal"/>
    <w:next w:val="Normal"/>
    <w:uiPriority w:val="35"/>
    <w:unhideWhenUsed/>
    <w:qFormat/>
    <w:rsid w:val="00B647C9"/>
    <w:pPr>
      <w:spacing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line="220" w:lineRule="atLeast"/>
    </w:pPr>
    <w:rPr>
      <w:rFonts w:ascii="Arial" w:hAnsi="Arial"/>
      <w:i/>
      <w:sz w:val="18"/>
    </w:rPr>
  </w:style>
  <w:style w:type="paragraph" w:customStyle="1" w:styleId="FriformA">
    <w:name w:val="Fri form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
    <w:name w:val="Fri form"/>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
    <w:name w:val="Fri form B"/>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A">
    <w:name w:val="Fri form B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FriformBAAA">
    <w:name w:val="Fri form B A A A"/>
    <w:rsid w:val="00386250"/>
    <w:pPr>
      <w:spacing w:after="0" w:line="240" w:lineRule="auto"/>
    </w:pPr>
    <w:rPr>
      <w:rFonts w:ascii="Times New Roman" w:eastAsia="ヒラギノ角ゴ Pro W3" w:hAnsi="Times New Roman" w:cs="Times New Roman"/>
      <w:color w:val="000000"/>
      <w:sz w:val="20"/>
      <w:szCs w:val="20"/>
      <w:lang w:eastAsia="sv-SE"/>
    </w:rPr>
  </w:style>
  <w:style w:type="paragraph" w:customStyle="1" w:styleId="Indragetstycke1">
    <w:name w:val="Indraget stycke1"/>
    <w:rsid w:val="00386250"/>
    <w:pPr>
      <w:spacing w:after="0" w:line="240" w:lineRule="auto"/>
      <w:ind w:left="340" w:right="340"/>
      <w:jc w:val="both"/>
    </w:pPr>
    <w:rPr>
      <w:rFonts w:ascii="Times New Roman" w:eastAsia="ヒラギノ角ゴ Pro W3" w:hAnsi="Times New Roman" w:cs="Times New Roman"/>
      <w:color w:val="000000"/>
      <w:sz w:val="24"/>
      <w:szCs w:val="20"/>
      <w:lang w:eastAsia="sv-SE"/>
    </w:rPr>
  </w:style>
  <w:style w:type="paragraph" w:styleId="Brdtext">
    <w:name w:val="Body Text"/>
    <w:basedOn w:val="Normal"/>
    <w:link w:val="BrdtextChar"/>
    <w:uiPriority w:val="99"/>
    <w:rsid w:val="00386250"/>
    <w:rPr>
      <w:rFonts w:eastAsia="Times New Roman"/>
      <w:color w:val="auto"/>
      <w:szCs w:val="20"/>
      <w:lang w:eastAsia="sv-SE"/>
    </w:rPr>
  </w:style>
  <w:style w:type="character" w:customStyle="1" w:styleId="BrdtextChar">
    <w:name w:val="Brödtext Char"/>
    <w:basedOn w:val="Standardstycketeckensnitt"/>
    <w:link w:val="Brdtext"/>
    <w:uiPriority w:val="99"/>
    <w:rsid w:val="00386250"/>
    <w:rPr>
      <w:rFonts w:ascii="Times New Roman" w:eastAsia="Times New Roman" w:hAnsi="Times New Roman" w:cs="Times New Roman"/>
      <w:sz w:val="24"/>
      <w:szCs w:val="20"/>
      <w:lang w:eastAsia="sv-SE"/>
    </w:rPr>
  </w:style>
  <w:style w:type="paragraph" w:styleId="Brdtext2">
    <w:name w:val="Body Text 2"/>
    <w:basedOn w:val="Normal"/>
    <w:link w:val="Brdtext2Char"/>
    <w:uiPriority w:val="99"/>
    <w:rsid w:val="00386250"/>
    <w:pPr>
      <w:jc w:val="both"/>
    </w:pPr>
    <w:rPr>
      <w:rFonts w:eastAsia="Times New Roman"/>
      <w:color w:val="auto"/>
      <w:szCs w:val="20"/>
      <w:lang w:eastAsia="sv-SE"/>
    </w:rPr>
  </w:style>
  <w:style w:type="character" w:customStyle="1" w:styleId="Brdtext2Char">
    <w:name w:val="Brödtext 2 Char"/>
    <w:basedOn w:val="Standardstycketeckensnitt"/>
    <w:link w:val="Brdtext2"/>
    <w:uiPriority w:val="99"/>
    <w:rsid w:val="00386250"/>
    <w:rPr>
      <w:rFonts w:ascii="Times New Roman" w:eastAsia="Times New Roman" w:hAnsi="Times New Roman" w:cs="Times New Roman"/>
      <w:sz w:val="24"/>
      <w:szCs w:val="20"/>
      <w:lang w:eastAsia="sv-SE"/>
    </w:rPr>
  </w:style>
  <w:style w:type="character" w:styleId="Stark">
    <w:name w:val="Strong"/>
    <w:uiPriority w:val="22"/>
    <w:qFormat/>
    <w:rsid w:val="00386250"/>
    <w:rPr>
      <w:rFonts w:cs="Times New Roman"/>
      <w:b/>
      <w:bCs/>
      <w:color w:val="441112"/>
    </w:rPr>
  </w:style>
  <w:style w:type="paragraph" w:styleId="Normalwebb">
    <w:name w:val="Normal (Web)"/>
    <w:aliases w:val="webb"/>
    <w:basedOn w:val="Normal"/>
    <w:uiPriority w:val="99"/>
    <w:rsid w:val="00386250"/>
    <w:pPr>
      <w:spacing w:before="100" w:beforeAutospacing="1" w:after="100" w:afterAutospacing="1" w:line="336" w:lineRule="auto"/>
    </w:pPr>
    <w:rPr>
      <w:rFonts w:ascii="Arial" w:eastAsia="Times New Roman" w:hAnsi="Arial" w:cs="Arial"/>
      <w:color w:val="333333"/>
      <w:sz w:val="17"/>
      <w:szCs w:val="17"/>
      <w:lang w:eastAsia="sv-SE"/>
    </w:rPr>
  </w:style>
  <w:style w:type="character" w:customStyle="1" w:styleId="txtintro">
    <w:name w:val="txtintro"/>
    <w:rsid w:val="00386250"/>
    <w:rPr>
      <w:rFonts w:cs="Times New Roman"/>
    </w:rPr>
  </w:style>
  <w:style w:type="paragraph" w:styleId="Ingetavstnd">
    <w:name w:val="No Spacing"/>
    <w:basedOn w:val="Normal"/>
    <w:uiPriority w:val="1"/>
    <w:qFormat/>
    <w:rsid w:val="00386250"/>
    <w:rPr>
      <w:rFonts w:ascii="Calibri" w:eastAsia="Calibri" w:hAnsi="Calibri"/>
      <w:color w:val="auto"/>
      <w:sz w:val="22"/>
      <w:szCs w:val="22"/>
      <w:lang w:eastAsia="sv-SE"/>
    </w:rPr>
  </w:style>
  <w:style w:type="paragraph" w:styleId="Liststycke">
    <w:name w:val="List Paragraph"/>
    <w:basedOn w:val="Normal"/>
    <w:uiPriority w:val="34"/>
    <w:qFormat/>
    <w:rsid w:val="00A85DA4"/>
    <w:pPr>
      <w:ind w:left="720"/>
    </w:pPr>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4726">
      <w:bodyDiv w:val="1"/>
      <w:marLeft w:val="0"/>
      <w:marRight w:val="0"/>
      <w:marTop w:val="0"/>
      <w:marBottom w:val="0"/>
      <w:divBdr>
        <w:top w:val="none" w:sz="0" w:space="0" w:color="auto"/>
        <w:left w:val="none" w:sz="0" w:space="0" w:color="auto"/>
        <w:bottom w:val="none" w:sz="0" w:space="0" w:color="auto"/>
        <w:right w:val="none" w:sz="0" w:space="0" w:color="auto"/>
      </w:divBdr>
    </w:div>
    <w:div w:id="19113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fattarcentrum.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rlitt.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un.se/student/studentstod/studera-med-funktionshinder/" TargetMode="External"/><Relationship Id="rId5" Type="http://schemas.openxmlformats.org/officeDocument/2006/relationships/webSettings" Target="webSettings.xml"/><Relationship Id="rId15" Type="http://schemas.openxmlformats.org/officeDocument/2006/relationships/hyperlink" Target="http://www.varldslitteratur.se" TargetMode="External"/><Relationship Id="rId10" Type="http://schemas.openxmlformats.org/officeDocument/2006/relationships/hyperlink" Target="https://www.miun.se/student/studentstod/dina-skyldigheter-och-rattigheter/studentlikavillk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rtal.miun.se/it-helpdesk" TargetMode="External"/><Relationship Id="rId14" Type="http://schemas.openxmlformats.org/officeDocument/2006/relationships/hyperlink" Target="http://www.skrivarsidan.nu"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9280-4DF3-4D95-9CE5-56AD7CF3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3936</Words>
  <Characters>20865</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 Ulrika</dc:creator>
  <cp:keywords/>
  <dc:description/>
  <cp:lastModifiedBy>Albertsson, Maud</cp:lastModifiedBy>
  <cp:revision>2</cp:revision>
  <cp:lastPrinted>2015-04-21T11:34:00Z</cp:lastPrinted>
  <dcterms:created xsi:type="dcterms:W3CDTF">2020-06-18T11:25:00Z</dcterms:created>
  <dcterms:modified xsi:type="dcterms:W3CDTF">2020-06-18T11:25:00Z</dcterms:modified>
</cp:coreProperties>
</file>