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DEB14" w14:textId="42667CC3" w:rsidR="00145865" w:rsidRPr="001221A8" w:rsidRDefault="001170F3" w:rsidP="001E51C6">
      <w:pPr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8"/>
          <w:szCs w:val="28"/>
        </w:rPr>
        <w:t xml:space="preserve">Samtal med vfu </w:t>
      </w:r>
      <w:r w:rsidR="0047476E">
        <w:rPr>
          <w:rFonts w:asciiTheme="majorHAnsi" w:hAnsiTheme="majorHAnsi" w:cstheme="majorHAnsi"/>
          <w:b/>
          <w:sz w:val="28"/>
          <w:szCs w:val="28"/>
        </w:rPr>
        <w:t>–</w:t>
      </w:r>
      <w:r>
        <w:rPr>
          <w:rFonts w:asciiTheme="majorHAnsi" w:hAnsiTheme="majorHAnsi" w:cstheme="majorHAnsi"/>
          <w:b/>
          <w:sz w:val="28"/>
          <w:szCs w:val="28"/>
        </w:rPr>
        <w:t xml:space="preserve"> handledare</w:t>
      </w:r>
      <w:r w:rsidR="0047476E">
        <w:rPr>
          <w:rFonts w:asciiTheme="majorHAnsi" w:hAnsiTheme="majorHAnsi" w:cstheme="majorHAnsi"/>
          <w:b/>
          <w:sz w:val="28"/>
          <w:szCs w:val="28"/>
        </w:rPr>
        <w:t>, vfu 1</w:t>
      </w:r>
    </w:p>
    <w:p w14:paraId="4F204E22" w14:textId="77777777" w:rsidR="00145865" w:rsidRDefault="00145865" w:rsidP="001E51C6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099"/>
        <w:gridCol w:w="1462"/>
        <w:gridCol w:w="1082"/>
        <w:gridCol w:w="88"/>
        <w:gridCol w:w="1463"/>
        <w:gridCol w:w="1600"/>
      </w:tblGrid>
      <w:tr w:rsidR="00145865" w:rsidRPr="00145865" w14:paraId="6918A06D" w14:textId="77777777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14:paraId="25624F89" w14:textId="6FE71B99"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Student: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479204CC" w14:textId="77777777"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14:paraId="47CEF1A2" w14:textId="77777777" w:rsidR="00145865" w:rsidRP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</w:p>
        </w:tc>
      </w:tr>
      <w:tr w:rsidR="00145865" w:rsidRPr="00145865" w14:paraId="6CC76AE3" w14:textId="77777777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14:paraId="70CF67DC" w14:textId="101ABBE3"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Vfu-handledare: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5FD06333" w14:textId="77777777"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14:paraId="587A742B" w14:textId="53E014DF" w:rsidR="00145865" w:rsidRPr="00145865" w:rsidRDefault="00145865" w:rsidP="00D877EC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145865" w:rsidRPr="00145865" w14:paraId="40B1E06A" w14:textId="77777777" w:rsidTr="005A77D3">
        <w:trPr>
          <w:trHeight w:hRule="exact" w:val="397"/>
        </w:trPr>
        <w:tc>
          <w:tcPr>
            <w:tcW w:w="6489" w:type="dxa"/>
            <w:gridSpan w:val="4"/>
            <w:tcMar>
              <w:left w:w="57" w:type="dxa"/>
            </w:tcMar>
          </w:tcPr>
          <w:p w14:paraId="395C7B6E" w14:textId="76C5E7F7"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Samtalsledare: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BF7F345" w14:textId="77777777"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151" w:type="dxa"/>
            <w:gridSpan w:val="3"/>
            <w:tcMar>
              <w:left w:w="57" w:type="dxa"/>
            </w:tcMar>
          </w:tcPr>
          <w:p w14:paraId="623C5C68" w14:textId="77777777" w:rsidR="00145865" w:rsidRP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Tel:</w:t>
            </w:r>
          </w:p>
        </w:tc>
      </w:tr>
      <w:tr w:rsidR="00145865" w:rsidRPr="00145865" w14:paraId="585BCAAF" w14:textId="77777777" w:rsidTr="005A77D3">
        <w:trPr>
          <w:trHeight w:hRule="exact" w:val="397"/>
        </w:trPr>
        <w:tc>
          <w:tcPr>
            <w:tcW w:w="9640" w:type="dxa"/>
            <w:gridSpan w:val="7"/>
            <w:tcMar>
              <w:left w:w="57" w:type="dxa"/>
            </w:tcMar>
          </w:tcPr>
          <w:p w14:paraId="02FB2C29" w14:textId="6CA6BE51"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Kommun: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78D9D8B7" w14:textId="77777777"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5865" w:rsidRPr="00145865" w14:paraId="3F251AFC" w14:textId="77777777" w:rsidTr="005A77D3">
        <w:trPr>
          <w:trHeight w:hRule="exact" w:val="397"/>
        </w:trPr>
        <w:tc>
          <w:tcPr>
            <w:tcW w:w="9640" w:type="dxa"/>
            <w:gridSpan w:val="7"/>
            <w:tcMar>
              <w:left w:w="57" w:type="dxa"/>
            </w:tcMar>
          </w:tcPr>
          <w:p w14:paraId="547B8333" w14:textId="568D9B22" w:rsidR="00145865" w:rsidRDefault="00145865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  <w:r w:rsidRPr="00145865">
              <w:rPr>
                <w:rFonts w:asciiTheme="majorHAnsi" w:hAnsiTheme="majorHAnsi" w:cstheme="majorHAnsi"/>
                <w:sz w:val="18"/>
                <w:szCs w:val="18"/>
              </w:rPr>
              <w:t>Förskola/skola:</w:t>
            </w:r>
            <w:r w:rsidR="00496FE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21651D63" w14:textId="77777777" w:rsidR="005A77D3" w:rsidRPr="00145865" w:rsidRDefault="005A77D3" w:rsidP="005A77D3">
            <w:pPr>
              <w:spacing w:before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145865" w:rsidRPr="00F5400F" w14:paraId="256CFACD" w14:textId="77777777" w:rsidTr="00253064">
        <w:trPr>
          <w:trHeight w:hRule="exact" w:val="510"/>
        </w:trPr>
        <w:tc>
          <w:tcPr>
            <w:tcW w:w="846" w:type="dxa"/>
            <w:tcMar>
              <w:left w:w="57" w:type="dxa"/>
              <w:right w:w="57" w:type="dxa"/>
            </w:tcMar>
          </w:tcPr>
          <w:p w14:paraId="0D88FBFC" w14:textId="00B7CAB2" w:rsidR="00145865" w:rsidRPr="00F5400F" w:rsidRDefault="00145865" w:rsidP="0053246A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Termin </w:t>
            </w:r>
            <w:r w:rsidR="00253064">
              <w:rPr>
                <w:rFonts w:asciiTheme="majorHAnsi" w:hAnsiTheme="majorHAnsi" w:cstheme="majorHAnsi"/>
                <w:sz w:val="16"/>
                <w:szCs w:val="16"/>
              </w:rPr>
              <w:br/>
            </w:r>
            <w:r w:rsidRPr="00253064">
              <w:rPr>
                <w:rFonts w:asciiTheme="majorHAnsi" w:hAnsiTheme="majorHAnsi" w:cstheme="majorHAnsi"/>
                <w:sz w:val="14"/>
                <w:szCs w:val="14"/>
              </w:rPr>
              <w:t xml:space="preserve">(t.ex. </w:t>
            </w:r>
            <w:proofErr w:type="spellStart"/>
            <w:r w:rsidR="0053246A">
              <w:rPr>
                <w:rFonts w:asciiTheme="majorHAnsi" w:hAnsiTheme="majorHAnsi" w:cstheme="majorHAnsi"/>
                <w:sz w:val="14"/>
                <w:szCs w:val="14"/>
              </w:rPr>
              <w:t>vt</w:t>
            </w:r>
            <w:proofErr w:type="spellEnd"/>
            <w:r w:rsidR="0053246A">
              <w:rPr>
                <w:rFonts w:asciiTheme="majorHAnsi" w:hAnsiTheme="majorHAnsi" w:cstheme="majorHAnsi"/>
                <w:sz w:val="14"/>
                <w:szCs w:val="14"/>
              </w:rPr>
              <w:t xml:space="preserve"> 19</w:t>
            </w:r>
          </w:p>
        </w:tc>
        <w:tc>
          <w:tcPr>
            <w:tcW w:w="3099" w:type="dxa"/>
            <w:tcMar>
              <w:left w:w="57" w:type="dxa"/>
            </w:tcMar>
          </w:tcPr>
          <w:p w14:paraId="5B379C21" w14:textId="48EFBB27"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 w:rsidR="0053246A">
              <w:rPr>
                <w:rFonts w:asciiTheme="majorHAnsi" w:hAnsiTheme="majorHAnsi" w:cstheme="majorHAnsi"/>
                <w:sz w:val="16"/>
                <w:szCs w:val="16"/>
              </w:rPr>
              <w:t>urs</w:t>
            </w:r>
          </w:p>
        </w:tc>
        <w:tc>
          <w:tcPr>
            <w:tcW w:w="1462" w:type="dxa"/>
            <w:tcMar>
              <w:left w:w="57" w:type="dxa"/>
            </w:tcMar>
          </w:tcPr>
          <w:p w14:paraId="7F6D96EB" w14:textId="7F8DB446"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>Verksamhet/</w:t>
            </w:r>
            <w:r w:rsidR="005A77D3"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3246A">
              <w:rPr>
                <w:rFonts w:asciiTheme="majorHAnsi" w:hAnsiTheme="majorHAnsi" w:cstheme="majorHAnsi"/>
                <w:sz w:val="16"/>
                <w:szCs w:val="16"/>
              </w:rPr>
              <w:t>skolår</w:t>
            </w:r>
          </w:p>
        </w:tc>
        <w:tc>
          <w:tcPr>
            <w:tcW w:w="1170" w:type="dxa"/>
            <w:gridSpan w:val="2"/>
            <w:tcMar>
              <w:left w:w="57" w:type="dxa"/>
            </w:tcMar>
          </w:tcPr>
          <w:p w14:paraId="2A43BC05" w14:textId="7DC9A7F6" w:rsidR="00145865" w:rsidRPr="00F5400F" w:rsidRDefault="00145865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F5400F">
              <w:rPr>
                <w:rFonts w:asciiTheme="majorHAnsi" w:hAnsiTheme="majorHAnsi" w:cstheme="majorHAnsi"/>
                <w:sz w:val="16"/>
                <w:szCs w:val="16"/>
              </w:rPr>
              <w:t xml:space="preserve">Antal </w:t>
            </w:r>
            <w:r w:rsidR="0053246A">
              <w:rPr>
                <w:rFonts w:asciiTheme="majorHAnsi" w:hAnsiTheme="majorHAnsi" w:cstheme="majorHAnsi"/>
                <w:sz w:val="16"/>
                <w:szCs w:val="16"/>
              </w:rPr>
              <w:t>vfu-veckor</w:t>
            </w:r>
          </w:p>
        </w:tc>
        <w:tc>
          <w:tcPr>
            <w:tcW w:w="1463" w:type="dxa"/>
          </w:tcPr>
          <w:p w14:paraId="0390CF08" w14:textId="1C6000CF" w:rsidR="00145865" w:rsidRPr="00F5400F" w:rsidRDefault="001170F3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Samtal</w:t>
            </w:r>
            <w:r w:rsidR="0053246A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53246A">
              <w:rPr>
                <w:rFonts w:asciiTheme="majorHAnsi" w:hAnsiTheme="majorHAnsi" w:cstheme="majorHAnsi"/>
                <w:sz w:val="16"/>
                <w:szCs w:val="16"/>
              </w:rPr>
              <w:br/>
              <w:t>vfu-vecka nr</w:t>
            </w:r>
          </w:p>
        </w:tc>
        <w:tc>
          <w:tcPr>
            <w:tcW w:w="1600" w:type="dxa"/>
          </w:tcPr>
          <w:p w14:paraId="656316C2" w14:textId="230B44BB" w:rsidR="00145865" w:rsidRPr="00F5400F" w:rsidRDefault="0053246A" w:rsidP="00253064">
            <w:pPr>
              <w:spacing w:before="0" w:line="22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 för samtal</w:t>
            </w:r>
          </w:p>
        </w:tc>
      </w:tr>
      <w:tr w:rsidR="00145865" w:rsidRPr="00145865" w14:paraId="2B270022" w14:textId="77777777" w:rsidTr="00253064">
        <w:trPr>
          <w:trHeight w:hRule="exact" w:val="437"/>
        </w:trPr>
        <w:tc>
          <w:tcPr>
            <w:tcW w:w="846" w:type="dxa"/>
            <w:tcMar>
              <w:left w:w="57" w:type="dxa"/>
              <w:right w:w="57" w:type="dxa"/>
            </w:tcMar>
          </w:tcPr>
          <w:p w14:paraId="60DE5AA5" w14:textId="54541C82"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99" w:type="dxa"/>
            <w:tcMar>
              <w:left w:w="57" w:type="dxa"/>
            </w:tcMar>
          </w:tcPr>
          <w:p w14:paraId="4D48536B" w14:textId="11854551" w:rsidR="00145865" w:rsidRPr="00145865" w:rsidRDefault="00145865" w:rsidP="006B012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2" w:type="dxa"/>
            <w:tcMar>
              <w:left w:w="57" w:type="dxa"/>
            </w:tcMar>
          </w:tcPr>
          <w:p w14:paraId="6AB503CA" w14:textId="057E04B7" w:rsidR="00145865" w:rsidRPr="00145865" w:rsidRDefault="00145865" w:rsidP="00D877E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gridSpan w:val="2"/>
            <w:tcMar>
              <w:left w:w="57" w:type="dxa"/>
            </w:tcMar>
          </w:tcPr>
          <w:p w14:paraId="3D5F4702" w14:textId="39D68C01"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63" w:type="dxa"/>
          </w:tcPr>
          <w:p w14:paraId="0B33DD6A" w14:textId="4E8783FF" w:rsidR="00145865" w:rsidRPr="00145865" w:rsidRDefault="00145865" w:rsidP="000A73C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00" w:type="dxa"/>
          </w:tcPr>
          <w:p w14:paraId="5FC1DC22" w14:textId="3FDFAB39" w:rsidR="00145865" w:rsidRPr="00145865" w:rsidRDefault="00145865" w:rsidP="00900F94">
            <w:pPr>
              <w:rPr>
                <w:rFonts w:asciiTheme="majorHAnsi" w:hAnsiTheme="majorHAnsi" w:cstheme="majorHAnsi"/>
              </w:rPr>
            </w:pPr>
          </w:p>
        </w:tc>
      </w:tr>
    </w:tbl>
    <w:p w14:paraId="123CF4E4" w14:textId="77777777" w:rsidR="00145865" w:rsidRDefault="005A77D3" w:rsidP="00145865">
      <w:pPr>
        <w:rPr>
          <w:rFonts w:asciiTheme="majorHAnsi" w:hAnsiTheme="majorHAnsi" w:cstheme="majorHAnsi"/>
          <w:noProof/>
          <w:lang w:eastAsia="sv-SE"/>
        </w:rPr>
      </w:pPr>
      <w:r>
        <w:rPr>
          <w:rFonts w:asciiTheme="majorHAnsi" w:hAnsiTheme="majorHAnsi" w:cstheme="majorHAnsi"/>
          <w:noProof/>
          <w:lang w:eastAsia="sv-SE"/>
        </w:rPr>
        <w:br/>
      </w:r>
    </w:p>
    <w:tbl>
      <w:tblPr>
        <w:tblStyle w:val="Tabellrutnt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1221A8" w:rsidRPr="00F5400F" w14:paraId="3E539100" w14:textId="77777777" w:rsidTr="005A77D3">
        <w:tc>
          <w:tcPr>
            <w:tcW w:w="9634" w:type="dxa"/>
          </w:tcPr>
          <w:p w14:paraId="170DA3B3" w14:textId="587247C7" w:rsidR="00E512CA" w:rsidRDefault="0006436D" w:rsidP="00F5400F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Samtalet bör omfatta: </w:t>
            </w:r>
          </w:p>
          <w:p w14:paraId="1ABAD613" w14:textId="77777777" w:rsidR="0053246A" w:rsidRDefault="0053246A" w:rsidP="00F5400F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279D7251" w14:textId="77777777" w:rsidR="0006436D" w:rsidRDefault="0006436D" w:rsidP="0006436D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Att v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fu –handledaren besökt vfu-hemsidan och tagit del av vfu-dokument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för kursen samt i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nformationsfilmer etc. </w:t>
            </w:r>
          </w:p>
          <w:p w14:paraId="014DCD3E" w14:textId="1CF74376" w:rsidR="00E512CA" w:rsidRPr="00E512CA" w:rsidRDefault="0006436D" w:rsidP="00E512CA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Att s</w:t>
            </w:r>
            <w:r w:rsidR="00E512CA"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tudenten presenterat sin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portfolio och vad hen skrivit om u</w:t>
            </w:r>
            <w:r w:rsidR="00E512CA" w:rsidRPr="00E512CA">
              <w:rPr>
                <w:rFonts w:asciiTheme="majorHAnsi" w:hAnsiTheme="majorHAnsi" w:cstheme="majorHAnsi"/>
                <w:sz w:val="19"/>
                <w:szCs w:val="19"/>
              </w:rPr>
              <w:t>nder rubriken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 xml:space="preserve"> f</w:t>
            </w:r>
            <w:r w:rsidR="00E512CA" w:rsidRPr="00E512CA">
              <w:rPr>
                <w:rFonts w:asciiTheme="majorHAnsi" w:hAnsiTheme="majorHAnsi" w:cstheme="majorHAnsi"/>
                <w:sz w:val="19"/>
                <w:szCs w:val="19"/>
              </w:rPr>
              <w:t>öre Vfu</w:t>
            </w:r>
          </w:p>
          <w:p w14:paraId="1EC87134" w14:textId="04FB3024" w:rsidR="00E512CA" w:rsidRPr="00E512CA" w:rsidRDefault="0006436D" w:rsidP="00E512CA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Att de t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>ills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ammans gjort en  vfu-planering</w:t>
            </w:r>
          </w:p>
          <w:p w14:paraId="1E7F04E9" w14:textId="3C702AA8" w:rsidR="0006436D" w:rsidRPr="00E512CA" w:rsidRDefault="0006436D" w:rsidP="0006436D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Om det finns frågor 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om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f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>okus-uppgifterna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och övrig planering av vfu:n när det gäller olika aktiviteter</w:t>
            </w:r>
          </w:p>
          <w:p w14:paraId="0AAB8D35" w14:textId="006128C7" w:rsidR="00E512CA" w:rsidRPr="00E512CA" w:rsidRDefault="0006436D" w:rsidP="00E512CA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Att de p</w:t>
            </w:r>
            <w:r w:rsidR="00E512CA" w:rsidRPr="00E512CA">
              <w:rPr>
                <w:rFonts w:asciiTheme="majorHAnsi" w:hAnsiTheme="majorHAnsi" w:cstheme="majorHAnsi"/>
                <w:sz w:val="19"/>
                <w:szCs w:val="19"/>
              </w:rPr>
              <w:t>lanerat in handledningstillfällen varje vecka och en halvtids- och slutbedömning</w:t>
            </w:r>
          </w:p>
          <w:p w14:paraId="3C5624DF" w14:textId="77777777" w:rsidR="0006436D" w:rsidRDefault="0006436D" w:rsidP="0006436D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Att en 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kännedom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finns 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om ”Modell för integration av teori och praktik” så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den 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kan vara en grund för handledning </w:t>
            </w:r>
          </w:p>
          <w:p w14:paraId="2E2A8832" w14:textId="6DE0AF31" w:rsidR="0006436D" w:rsidRPr="00E512CA" w:rsidRDefault="0006436D" w:rsidP="0006436D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Att understryka k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 xml:space="preserve">ursens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lärande</w:t>
            </w:r>
            <w:r w:rsidRPr="00E512CA">
              <w:rPr>
                <w:rFonts w:asciiTheme="majorHAnsi" w:hAnsiTheme="majorHAnsi" w:cstheme="majorHAnsi"/>
                <w:sz w:val="19"/>
                <w:szCs w:val="19"/>
              </w:rPr>
              <w:t>mål och bedömningsunderlaget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(matrisen), samt vikten av att ge tydliga motiveringar och exemplifieringar i det som skickas till kursansvarig</w:t>
            </w:r>
          </w:p>
          <w:p w14:paraId="6899F4EA" w14:textId="0D7ADF64" w:rsidR="00E512CA" w:rsidRPr="00E512CA" w:rsidRDefault="0006436D" w:rsidP="00E512CA">
            <w:pPr>
              <w:pStyle w:val="Liststycke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Att betona </w:t>
            </w:r>
            <w:r w:rsidR="00E512CA" w:rsidRPr="00E512CA">
              <w:rPr>
                <w:rFonts w:asciiTheme="majorHAnsi" w:hAnsiTheme="majorHAnsi" w:cstheme="majorHAnsi"/>
                <w:sz w:val="19"/>
                <w:szCs w:val="19"/>
              </w:rPr>
              <w:t>behov av uppföljning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och att 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>ta kontakt om osäkerhet uppstår</w:t>
            </w:r>
          </w:p>
          <w:p w14:paraId="4FF2C669" w14:textId="77777777" w:rsidR="00F5400F" w:rsidRPr="000E2B9A" w:rsidRDefault="00F5400F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6EC608FC" w14:textId="77777777" w:rsidR="001221A8" w:rsidRPr="000E2B9A" w:rsidRDefault="001221A8" w:rsidP="005A77D3">
            <w:pPr>
              <w:spacing w:before="12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14:paraId="65275CAA" w14:textId="77777777" w:rsidTr="005A77D3">
        <w:tc>
          <w:tcPr>
            <w:tcW w:w="9634" w:type="dxa"/>
          </w:tcPr>
          <w:p w14:paraId="010F228C" w14:textId="250BE053" w:rsidR="00E512C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 w:rsidRPr="000E2B9A">
              <w:rPr>
                <w:rFonts w:asciiTheme="majorHAnsi" w:hAnsiTheme="majorHAnsi" w:cstheme="majorHAnsi"/>
                <w:sz w:val="19"/>
                <w:szCs w:val="19"/>
              </w:rPr>
              <w:t>K</w:t>
            </w:r>
            <w:r w:rsidR="001221A8" w:rsidRPr="000E2B9A">
              <w:rPr>
                <w:rFonts w:asciiTheme="majorHAnsi" w:hAnsiTheme="majorHAnsi" w:cstheme="majorHAnsi"/>
                <w:sz w:val="19"/>
                <w:szCs w:val="19"/>
              </w:rPr>
              <w:t>ommentar från vfu-handledare</w:t>
            </w:r>
            <w:r w:rsidRPr="000E2B9A">
              <w:rPr>
                <w:rFonts w:asciiTheme="majorHAnsi" w:hAnsiTheme="majorHAnsi" w:cstheme="majorHAnsi"/>
                <w:sz w:val="19"/>
                <w:szCs w:val="19"/>
              </w:rPr>
              <w:t xml:space="preserve"> (Studentens styrkor, utvecklingsområden, något som bekymrar)</w:t>
            </w:r>
            <w:r w:rsidR="0006436D">
              <w:rPr>
                <w:rFonts w:asciiTheme="majorHAnsi" w:hAnsiTheme="majorHAnsi" w:cstheme="majorHAnsi"/>
                <w:sz w:val="19"/>
                <w:szCs w:val="19"/>
              </w:rPr>
              <w:t xml:space="preserve">utifrån 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 xml:space="preserve">de övergripande områdena: </w:t>
            </w:r>
          </w:p>
          <w:p w14:paraId="53A99E9A" w14:textId="77777777" w:rsidR="0006436D" w:rsidRDefault="0006436D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E3C247F" w14:textId="0C24F672" w:rsidR="000E2B9A" w:rsidRDefault="00496FE5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Relationell/kommunikativ förmåga: </w:t>
            </w:r>
          </w:p>
          <w:p w14:paraId="6CB82891" w14:textId="36763EC6" w:rsidR="00496FE5" w:rsidRDefault="00496FE5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Ledarskap:</w:t>
            </w:r>
          </w:p>
          <w:p w14:paraId="3BFA88F8" w14:textId="4E406121" w:rsidR="00E512CA" w:rsidRPr="000E2B9A" w:rsidRDefault="00496FE5" w:rsidP="00E512CA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Didaktisk förmåga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 xml:space="preserve"> /ämnesdidaktisk förmåga/ämnesdjup: </w:t>
            </w:r>
          </w:p>
          <w:p w14:paraId="1804E120" w14:textId="23873ACB" w:rsidR="00496FE5" w:rsidRDefault="00496FE5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Reflektionsförmåga professionen:</w:t>
            </w:r>
          </w:p>
          <w:p w14:paraId="161956E5" w14:textId="77777777" w:rsidR="001221A8" w:rsidRPr="000E2B9A" w:rsidRDefault="001221A8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14:paraId="2ED0B049" w14:textId="77777777" w:rsidTr="005A77D3">
        <w:tc>
          <w:tcPr>
            <w:tcW w:w="9634" w:type="dxa"/>
          </w:tcPr>
          <w:p w14:paraId="6B68D74C" w14:textId="14A8F7E7" w:rsidR="005A77D3" w:rsidRPr="000E2B9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 w:rsidRPr="000E2B9A">
              <w:rPr>
                <w:rFonts w:asciiTheme="majorHAnsi" w:hAnsiTheme="majorHAnsi" w:cstheme="majorHAnsi"/>
                <w:sz w:val="19"/>
                <w:szCs w:val="19"/>
              </w:rPr>
              <w:t>Administrativa frågor som handledaren funderar över:</w:t>
            </w:r>
          </w:p>
          <w:p w14:paraId="06D7CF49" w14:textId="77777777" w:rsidR="000E2B9A" w:rsidRPr="000E2B9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2037E276" w14:textId="77777777" w:rsidR="000E2B9A" w:rsidRPr="000E2B9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30187659" w14:textId="77777777" w:rsidR="00F5400F" w:rsidRPr="000E2B9A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3580F200" w14:textId="77777777" w:rsidR="001221A8" w:rsidRPr="000E2B9A" w:rsidRDefault="001221A8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1221A8" w:rsidRPr="00F5400F" w14:paraId="6752F09D" w14:textId="77777777" w:rsidTr="005A77D3">
        <w:tc>
          <w:tcPr>
            <w:tcW w:w="9634" w:type="dxa"/>
          </w:tcPr>
          <w:p w14:paraId="38879E83" w14:textId="3AED85B3" w:rsidR="00E512CA" w:rsidRDefault="00F5400F" w:rsidP="00E512CA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  <w:r w:rsidRPr="000E2B9A">
              <w:rPr>
                <w:rFonts w:asciiTheme="majorHAnsi" w:hAnsiTheme="majorHAnsi" w:cstheme="majorHAnsi"/>
                <w:sz w:val="19"/>
                <w:szCs w:val="19"/>
              </w:rPr>
              <w:t>Sammanfattning av samtalsledare</w:t>
            </w:r>
            <w:r w:rsidR="00E512CA">
              <w:rPr>
                <w:rFonts w:asciiTheme="majorHAnsi" w:hAnsiTheme="majorHAnsi" w:cstheme="majorHAnsi"/>
                <w:sz w:val="19"/>
                <w:szCs w:val="19"/>
              </w:rPr>
              <w:t>/övrigt och ev.</w:t>
            </w:r>
            <w:r w:rsidR="00E512CA" w:rsidRPr="000E2B9A">
              <w:rPr>
                <w:rFonts w:asciiTheme="majorHAnsi" w:hAnsiTheme="majorHAnsi" w:cstheme="majorHAnsi"/>
                <w:sz w:val="19"/>
                <w:szCs w:val="19"/>
              </w:rPr>
              <w:t xml:space="preserve"> behov av uppföljning:</w:t>
            </w:r>
          </w:p>
          <w:p w14:paraId="05FC267F" w14:textId="256B5615" w:rsidR="000E2B9A" w:rsidRPr="000E2B9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355D88B7" w14:textId="77777777" w:rsidR="000E2B9A" w:rsidRPr="000E2B9A" w:rsidRDefault="000E2B9A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1AF31639" w14:textId="77777777" w:rsidR="00F5400F" w:rsidRPr="000E2B9A" w:rsidRDefault="00F5400F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23F41EEB" w14:textId="2D365A9B" w:rsidR="005A77D3" w:rsidRPr="000E2B9A" w:rsidRDefault="005A77D3" w:rsidP="005A77D3">
            <w:pPr>
              <w:spacing w:before="0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</w:tbl>
    <w:p w14:paraId="3638032D" w14:textId="77777777" w:rsidR="001221A8" w:rsidRPr="001221A8" w:rsidRDefault="001221A8" w:rsidP="0006436D">
      <w:pPr>
        <w:rPr>
          <w:rFonts w:asciiTheme="majorHAnsi" w:hAnsiTheme="majorHAnsi" w:cstheme="majorHAnsi"/>
        </w:rPr>
      </w:pPr>
    </w:p>
    <w:sectPr w:rsidR="001221A8" w:rsidRPr="001221A8" w:rsidSect="008D31F5">
      <w:headerReference w:type="first" r:id="rId8"/>
      <w:pgSz w:w="11906" w:h="16838" w:code="9"/>
      <w:pgMar w:top="1134" w:right="992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33B25" w14:textId="77777777" w:rsidR="00515BB9" w:rsidRDefault="00515BB9" w:rsidP="00E25647">
      <w:pPr>
        <w:spacing w:line="240" w:lineRule="auto"/>
      </w:pPr>
      <w:r>
        <w:separator/>
      </w:r>
    </w:p>
  </w:endnote>
  <w:endnote w:type="continuationSeparator" w:id="0">
    <w:p w14:paraId="3E0730F5" w14:textId="77777777" w:rsidR="00515BB9" w:rsidRDefault="00515BB9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6A09B" w14:textId="77777777" w:rsidR="00515BB9" w:rsidRPr="001565B5" w:rsidRDefault="00515BB9" w:rsidP="001565B5">
      <w:pPr>
        <w:pStyle w:val="Sidfot"/>
      </w:pPr>
    </w:p>
  </w:footnote>
  <w:footnote w:type="continuationSeparator" w:id="0">
    <w:p w14:paraId="58992D50" w14:textId="77777777" w:rsidR="00515BB9" w:rsidRDefault="00515BB9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A4184" w14:textId="77777777" w:rsidR="00F5400F" w:rsidRPr="00F5400F" w:rsidRDefault="00F5400F" w:rsidP="00F5400F">
    <w:pPr>
      <w:rPr>
        <w:rFonts w:asciiTheme="majorHAnsi" w:hAnsiTheme="majorHAnsi" w:cstheme="majorHAnsi"/>
        <w:color w:val="595959" w:themeColor="text1" w:themeTint="A6"/>
        <w:sz w:val="16"/>
        <w:szCs w:val="16"/>
      </w:rPr>
    </w:pPr>
    <w:r w:rsidRPr="00F5400F">
      <w:rPr>
        <w:rFonts w:asciiTheme="majorHAnsi" w:hAnsiTheme="majorHAnsi" w:cstheme="majorHAnsi"/>
        <w:color w:val="595959" w:themeColor="text1" w:themeTint="A6"/>
        <w:sz w:val="16"/>
        <w:szCs w:val="16"/>
      </w:rPr>
      <w:t>Mittuniversitetet, Lärarutbildningen</w:t>
    </w:r>
  </w:p>
  <w:p w14:paraId="6A8062FB" w14:textId="77777777" w:rsidR="00145865" w:rsidRDefault="00145865">
    <w:pPr>
      <w:pStyle w:val="Sidhuvud"/>
    </w:pPr>
    <w:r>
      <w:rPr>
        <w:noProof/>
        <w:lang w:eastAsia="sv-SE"/>
      </w:rPr>
      <w:drawing>
        <wp:inline distT="0" distB="0" distL="0" distR="0" wp14:anchorId="76963348" wp14:editId="7B3A370F">
          <wp:extent cx="1380173" cy="657225"/>
          <wp:effectExtent l="0" t="0" r="0" b="0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_logotyp_int_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469" cy="66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37C0888"/>
    <w:multiLevelType w:val="hybridMultilevel"/>
    <w:tmpl w:val="0A7ED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43049"/>
    <w:multiLevelType w:val="hybridMultilevel"/>
    <w:tmpl w:val="388230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65"/>
    <w:rsid w:val="0000059E"/>
    <w:rsid w:val="000176F0"/>
    <w:rsid w:val="00055A44"/>
    <w:rsid w:val="0006436D"/>
    <w:rsid w:val="000A3EAA"/>
    <w:rsid w:val="000B0A7B"/>
    <w:rsid w:val="000C3A28"/>
    <w:rsid w:val="000D742D"/>
    <w:rsid w:val="000E2B9A"/>
    <w:rsid w:val="000E3404"/>
    <w:rsid w:val="000F60CF"/>
    <w:rsid w:val="001002AA"/>
    <w:rsid w:val="001170F3"/>
    <w:rsid w:val="001221A8"/>
    <w:rsid w:val="00145865"/>
    <w:rsid w:val="001565B5"/>
    <w:rsid w:val="00165B16"/>
    <w:rsid w:val="0019145C"/>
    <w:rsid w:val="001D499C"/>
    <w:rsid w:val="001E2799"/>
    <w:rsid w:val="001E51C6"/>
    <w:rsid w:val="001F0812"/>
    <w:rsid w:val="00205EB0"/>
    <w:rsid w:val="00226D75"/>
    <w:rsid w:val="00253064"/>
    <w:rsid w:val="00256EC9"/>
    <w:rsid w:val="00265028"/>
    <w:rsid w:val="00270306"/>
    <w:rsid w:val="0029770C"/>
    <w:rsid w:val="002B6CA6"/>
    <w:rsid w:val="002D1A6B"/>
    <w:rsid w:val="00332B42"/>
    <w:rsid w:val="00342BAB"/>
    <w:rsid w:val="00342D40"/>
    <w:rsid w:val="003677FC"/>
    <w:rsid w:val="003B01DB"/>
    <w:rsid w:val="003C19D5"/>
    <w:rsid w:val="003D690F"/>
    <w:rsid w:val="003E4BDD"/>
    <w:rsid w:val="003F115C"/>
    <w:rsid w:val="0044747B"/>
    <w:rsid w:val="0045441D"/>
    <w:rsid w:val="00474416"/>
    <w:rsid w:val="0047476E"/>
    <w:rsid w:val="0047515C"/>
    <w:rsid w:val="00496FE5"/>
    <w:rsid w:val="00515BB9"/>
    <w:rsid w:val="00526960"/>
    <w:rsid w:val="0053246A"/>
    <w:rsid w:val="00551F47"/>
    <w:rsid w:val="005A77D3"/>
    <w:rsid w:val="005B1832"/>
    <w:rsid w:val="005E3AF4"/>
    <w:rsid w:val="005F2FE3"/>
    <w:rsid w:val="00620DB3"/>
    <w:rsid w:val="0062303E"/>
    <w:rsid w:val="00644641"/>
    <w:rsid w:val="00650B23"/>
    <w:rsid w:val="00662B38"/>
    <w:rsid w:val="00664368"/>
    <w:rsid w:val="00680823"/>
    <w:rsid w:val="0069094B"/>
    <w:rsid w:val="006927D2"/>
    <w:rsid w:val="006B0128"/>
    <w:rsid w:val="006C1D81"/>
    <w:rsid w:val="006C2604"/>
    <w:rsid w:val="00710D48"/>
    <w:rsid w:val="007119E4"/>
    <w:rsid w:val="00726D9E"/>
    <w:rsid w:val="0073754A"/>
    <w:rsid w:val="00765DCC"/>
    <w:rsid w:val="007669AF"/>
    <w:rsid w:val="007D3A2D"/>
    <w:rsid w:val="007D6904"/>
    <w:rsid w:val="007F5B9C"/>
    <w:rsid w:val="00804A07"/>
    <w:rsid w:val="00830F24"/>
    <w:rsid w:val="00842A5F"/>
    <w:rsid w:val="00854BA0"/>
    <w:rsid w:val="0086675E"/>
    <w:rsid w:val="00881FF0"/>
    <w:rsid w:val="008C64F4"/>
    <w:rsid w:val="008D2DF7"/>
    <w:rsid w:val="008D31F5"/>
    <w:rsid w:val="00900F94"/>
    <w:rsid w:val="009161BE"/>
    <w:rsid w:val="009564BE"/>
    <w:rsid w:val="00963210"/>
    <w:rsid w:val="00970E4C"/>
    <w:rsid w:val="00971A6A"/>
    <w:rsid w:val="00992047"/>
    <w:rsid w:val="009B454F"/>
    <w:rsid w:val="009B678E"/>
    <w:rsid w:val="009F6641"/>
    <w:rsid w:val="00A03753"/>
    <w:rsid w:val="00A55BE8"/>
    <w:rsid w:val="00A66AB8"/>
    <w:rsid w:val="00A76235"/>
    <w:rsid w:val="00A94F83"/>
    <w:rsid w:val="00AB4043"/>
    <w:rsid w:val="00AB49A3"/>
    <w:rsid w:val="00AD4A6E"/>
    <w:rsid w:val="00B13B81"/>
    <w:rsid w:val="00B647C9"/>
    <w:rsid w:val="00B901E5"/>
    <w:rsid w:val="00B957FF"/>
    <w:rsid w:val="00BA69B4"/>
    <w:rsid w:val="00BB315B"/>
    <w:rsid w:val="00BB7C98"/>
    <w:rsid w:val="00C06094"/>
    <w:rsid w:val="00C14A5B"/>
    <w:rsid w:val="00C36C4F"/>
    <w:rsid w:val="00C82E48"/>
    <w:rsid w:val="00C833CC"/>
    <w:rsid w:val="00CA70D8"/>
    <w:rsid w:val="00CD78A0"/>
    <w:rsid w:val="00CF3963"/>
    <w:rsid w:val="00D04679"/>
    <w:rsid w:val="00D06401"/>
    <w:rsid w:val="00D24470"/>
    <w:rsid w:val="00D266DC"/>
    <w:rsid w:val="00D40D2B"/>
    <w:rsid w:val="00D85667"/>
    <w:rsid w:val="00D877EC"/>
    <w:rsid w:val="00DA22C6"/>
    <w:rsid w:val="00DC2506"/>
    <w:rsid w:val="00DC5D7C"/>
    <w:rsid w:val="00DF1A86"/>
    <w:rsid w:val="00E00990"/>
    <w:rsid w:val="00E25647"/>
    <w:rsid w:val="00E26B0B"/>
    <w:rsid w:val="00E44B99"/>
    <w:rsid w:val="00E512CA"/>
    <w:rsid w:val="00E648E3"/>
    <w:rsid w:val="00E65FCD"/>
    <w:rsid w:val="00E90FF0"/>
    <w:rsid w:val="00ED4855"/>
    <w:rsid w:val="00F22361"/>
    <w:rsid w:val="00F27660"/>
    <w:rsid w:val="00F4475F"/>
    <w:rsid w:val="00F5400F"/>
    <w:rsid w:val="00F97BA1"/>
    <w:rsid w:val="00FA67FE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53D82BA"/>
  <w15:docId w15:val="{91AE0EC0-91EB-4041-AB3C-DA7905F8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FF0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D6904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7D3A2D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7D3A2D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FB1DA0"/>
  </w:style>
  <w:style w:type="character" w:styleId="Sidnummer">
    <w:name w:val="page number"/>
    <w:basedOn w:val="Standardstycketeckensnitt"/>
    <w:uiPriority w:val="99"/>
    <w:semiHidden/>
    <w:rsid w:val="0019145C"/>
    <w:rPr>
      <w:rFonts w:ascii="Arial" w:hAnsi="Arial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D6904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7D3A2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D3A2D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0C3A28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0C3A28"/>
    <w:rPr>
      <w:b/>
    </w:rPr>
  </w:style>
  <w:style w:type="paragraph" w:customStyle="1" w:styleId="Tabellrubrik">
    <w:name w:val="Tabellrubrik"/>
    <w:basedOn w:val="Normal"/>
    <w:next w:val="Normal"/>
    <w:qFormat/>
    <w:rsid w:val="00C06094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647C9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B647C9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0B0A7B"/>
    <w:pPr>
      <w:spacing w:before="0" w:line="220" w:lineRule="atLeast"/>
    </w:pPr>
    <w:rPr>
      <w:rFonts w:ascii="Arial" w:hAnsi="Arial"/>
      <w:i/>
      <w:sz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648E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648E3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648E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648E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648E3"/>
    <w:rPr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E648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E512CA"/>
    <w:pPr>
      <w:spacing w:after="0" w:line="240" w:lineRule="auto"/>
    </w:pPr>
    <w:rPr>
      <w:rFonts w:ascii="Calibri" w:eastAsia="Calibri" w:hAnsi="Calibri" w:cs="Calibri"/>
      <w:color w:val="000000"/>
      <w:lang w:eastAsia="sv-SE"/>
    </w:rPr>
  </w:style>
  <w:style w:type="paragraph" w:styleId="Liststycke">
    <w:name w:val="List Paragraph"/>
    <w:basedOn w:val="Normal"/>
    <w:uiPriority w:val="34"/>
    <w:qFormat/>
    <w:rsid w:val="00E5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ABC6C-7F40-44E3-966E-4DC5C64E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Hahlin Marianne</dc:creator>
  <cp:keywords/>
  <dc:description/>
  <cp:lastModifiedBy>Eriksson, Linda</cp:lastModifiedBy>
  <cp:revision>2</cp:revision>
  <cp:lastPrinted>2018-02-20T14:56:00Z</cp:lastPrinted>
  <dcterms:created xsi:type="dcterms:W3CDTF">2019-12-17T14:49:00Z</dcterms:created>
  <dcterms:modified xsi:type="dcterms:W3CDTF">2019-12-17T14:49:00Z</dcterms:modified>
</cp:coreProperties>
</file>