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23734299"/>
        <w:docPartObj>
          <w:docPartGallery w:val="Cover Pages"/>
          <w:docPartUnique/>
        </w:docPartObj>
      </w:sdtPr>
      <w:sdtEndPr/>
      <w:sdtContent>
        <w:p w14:paraId="7B72ECA3" w14:textId="77777777" w:rsidR="0064352D" w:rsidRDefault="0064352D" w:rsidP="001124FE"/>
        <w:p w14:paraId="02ED1B69" w14:textId="77777777" w:rsidR="009F4877" w:rsidRDefault="009F4877" w:rsidP="001124FE"/>
        <w:p w14:paraId="5D4137BA" w14:textId="77777777" w:rsidR="009F4877" w:rsidRDefault="009F4877" w:rsidP="001124FE"/>
        <w:p w14:paraId="2A03B756" w14:textId="77777777" w:rsidR="009F4877" w:rsidRPr="00C9448B" w:rsidRDefault="009F4877" w:rsidP="001124FE"/>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43"/>
          </w:tblGrid>
          <w:tr w:rsidR="0064352D" w14:paraId="6ACDFE11" w14:textId="77777777" w:rsidTr="00584E77">
            <w:trPr>
              <w:trHeight w:val="851"/>
            </w:trPr>
            <w:tc>
              <w:tcPr>
                <w:tcW w:w="7643" w:type="dxa"/>
              </w:tcPr>
              <w:p w14:paraId="6B9D23C6" w14:textId="77777777" w:rsidR="0064352D" w:rsidRDefault="00BD3100" w:rsidP="00FA3229">
                <w:r>
                  <w:rPr>
                    <w:b/>
                    <w:noProof/>
                    <w:sz w:val="52"/>
                    <w:szCs w:val="52"/>
                    <w:lang w:eastAsia="sv-SE"/>
                  </w:rPr>
                  <w:t xml:space="preserve">             </w:t>
                </w:r>
                <w:r w:rsidR="003C4735">
                  <w:rPr>
                    <w:b/>
                    <w:noProof/>
                    <w:sz w:val="52"/>
                    <w:szCs w:val="52"/>
                    <w:lang w:eastAsia="sv-SE"/>
                  </w:rPr>
                  <w:drawing>
                    <wp:inline distT="0" distB="0" distL="0" distR="0" wp14:anchorId="4CE73AB7" wp14:editId="5DC46727">
                      <wp:extent cx="2829560" cy="836930"/>
                      <wp:effectExtent l="1905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29560" cy="836930"/>
                              </a:xfrm>
                              <a:prstGeom prst="rect">
                                <a:avLst/>
                              </a:prstGeom>
                              <a:noFill/>
                              <a:ln w="9525">
                                <a:noFill/>
                                <a:miter lim="800000"/>
                                <a:headEnd/>
                                <a:tailEnd/>
                              </a:ln>
                            </pic:spPr>
                          </pic:pic>
                        </a:graphicData>
                      </a:graphic>
                    </wp:inline>
                  </w:drawing>
                </w:r>
              </w:p>
              <w:p w14:paraId="0672525A" w14:textId="77777777" w:rsidR="003C4735" w:rsidRDefault="003C4735" w:rsidP="00FA3229"/>
            </w:tc>
          </w:tr>
          <w:tr w:rsidR="0064352D" w14:paraId="2C61F7E3" w14:textId="77777777" w:rsidTr="00584E77">
            <w:trPr>
              <w:trHeight w:val="1871"/>
            </w:trPr>
            <w:tc>
              <w:tcPr>
                <w:tcW w:w="7643" w:type="dxa"/>
              </w:tcPr>
              <w:p w14:paraId="7B98B4EE" w14:textId="77777777" w:rsidR="003C4735" w:rsidRPr="00BD3100" w:rsidRDefault="00BD3100" w:rsidP="004854B3">
                <w:pPr>
                  <w:pStyle w:val="Rapportrubrik1"/>
                  <w:rPr>
                    <w:rFonts w:eastAsiaTheme="minorHAnsi"/>
                    <w:sz w:val="52"/>
                    <w:szCs w:val="52"/>
                    <w:lang w:eastAsia="en-US"/>
                  </w:rPr>
                </w:pPr>
                <w:r>
                  <w:rPr>
                    <w:rFonts w:eastAsiaTheme="minorHAnsi"/>
                    <w:sz w:val="52"/>
                    <w:szCs w:val="52"/>
                    <w:lang w:eastAsia="en-US"/>
                  </w:rPr>
                  <w:t xml:space="preserve">   </w:t>
                </w:r>
                <w:r w:rsidR="003C4735" w:rsidRPr="003C4735">
                  <w:rPr>
                    <w:rFonts w:eastAsiaTheme="minorHAnsi"/>
                    <w:sz w:val="52"/>
                    <w:szCs w:val="52"/>
                    <w:lang w:eastAsia="en-US"/>
                  </w:rPr>
                  <w:t>Budget- och prognosmanual</w:t>
                </w:r>
              </w:p>
            </w:tc>
          </w:tr>
          <w:tr w:rsidR="0064352D" w14:paraId="62E0B375" w14:textId="77777777" w:rsidTr="00584E77">
            <w:trPr>
              <w:trHeight w:val="2155"/>
            </w:trPr>
            <w:tc>
              <w:tcPr>
                <w:tcW w:w="7643" w:type="dxa"/>
              </w:tcPr>
              <w:p w14:paraId="456F88D2" w14:textId="77777777" w:rsidR="0064352D" w:rsidRPr="002F434B" w:rsidRDefault="00BD3100" w:rsidP="003C4735">
                <w:pPr>
                  <w:pStyle w:val="Rapportrubrik2"/>
                  <w:rPr>
                    <w:b/>
                  </w:rPr>
                </w:pPr>
                <w:r>
                  <w:rPr>
                    <w:b/>
                  </w:rPr>
                  <w:t xml:space="preserve">                                        </w:t>
                </w:r>
                <w:r w:rsidR="003C4735" w:rsidRPr="002F434B">
                  <w:rPr>
                    <w:b/>
                  </w:rPr>
                  <w:t>Kontoinmatning</w:t>
                </w:r>
              </w:p>
            </w:tc>
          </w:tr>
          <w:tr w:rsidR="0064352D" w14:paraId="0ED53D85" w14:textId="77777777" w:rsidTr="00584E77">
            <w:tc>
              <w:tcPr>
                <w:tcW w:w="7643" w:type="dxa"/>
              </w:tcPr>
              <w:p w14:paraId="6151812B" w14:textId="77777777" w:rsidR="0064352D" w:rsidRDefault="00BD3100" w:rsidP="00255859">
                <w:pPr>
                  <w:pStyle w:val="Rapportrubrik3"/>
                </w:pPr>
                <w:r>
                  <w:t xml:space="preserve">  </w:t>
                </w:r>
              </w:p>
            </w:tc>
          </w:tr>
        </w:tbl>
        <w:p w14:paraId="25A5C433" w14:textId="77777777" w:rsidR="0064352D" w:rsidRDefault="0064352D" w:rsidP="00FA3229">
          <w:pPr>
            <w:sectPr w:rsidR="0064352D" w:rsidSect="00BE5C4E">
              <w:headerReference w:type="even" r:id="rId9"/>
              <w:headerReference w:type="default" r:id="rId10"/>
              <w:footerReference w:type="even" r:id="rId11"/>
              <w:footerReference w:type="default" r:id="rId12"/>
              <w:headerReference w:type="first" r:id="rId13"/>
              <w:type w:val="continuous"/>
              <w:pgSz w:w="11906" w:h="16838" w:code="9"/>
              <w:pgMar w:top="2665" w:right="2268" w:bottom="2552" w:left="1985" w:header="851" w:footer="709" w:gutter="0"/>
              <w:pgNumType w:start="0"/>
              <w:cols w:space="708"/>
              <w:titlePg/>
              <w:docGrid w:linePitch="360"/>
            </w:sectPr>
          </w:pPr>
        </w:p>
        <w:p w14:paraId="6364AACC" w14:textId="77777777" w:rsidR="0064352D" w:rsidRPr="0064352D" w:rsidRDefault="00FF3249" w:rsidP="0064352D"/>
      </w:sdtContent>
    </w:sdt>
    <w:p w14:paraId="27F93EE2" w14:textId="77777777" w:rsidR="00D351BD" w:rsidRDefault="00BE5C4E" w:rsidP="00122600">
      <w:pPr>
        <w:pStyle w:val="Innehllsfrteckningsrubrik"/>
      </w:pPr>
      <w:r>
        <w:lastRenderedPageBreak/>
        <w:t>Innehåll</w:t>
      </w:r>
      <w:r w:rsidR="003E4E9A">
        <w:t>sförteckning</w:t>
      </w:r>
    </w:p>
    <w:p w14:paraId="48C53619" w14:textId="1DEDD3D2" w:rsidR="00FF3249" w:rsidRDefault="00D351BD">
      <w:pPr>
        <w:pStyle w:val="Innehll1"/>
        <w:rPr>
          <w:rFonts w:asciiTheme="minorHAnsi" w:hAnsiTheme="minorHAnsi"/>
          <w:b w:val="0"/>
          <w:noProof/>
          <w:sz w:val="22"/>
          <w:lang w:eastAsia="sv-SE"/>
        </w:rPr>
      </w:pPr>
      <w:r>
        <w:fldChar w:fldCharType="begin"/>
      </w:r>
      <w:r>
        <w:instrText xml:space="preserve"> TOC \o "1-</w:instrText>
      </w:r>
      <w:r w:rsidR="003031B5">
        <w:instrText>2</w:instrText>
      </w:r>
      <w:r>
        <w:instrText xml:space="preserve">" \h \z \u </w:instrText>
      </w:r>
      <w:r>
        <w:fldChar w:fldCharType="separate"/>
      </w:r>
      <w:hyperlink w:anchor="_Toc132874012" w:history="1">
        <w:r w:rsidR="00FF3249" w:rsidRPr="008C3242">
          <w:rPr>
            <w:rStyle w:val="Hyperlnk"/>
            <w:bCs/>
            <w:noProof/>
            <w:lang w:eastAsia="en-US"/>
          </w:rPr>
          <w:t>Inloggning budget- och prognosverktyg Hypergene</w:t>
        </w:r>
        <w:r w:rsidR="00FF3249">
          <w:rPr>
            <w:noProof/>
            <w:webHidden/>
          </w:rPr>
          <w:tab/>
        </w:r>
        <w:r w:rsidR="00FF3249">
          <w:rPr>
            <w:noProof/>
            <w:webHidden/>
          </w:rPr>
          <w:fldChar w:fldCharType="begin"/>
        </w:r>
        <w:r w:rsidR="00FF3249">
          <w:rPr>
            <w:noProof/>
            <w:webHidden/>
          </w:rPr>
          <w:instrText xml:space="preserve"> PAGEREF _Toc132874012 \h </w:instrText>
        </w:r>
        <w:r w:rsidR="00FF3249">
          <w:rPr>
            <w:noProof/>
            <w:webHidden/>
          </w:rPr>
        </w:r>
        <w:r w:rsidR="00FF3249">
          <w:rPr>
            <w:noProof/>
            <w:webHidden/>
          </w:rPr>
          <w:fldChar w:fldCharType="separate"/>
        </w:r>
        <w:r w:rsidR="00FF3249">
          <w:rPr>
            <w:noProof/>
            <w:webHidden/>
          </w:rPr>
          <w:t>2</w:t>
        </w:r>
        <w:r w:rsidR="00FF3249">
          <w:rPr>
            <w:noProof/>
            <w:webHidden/>
          </w:rPr>
          <w:fldChar w:fldCharType="end"/>
        </w:r>
      </w:hyperlink>
    </w:p>
    <w:p w14:paraId="50B92922" w14:textId="64C852D1" w:rsidR="00FF3249" w:rsidRDefault="00FF3249">
      <w:pPr>
        <w:pStyle w:val="Innehll1"/>
        <w:rPr>
          <w:rFonts w:asciiTheme="minorHAnsi" w:hAnsiTheme="minorHAnsi"/>
          <w:b w:val="0"/>
          <w:noProof/>
          <w:sz w:val="22"/>
          <w:lang w:eastAsia="sv-SE"/>
        </w:rPr>
      </w:pPr>
      <w:hyperlink w:anchor="_Toc132874013" w:history="1">
        <w:r w:rsidRPr="008C3242">
          <w:rPr>
            <w:rStyle w:val="Hyperlnk"/>
            <w:bCs/>
            <w:noProof/>
            <w:lang w:eastAsia="en-US"/>
          </w:rPr>
          <w:t>Allmänt att tänka på vid kontoinmatning</w:t>
        </w:r>
        <w:r>
          <w:rPr>
            <w:noProof/>
            <w:webHidden/>
          </w:rPr>
          <w:tab/>
        </w:r>
        <w:r>
          <w:rPr>
            <w:noProof/>
            <w:webHidden/>
          </w:rPr>
          <w:fldChar w:fldCharType="begin"/>
        </w:r>
        <w:r>
          <w:rPr>
            <w:noProof/>
            <w:webHidden/>
          </w:rPr>
          <w:instrText xml:space="preserve"> PAGEREF _Toc132874013 \h </w:instrText>
        </w:r>
        <w:r>
          <w:rPr>
            <w:noProof/>
            <w:webHidden/>
          </w:rPr>
        </w:r>
        <w:r>
          <w:rPr>
            <w:noProof/>
            <w:webHidden/>
          </w:rPr>
          <w:fldChar w:fldCharType="separate"/>
        </w:r>
        <w:r>
          <w:rPr>
            <w:noProof/>
            <w:webHidden/>
          </w:rPr>
          <w:t>2</w:t>
        </w:r>
        <w:r>
          <w:rPr>
            <w:noProof/>
            <w:webHidden/>
          </w:rPr>
          <w:fldChar w:fldCharType="end"/>
        </w:r>
      </w:hyperlink>
    </w:p>
    <w:p w14:paraId="6A6BE533" w14:textId="2EC1411F" w:rsidR="00FF3249" w:rsidRDefault="00FF3249">
      <w:pPr>
        <w:pStyle w:val="Innehll1"/>
        <w:rPr>
          <w:rFonts w:asciiTheme="minorHAnsi" w:hAnsiTheme="minorHAnsi"/>
          <w:b w:val="0"/>
          <w:noProof/>
          <w:sz w:val="22"/>
          <w:lang w:eastAsia="sv-SE"/>
        </w:rPr>
      </w:pPr>
      <w:hyperlink w:anchor="_Toc132874014" w:history="1">
        <w:r w:rsidRPr="008C3242">
          <w:rPr>
            <w:rStyle w:val="Hyperlnk"/>
            <w:bCs/>
            <w:noProof/>
            <w:lang w:eastAsia="en-US"/>
          </w:rPr>
          <w:t>Kontoinmatning, generell info</w:t>
        </w:r>
        <w:r>
          <w:rPr>
            <w:noProof/>
            <w:webHidden/>
          </w:rPr>
          <w:tab/>
        </w:r>
        <w:r>
          <w:rPr>
            <w:noProof/>
            <w:webHidden/>
          </w:rPr>
          <w:fldChar w:fldCharType="begin"/>
        </w:r>
        <w:r>
          <w:rPr>
            <w:noProof/>
            <w:webHidden/>
          </w:rPr>
          <w:instrText xml:space="preserve"> PAGEREF _Toc132874014 \h </w:instrText>
        </w:r>
        <w:r>
          <w:rPr>
            <w:noProof/>
            <w:webHidden/>
          </w:rPr>
        </w:r>
        <w:r>
          <w:rPr>
            <w:noProof/>
            <w:webHidden/>
          </w:rPr>
          <w:fldChar w:fldCharType="separate"/>
        </w:r>
        <w:r>
          <w:rPr>
            <w:noProof/>
            <w:webHidden/>
          </w:rPr>
          <w:t>2</w:t>
        </w:r>
        <w:r>
          <w:rPr>
            <w:noProof/>
            <w:webHidden/>
          </w:rPr>
          <w:fldChar w:fldCharType="end"/>
        </w:r>
      </w:hyperlink>
    </w:p>
    <w:p w14:paraId="4844CC4A" w14:textId="3E5CE7D2" w:rsidR="00FF3249" w:rsidRDefault="00FF3249">
      <w:pPr>
        <w:pStyle w:val="Innehll1"/>
        <w:rPr>
          <w:rFonts w:asciiTheme="minorHAnsi" w:hAnsiTheme="minorHAnsi"/>
          <w:b w:val="0"/>
          <w:noProof/>
          <w:sz w:val="22"/>
          <w:lang w:eastAsia="sv-SE"/>
        </w:rPr>
      </w:pPr>
      <w:hyperlink w:anchor="_Toc132874015" w:history="1">
        <w:r w:rsidRPr="008C3242">
          <w:rPr>
            <w:rStyle w:val="Hyperlnk"/>
            <w:bCs/>
            <w:noProof/>
            <w:lang w:eastAsia="en-US"/>
          </w:rPr>
          <w:t>Uppstart budget/prognos</w:t>
        </w:r>
        <w:r>
          <w:rPr>
            <w:noProof/>
            <w:webHidden/>
          </w:rPr>
          <w:tab/>
        </w:r>
        <w:r>
          <w:rPr>
            <w:noProof/>
            <w:webHidden/>
          </w:rPr>
          <w:fldChar w:fldCharType="begin"/>
        </w:r>
        <w:r>
          <w:rPr>
            <w:noProof/>
            <w:webHidden/>
          </w:rPr>
          <w:instrText xml:space="preserve"> PAGEREF _Toc132874015 \h </w:instrText>
        </w:r>
        <w:r>
          <w:rPr>
            <w:noProof/>
            <w:webHidden/>
          </w:rPr>
        </w:r>
        <w:r>
          <w:rPr>
            <w:noProof/>
            <w:webHidden/>
          </w:rPr>
          <w:fldChar w:fldCharType="separate"/>
        </w:r>
        <w:r>
          <w:rPr>
            <w:noProof/>
            <w:webHidden/>
          </w:rPr>
          <w:t>4</w:t>
        </w:r>
        <w:r>
          <w:rPr>
            <w:noProof/>
            <w:webHidden/>
          </w:rPr>
          <w:fldChar w:fldCharType="end"/>
        </w:r>
      </w:hyperlink>
    </w:p>
    <w:p w14:paraId="125E08E7" w14:textId="1ADD6679" w:rsidR="00FF3249" w:rsidRDefault="00FF3249">
      <w:pPr>
        <w:pStyle w:val="Innehll1"/>
        <w:rPr>
          <w:rFonts w:asciiTheme="minorHAnsi" w:hAnsiTheme="minorHAnsi"/>
          <w:b w:val="0"/>
          <w:noProof/>
          <w:sz w:val="22"/>
          <w:lang w:eastAsia="sv-SE"/>
        </w:rPr>
      </w:pPr>
      <w:hyperlink w:anchor="_Toc132874016" w:history="1">
        <w:r w:rsidRPr="008C3242">
          <w:rPr>
            <w:rStyle w:val="Hyperlnk"/>
            <w:bCs/>
            <w:noProof/>
            <w:lang w:eastAsia="en-US"/>
          </w:rPr>
          <w:t>Översikt</w:t>
        </w:r>
        <w:r>
          <w:rPr>
            <w:noProof/>
            <w:webHidden/>
          </w:rPr>
          <w:tab/>
        </w:r>
        <w:r>
          <w:rPr>
            <w:noProof/>
            <w:webHidden/>
          </w:rPr>
          <w:fldChar w:fldCharType="begin"/>
        </w:r>
        <w:r>
          <w:rPr>
            <w:noProof/>
            <w:webHidden/>
          </w:rPr>
          <w:instrText xml:space="preserve"> PAGEREF _Toc132874016 \h </w:instrText>
        </w:r>
        <w:r>
          <w:rPr>
            <w:noProof/>
            <w:webHidden/>
          </w:rPr>
        </w:r>
        <w:r>
          <w:rPr>
            <w:noProof/>
            <w:webHidden/>
          </w:rPr>
          <w:fldChar w:fldCharType="separate"/>
        </w:r>
        <w:r>
          <w:rPr>
            <w:noProof/>
            <w:webHidden/>
          </w:rPr>
          <w:t>4</w:t>
        </w:r>
        <w:r>
          <w:rPr>
            <w:noProof/>
            <w:webHidden/>
          </w:rPr>
          <w:fldChar w:fldCharType="end"/>
        </w:r>
      </w:hyperlink>
    </w:p>
    <w:p w14:paraId="3C884D7A" w14:textId="14659B50" w:rsidR="00FF3249" w:rsidRDefault="00FF3249">
      <w:pPr>
        <w:pStyle w:val="Innehll1"/>
        <w:rPr>
          <w:rFonts w:asciiTheme="minorHAnsi" w:hAnsiTheme="minorHAnsi"/>
          <w:b w:val="0"/>
          <w:noProof/>
          <w:sz w:val="22"/>
          <w:lang w:eastAsia="sv-SE"/>
        </w:rPr>
      </w:pPr>
      <w:hyperlink w:anchor="_Toc132874017" w:history="1">
        <w:r w:rsidRPr="008C3242">
          <w:rPr>
            <w:rStyle w:val="Hyperlnk"/>
            <w:bCs/>
            <w:noProof/>
            <w:lang w:eastAsia="en-US"/>
          </w:rPr>
          <w:t>Inmatning, manuell</w:t>
        </w:r>
        <w:r>
          <w:rPr>
            <w:noProof/>
            <w:webHidden/>
          </w:rPr>
          <w:tab/>
        </w:r>
        <w:r>
          <w:rPr>
            <w:noProof/>
            <w:webHidden/>
          </w:rPr>
          <w:fldChar w:fldCharType="begin"/>
        </w:r>
        <w:r>
          <w:rPr>
            <w:noProof/>
            <w:webHidden/>
          </w:rPr>
          <w:instrText xml:space="preserve"> PAGEREF _Toc132874017 \h </w:instrText>
        </w:r>
        <w:r>
          <w:rPr>
            <w:noProof/>
            <w:webHidden/>
          </w:rPr>
        </w:r>
        <w:r>
          <w:rPr>
            <w:noProof/>
            <w:webHidden/>
          </w:rPr>
          <w:fldChar w:fldCharType="separate"/>
        </w:r>
        <w:r>
          <w:rPr>
            <w:noProof/>
            <w:webHidden/>
          </w:rPr>
          <w:t>6</w:t>
        </w:r>
        <w:r>
          <w:rPr>
            <w:noProof/>
            <w:webHidden/>
          </w:rPr>
          <w:fldChar w:fldCharType="end"/>
        </w:r>
      </w:hyperlink>
    </w:p>
    <w:p w14:paraId="541106B4" w14:textId="15BBA39A" w:rsidR="00FF3249" w:rsidRDefault="00FF3249">
      <w:pPr>
        <w:pStyle w:val="Innehll1"/>
        <w:rPr>
          <w:rFonts w:asciiTheme="minorHAnsi" w:hAnsiTheme="minorHAnsi"/>
          <w:b w:val="0"/>
          <w:noProof/>
          <w:sz w:val="22"/>
          <w:lang w:eastAsia="sv-SE"/>
        </w:rPr>
      </w:pPr>
      <w:hyperlink w:anchor="_Toc132874018" w:history="1">
        <w:r w:rsidRPr="008C3242">
          <w:rPr>
            <w:rStyle w:val="Hyperlnk"/>
            <w:bCs/>
            <w:noProof/>
            <w:lang w:eastAsia="en-US"/>
          </w:rPr>
          <w:t>Inmatning, Excelinläsning</w:t>
        </w:r>
        <w:r>
          <w:rPr>
            <w:noProof/>
            <w:webHidden/>
          </w:rPr>
          <w:tab/>
        </w:r>
        <w:r>
          <w:rPr>
            <w:noProof/>
            <w:webHidden/>
          </w:rPr>
          <w:fldChar w:fldCharType="begin"/>
        </w:r>
        <w:r>
          <w:rPr>
            <w:noProof/>
            <w:webHidden/>
          </w:rPr>
          <w:instrText xml:space="preserve"> PAGEREF _Toc132874018 \h </w:instrText>
        </w:r>
        <w:r>
          <w:rPr>
            <w:noProof/>
            <w:webHidden/>
          </w:rPr>
        </w:r>
        <w:r>
          <w:rPr>
            <w:noProof/>
            <w:webHidden/>
          </w:rPr>
          <w:fldChar w:fldCharType="separate"/>
        </w:r>
        <w:r>
          <w:rPr>
            <w:noProof/>
            <w:webHidden/>
          </w:rPr>
          <w:t>10</w:t>
        </w:r>
        <w:r>
          <w:rPr>
            <w:noProof/>
            <w:webHidden/>
          </w:rPr>
          <w:fldChar w:fldCharType="end"/>
        </w:r>
      </w:hyperlink>
    </w:p>
    <w:p w14:paraId="2C3B08E0" w14:textId="6D566D6B" w:rsidR="00FF3249" w:rsidRDefault="00FF3249">
      <w:pPr>
        <w:pStyle w:val="Innehll1"/>
        <w:rPr>
          <w:rFonts w:asciiTheme="minorHAnsi" w:hAnsiTheme="minorHAnsi"/>
          <w:b w:val="0"/>
          <w:noProof/>
          <w:sz w:val="22"/>
          <w:lang w:eastAsia="sv-SE"/>
        </w:rPr>
      </w:pPr>
      <w:hyperlink w:anchor="_Toc132874019" w:history="1">
        <w:r w:rsidRPr="008C3242">
          <w:rPr>
            <w:rStyle w:val="Hyperlnk"/>
            <w:bCs/>
            <w:noProof/>
            <w:lang w:eastAsia="en-US"/>
          </w:rPr>
          <w:t>Periodisering på aktuell månad/-er via trigger</w:t>
        </w:r>
        <w:r>
          <w:rPr>
            <w:noProof/>
            <w:webHidden/>
          </w:rPr>
          <w:tab/>
        </w:r>
        <w:r>
          <w:rPr>
            <w:noProof/>
            <w:webHidden/>
          </w:rPr>
          <w:fldChar w:fldCharType="begin"/>
        </w:r>
        <w:r>
          <w:rPr>
            <w:noProof/>
            <w:webHidden/>
          </w:rPr>
          <w:instrText xml:space="preserve"> PAGEREF _Toc132874019 \h </w:instrText>
        </w:r>
        <w:r>
          <w:rPr>
            <w:noProof/>
            <w:webHidden/>
          </w:rPr>
        </w:r>
        <w:r>
          <w:rPr>
            <w:noProof/>
            <w:webHidden/>
          </w:rPr>
          <w:fldChar w:fldCharType="separate"/>
        </w:r>
        <w:r>
          <w:rPr>
            <w:noProof/>
            <w:webHidden/>
          </w:rPr>
          <w:t>11</w:t>
        </w:r>
        <w:r>
          <w:rPr>
            <w:noProof/>
            <w:webHidden/>
          </w:rPr>
          <w:fldChar w:fldCharType="end"/>
        </w:r>
      </w:hyperlink>
    </w:p>
    <w:p w14:paraId="6FD038E9" w14:textId="65FEEA3F" w:rsidR="00FF3249" w:rsidRDefault="00FF3249">
      <w:pPr>
        <w:pStyle w:val="Innehll1"/>
        <w:rPr>
          <w:rFonts w:asciiTheme="minorHAnsi" w:hAnsiTheme="minorHAnsi"/>
          <w:b w:val="0"/>
          <w:noProof/>
          <w:sz w:val="22"/>
          <w:lang w:eastAsia="sv-SE"/>
        </w:rPr>
      </w:pPr>
      <w:hyperlink w:anchor="_Toc132874020" w:history="1">
        <w:r w:rsidRPr="008C3242">
          <w:rPr>
            <w:rStyle w:val="Hyperlnk"/>
            <w:bCs/>
            <w:noProof/>
            <w:lang w:eastAsia="en-US"/>
          </w:rPr>
          <w:t>Triggerfördelning stödverksamhet, verksamhet 10X, 200</w:t>
        </w:r>
        <w:r>
          <w:rPr>
            <w:noProof/>
            <w:webHidden/>
          </w:rPr>
          <w:tab/>
        </w:r>
        <w:r>
          <w:rPr>
            <w:noProof/>
            <w:webHidden/>
          </w:rPr>
          <w:fldChar w:fldCharType="begin"/>
        </w:r>
        <w:r>
          <w:rPr>
            <w:noProof/>
            <w:webHidden/>
          </w:rPr>
          <w:instrText xml:space="preserve"> PAGEREF _Toc132874020 \h </w:instrText>
        </w:r>
        <w:r>
          <w:rPr>
            <w:noProof/>
            <w:webHidden/>
          </w:rPr>
        </w:r>
        <w:r>
          <w:rPr>
            <w:noProof/>
            <w:webHidden/>
          </w:rPr>
          <w:fldChar w:fldCharType="separate"/>
        </w:r>
        <w:r>
          <w:rPr>
            <w:noProof/>
            <w:webHidden/>
          </w:rPr>
          <w:t>12</w:t>
        </w:r>
        <w:r>
          <w:rPr>
            <w:noProof/>
            <w:webHidden/>
          </w:rPr>
          <w:fldChar w:fldCharType="end"/>
        </w:r>
      </w:hyperlink>
    </w:p>
    <w:p w14:paraId="2224440C" w14:textId="27F9A402" w:rsidR="00FF3249" w:rsidRDefault="00FF3249">
      <w:pPr>
        <w:pStyle w:val="Innehll1"/>
        <w:rPr>
          <w:rFonts w:asciiTheme="minorHAnsi" w:hAnsiTheme="minorHAnsi"/>
          <w:b w:val="0"/>
          <w:noProof/>
          <w:sz w:val="22"/>
          <w:lang w:eastAsia="sv-SE"/>
        </w:rPr>
      </w:pPr>
      <w:hyperlink w:anchor="_Toc132874021" w:history="1">
        <w:r w:rsidRPr="008C3242">
          <w:rPr>
            <w:rStyle w:val="Hyperlnk"/>
            <w:bCs/>
            <w:noProof/>
            <w:lang w:eastAsia="en-US"/>
          </w:rPr>
          <w:t>Transfereringar</w:t>
        </w:r>
        <w:r>
          <w:rPr>
            <w:noProof/>
            <w:webHidden/>
          </w:rPr>
          <w:tab/>
        </w:r>
        <w:r>
          <w:rPr>
            <w:noProof/>
            <w:webHidden/>
          </w:rPr>
          <w:fldChar w:fldCharType="begin"/>
        </w:r>
        <w:r>
          <w:rPr>
            <w:noProof/>
            <w:webHidden/>
          </w:rPr>
          <w:instrText xml:space="preserve"> PAGEREF _Toc132874021 \h </w:instrText>
        </w:r>
        <w:r>
          <w:rPr>
            <w:noProof/>
            <w:webHidden/>
          </w:rPr>
        </w:r>
        <w:r>
          <w:rPr>
            <w:noProof/>
            <w:webHidden/>
          </w:rPr>
          <w:fldChar w:fldCharType="separate"/>
        </w:r>
        <w:r>
          <w:rPr>
            <w:noProof/>
            <w:webHidden/>
          </w:rPr>
          <w:t>13</w:t>
        </w:r>
        <w:r>
          <w:rPr>
            <w:noProof/>
            <w:webHidden/>
          </w:rPr>
          <w:fldChar w:fldCharType="end"/>
        </w:r>
      </w:hyperlink>
    </w:p>
    <w:p w14:paraId="64534E82" w14:textId="1F39FB03" w:rsidR="00FF3249" w:rsidRDefault="00FF3249">
      <w:pPr>
        <w:pStyle w:val="Innehll1"/>
        <w:rPr>
          <w:rFonts w:asciiTheme="minorHAnsi" w:hAnsiTheme="minorHAnsi"/>
          <w:b w:val="0"/>
          <w:noProof/>
          <w:sz w:val="22"/>
          <w:lang w:eastAsia="sv-SE"/>
        </w:rPr>
      </w:pPr>
      <w:hyperlink w:anchor="_Toc132874022" w:history="1">
        <w:r w:rsidRPr="008C3242">
          <w:rPr>
            <w:rStyle w:val="Hyperlnk"/>
            <w:bCs/>
            <w:noProof/>
            <w:lang w:eastAsia="en-US"/>
          </w:rPr>
          <w:t>IB interna projekt</w:t>
        </w:r>
        <w:r>
          <w:rPr>
            <w:noProof/>
            <w:webHidden/>
          </w:rPr>
          <w:tab/>
        </w:r>
        <w:r>
          <w:rPr>
            <w:noProof/>
            <w:webHidden/>
          </w:rPr>
          <w:fldChar w:fldCharType="begin"/>
        </w:r>
        <w:r>
          <w:rPr>
            <w:noProof/>
            <w:webHidden/>
          </w:rPr>
          <w:instrText xml:space="preserve"> PAGEREF _Toc132874022 \h </w:instrText>
        </w:r>
        <w:r>
          <w:rPr>
            <w:noProof/>
            <w:webHidden/>
          </w:rPr>
        </w:r>
        <w:r>
          <w:rPr>
            <w:noProof/>
            <w:webHidden/>
          </w:rPr>
          <w:fldChar w:fldCharType="separate"/>
        </w:r>
        <w:r>
          <w:rPr>
            <w:noProof/>
            <w:webHidden/>
          </w:rPr>
          <w:t>13</w:t>
        </w:r>
        <w:r>
          <w:rPr>
            <w:noProof/>
            <w:webHidden/>
          </w:rPr>
          <w:fldChar w:fldCharType="end"/>
        </w:r>
      </w:hyperlink>
    </w:p>
    <w:p w14:paraId="6AF7BC5F" w14:textId="4BF47E2C" w:rsidR="00FF3249" w:rsidRDefault="00FF3249">
      <w:pPr>
        <w:pStyle w:val="Innehll1"/>
        <w:rPr>
          <w:rFonts w:asciiTheme="minorHAnsi" w:hAnsiTheme="minorHAnsi"/>
          <w:b w:val="0"/>
          <w:noProof/>
          <w:sz w:val="22"/>
          <w:lang w:eastAsia="sv-SE"/>
        </w:rPr>
      </w:pPr>
      <w:hyperlink w:anchor="_Toc132874023" w:history="1">
        <w:r w:rsidRPr="008C3242">
          <w:rPr>
            <w:rStyle w:val="Hyperlnk"/>
            <w:bCs/>
            <w:noProof/>
            <w:lang w:eastAsia="en-US"/>
          </w:rPr>
          <w:t>Kommentar</w:t>
        </w:r>
        <w:r>
          <w:rPr>
            <w:noProof/>
            <w:webHidden/>
          </w:rPr>
          <w:tab/>
        </w:r>
        <w:r>
          <w:rPr>
            <w:noProof/>
            <w:webHidden/>
          </w:rPr>
          <w:fldChar w:fldCharType="begin"/>
        </w:r>
        <w:r>
          <w:rPr>
            <w:noProof/>
            <w:webHidden/>
          </w:rPr>
          <w:instrText xml:space="preserve"> PAGEREF _Toc132874023 \h </w:instrText>
        </w:r>
        <w:r>
          <w:rPr>
            <w:noProof/>
            <w:webHidden/>
          </w:rPr>
        </w:r>
        <w:r>
          <w:rPr>
            <w:noProof/>
            <w:webHidden/>
          </w:rPr>
          <w:fldChar w:fldCharType="separate"/>
        </w:r>
        <w:r>
          <w:rPr>
            <w:noProof/>
            <w:webHidden/>
          </w:rPr>
          <w:t>13</w:t>
        </w:r>
        <w:r>
          <w:rPr>
            <w:noProof/>
            <w:webHidden/>
          </w:rPr>
          <w:fldChar w:fldCharType="end"/>
        </w:r>
      </w:hyperlink>
    </w:p>
    <w:p w14:paraId="3D027EF9" w14:textId="7483A891" w:rsidR="00FF3249" w:rsidRDefault="00FF3249">
      <w:pPr>
        <w:pStyle w:val="Innehll1"/>
        <w:rPr>
          <w:rFonts w:asciiTheme="minorHAnsi" w:hAnsiTheme="minorHAnsi"/>
          <w:b w:val="0"/>
          <w:noProof/>
          <w:sz w:val="22"/>
          <w:lang w:eastAsia="sv-SE"/>
        </w:rPr>
      </w:pPr>
      <w:hyperlink w:anchor="_Toc132874024" w:history="1">
        <w:r w:rsidRPr="008C3242">
          <w:rPr>
            <w:rStyle w:val="Hyperlnk"/>
            <w:bCs/>
            <w:noProof/>
            <w:lang w:eastAsia="en-US"/>
          </w:rPr>
          <w:t>Avstämning under budgetering</w:t>
        </w:r>
        <w:r>
          <w:rPr>
            <w:noProof/>
            <w:webHidden/>
          </w:rPr>
          <w:tab/>
        </w:r>
        <w:r>
          <w:rPr>
            <w:noProof/>
            <w:webHidden/>
          </w:rPr>
          <w:fldChar w:fldCharType="begin"/>
        </w:r>
        <w:r>
          <w:rPr>
            <w:noProof/>
            <w:webHidden/>
          </w:rPr>
          <w:instrText xml:space="preserve"> PAGEREF _Toc132874024 \h </w:instrText>
        </w:r>
        <w:r>
          <w:rPr>
            <w:noProof/>
            <w:webHidden/>
          </w:rPr>
        </w:r>
        <w:r>
          <w:rPr>
            <w:noProof/>
            <w:webHidden/>
          </w:rPr>
          <w:fldChar w:fldCharType="separate"/>
        </w:r>
        <w:r>
          <w:rPr>
            <w:noProof/>
            <w:webHidden/>
          </w:rPr>
          <w:t>14</w:t>
        </w:r>
        <w:r>
          <w:rPr>
            <w:noProof/>
            <w:webHidden/>
          </w:rPr>
          <w:fldChar w:fldCharType="end"/>
        </w:r>
      </w:hyperlink>
    </w:p>
    <w:p w14:paraId="23CDF70B" w14:textId="7FF62178" w:rsidR="00FF3249" w:rsidRDefault="00FF3249">
      <w:pPr>
        <w:pStyle w:val="Innehll1"/>
        <w:rPr>
          <w:rFonts w:asciiTheme="minorHAnsi" w:hAnsiTheme="minorHAnsi"/>
          <w:b w:val="0"/>
          <w:noProof/>
          <w:sz w:val="22"/>
          <w:lang w:eastAsia="sv-SE"/>
        </w:rPr>
      </w:pPr>
      <w:hyperlink w:anchor="_Toc132874025" w:history="1">
        <w:r w:rsidRPr="008C3242">
          <w:rPr>
            <w:rStyle w:val="Hyperlnk"/>
            <w:bCs/>
            <w:noProof/>
            <w:lang w:eastAsia="en-US"/>
          </w:rPr>
          <w:t>Klarmarkering och ev flödeskommentar</w:t>
        </w:r>
        <w:r>
          <w:rPr>
            <w:noProof/>
            <w:webHidden/>
          </w:rPr>
          <w:tab/>
        </w:r>
        <w:r>
          <w:rPr>
            <w:noProof/>
            <w:webHidden/>
          </w:rPr>
          <w:fldChar w:fldCharType="begin"/>
        </w:r>
        <w:r>
          <w:rPr>
            <w:noProof/>
            <w:webHidden/>
          </w:rPr>
          <w:instrText xml:space="preserve"> PAGEREF _Toc132874025 \h </w:instrText>
        </w:r>
        <w:r>
          <w:rPr>
            <w:noProof/>
            <w:webHidden/>
          </w:rPr>
        </w:r>
        <w:r>
          <w:rPr>
            <w:noProof/>
            <w:webHidden/>
          </w:rPr>
          <w:fldChar w:fldCharType="separate"/>
        </w:r>
        <w:r>
          <w:rPr>
            <w:noProof/>
            <w:webHidden/>
          </w:rPr>
          <w:t>15</w:t>
        </w:r>
        <w:r>
          <w:rPr>
            <w:noProof/>
            <w:webHidden/>
          </w:rPr>
          <w:fldChar w:fldCharType="end"/>
        </w:r>
      </w:hyperlink>
    </w:p>
    <w:p w14:paraId="2F8B19A5" w14:textId="024A5496" w:rsidR="00FF3249" w:rsidRDefault="00FF3249">
      <w:pPr>
        <w:pStyle w:val="Innehll1"/>
        <w:rPr>
          <w:rFonts w:asciiTheme="minorHAnsi" w:hAnsiTheme="minorHAnsi"/>
          <w:b w:val="0"/>
          <w:noProof/>
          <w:sz w:val="22"/>
          <w:lang w:eastAsia="sv-SE"/>
        </w:rPr>
      </w:pPr>
      <w:hyperlink w:anchor="_Toc132874026" w:history="1">
        <w:r w:rsidRPr="008C3242">
          <w:rPr>
            <w:rStyle w:val="Hyperlnk"/>
            <w:bCs/>
            <w:noProof/>
            <w:lang w:eastAsia="en-US"/>
          </w:rPr>
          <w:t>Indata prognos</w:t>
        </w:r>
        <w:r>
          <w:rPr>
            <w:noProof/>
            <w:webHidden/>
          </w:rPr>
          <w:tab/>
        </w:r>
        <w:r>
          <w:rPr>
            <w:noProof/>
            <w:webHidden/>
          </w:rPr>
          <w:fldChar w:fldCharType="begin"/>
        </w:r>
        <w:r>
          <w:rPr>
            <w:noProof/>
            <w:webHidden/>
          </w:rPr>
          <w:instrText xml:space="preserve"> PAGEREF _Toc132874026 \h </w:instrText>
        </w:r>
        <w:r>
          <w:rPr>
            <w:noProof/>
            <w:webHidden/>
          </w:rPr>
        </w:r>
        <w:r>
          <w:rPr>
            <w:noProof/>
            <w:webHidden/>
          </w:rPr>
          <w:fldChar w:fldCharType="separate"/>
        </w:r>
        <w:r>
          <w:rPr>
            <w:noProof/>
            <w:webHidden/>
          </w:rPr>
          <w:t>15</w:t>
        </w:r>
        <w:r>
          <w:rPr>
            <w:noProof/>
            <w:webHidden/>
          </w:rPr>
          <w:fldChar w:fldCharType="end"/>
        </w:r>
      </w:hyperlink>
    </w:p>
    <w:p w14:paraId="06638EB6" w14:textId="598C05A3" w:rsidR="00FF3249" w:rsidRDefault="00FF3249">
      <w:pPr>
        <w:pStyle w:val="Innehll1"/>
        <w:rPr>
          <w:rFonts w:asciiTheme="minorHAnsi" w:hAnsiTheme="minorHAnsi"/>
          <w:b w:val="0"/>
          <w:noProof/>
          <w:sz w:val="22"/>
          <w:lang w:eastAsia="sv-SE"/>
        </w:rPr>
      </w:pPr>
      <w:hyperlink w:anchor="_Toc132874027" w:history="1">
        <w:r w:rsidRPr="008C3242">
          <w:rPr>
            <w:rStyle w:val="Hyperlnk"/>
            <w:bCs/>
            <w:noProof/>
            <w:lang w:eastAsia="en-US"/>
          </w:rPr>
          <w:t>Godkännande</w:t>
        </w:r>
        <w:r>
          <w:rPr>
            <w:noProof/>
            <w:webHidden/>
          </w:rPr>
          <w:tab/>
        </w:r>
        <w:r>
          <w:rPr>
            <w:noProof/>
            <w:webHidden/>
          </w:rPr>
          <w:fldChar w:fldCharType="begin"/>
        </w:r>
        <w:r>
          <w:rPr>
            <w:noProof/>
            <w:webHidden/>
          </w:rPr>
          <w:instrText xml:space="preserve"> PAGEREF _Toc132874027 \h </w:instrText>
        </w:r>
        <w:r>
          <w:rPr>
            <w:noProof/>
            <w:webHidden/>
          </w:rPr>
        </w:r>
        <w:r>
          <w:rPr>
            <w:noProof/>
            <w:webHidden/>
          </w:rPr>
          <w:fldChar w:fldCharType="separate"/>
        </w:r>
        <w:r>
          <w:rPr>
            <w:noProof/>
            <w:webHidden/>
          </w:rPr>
          <w:t>15</w:t>
        </w:r>
        <w:r>
          <w:rPr>
            <w:noProof/>
            <w:webHidden/>
          </w:rPr>
          <w:fldChar w:fldCharType="end"/>
        </w:r>
      </w:hyperlink>
    </w:p>
    <w:p w14:paraId="55ADF982" w14:textId="34667F56" w:rsidR="00D351BD" w:rsidRDefault="00D351BD" w:rsidP="003031B5">
      <w:r>
        <w:fldChar w:fldCharType="end"/>
      </w:r>
    </w:p>
    <w:p w14:paraId="0E49C8A5" w14:textId="77777777" w:rsidR="00BE5C4E" w:rsidRDefault="006105D6" w:rsidP="006518BC">
      <w:pPr>
        <w:pStyle w:val="Rubrik1"/>
      </w:pPr>
      <w:r w:rsidRPr="00BE5C4E">
        <w:br w:type="page"/>
      </w:r>
      <w:bookmarkStart w:id="0" w:name="_Toc132874012"/>
      <w:r w:rsidR="003C4735" w:rsidRPr="003C4735">
        <w:rPr>
          <w:bCs/>
          <w:sz w:val="28"/>
          <w:szCs w:val="28"/>
          <w:lang w:eastAsia="en-US"/>
        </w:rPr>
        <w:lastRenderedPageBreak/>
        <w:t>Inloggning budget- och prognosverktyg Hypergene</w:t>
      </w:r>
      <w:bookmarkEnd w:id="0"/>
    </w:p>
    <w:bookmarkStart w:id="1" w:name="_Toc417996582"/>
    <w:p w14:paraId="3FA3224E" w14:textId="77777777" w:rsidR="00A234A1" w:rsidRDefault="00A234A1" w:rsidP="00A234A1">
      <w:pPr>
        <w:rPr>
          <w:rFonts w:cs="Arial"/>
        </w:rPr>
      </w:pPr>
      <w:r>
        <w:rPr>
          <w:rFonts w:cs="Arial"/>
          <w:noProof/>
          <w:lang w:eastAsia="sv-SE"/>
        </w:rPr>
        <mc:AlternateContent>
          <mc:Choice Requires="wps">
            <w:drawing>
              <wp:anchor distT="0" distB="0" distL="114300" distR="114300" simplePos="0" relativeHeight="251694080" behindDoc="0" locked="0" layoutInCell="1" allowOverlap="1" wp14:anchorId="52B639DB" wp14:editId="33D6559C">
                <wp:simplePos x="0" y="0"/>
                <wp:positionH relativeFrom="column">
                  <wp:posOffset>-201295</wp:posOffset>
                </wp:positionH>
                <wp:positionV relativeFrom="paragraph">
                  <wp:posOffset>2649855</wp:posOffset>
                </wp:positionV>
                <wp:extent cx="1440180" cy="373380"/>
                <wp:effectExtent l="0" t="0" r="26670" b="26670"/>
                <wp:wrapNone/>
                <wp:docPr id="2" name="Ellips 2" hidden="1"/>
                <wp:cNvGraphicFramePr/>
                <a:graphic xmlns:a="http://schemas.openxmlformats.org/drawingml/2006/main">
                  <a:graphicData uri="http://schemas.microsoft.com/office/word/2010/wordprocessingShape">
                    <wps:wsp>
                      <wps:cNvSpPr/>
                      <wps:spPr>
                        <a:xfrm>
                          <a:off x="0" y="0"/>
                          <a:ext cx="1440180" cy="373380"/>
                        </a:xfrm>
                        <a:prstGeom prst="ellipse">
                          <a:avLst/>
                        </a:prstGeom>
                        <a:no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9B159" id="Ellips 2" o:spid="_x0000_s1026" style="position:absolute;margin-left:-15.85pt;margin-top:208.65pt;width:113.4pt;height:29.4pt;z-index:2516940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" filled="f" strokecolor="#f60" strokeweight="1pt">
                <v:stroke joinstyle="miter"/>
              </v:oval>
            </w:pict>
          </mc:Fallback>
        </mc:AlternateContent>
      </w:r>
      <w:r>
        <w:rPr>
          <w:rFonts w:cs="Arial"/>
        </w:rPr>
        <w:t xml:space="preserve">Åtkomst till Hypergene sker enklast efter att ha loggat in som användare på Mittuniversitetet. Ladda därefter ner ikonen för Hypergene under </w:t>
      </w:r>
      <w:r w:rsidRPr="00685304">
        <w:rPr>
          <w:rFonts w:cs="Arial"/>
          <w:i/>
        </w:rPr>
        <w:t>verktyg</w:t>
      </w:r>
      <w:r>
        <w:rPr>
          <w:rFonts w:cs="Arial"/>
        </w:rPr>
        <w:t>.</w:t>
      </w:r>
    </w:p>
    <w:p w14:paraId="7067E54C" w14:textId="77777777" w:rsidR="00A234A1" w:rsidRDefault="00A234A1" w:rsidP="00A234A1">
      <w:pPr>
        <w:rPr>
          <w:rFonts w:cs="Arial"/>
        </w:rPr>
      </w:pPr>
      <w:r>
        <w:rPr>
          <w:noProof/>
          <w:lang w:eastAsia="sv-SE"/>
        </w:rPr>
        <w:drawing>
          <wp:inline distT="0" distB="0" distL="0" distR="0" wp14:anchorId="409F0D5A" wp14:editId="30CFFAB5">
            <wp:extent cx="2724150" cy="21812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4150" cy="2181225"/>
                    </a:xfrm>
                    <a:prstGeom prst="rect">
                      <a:avLst/>
                    </a:prstGeom>
                  </pic:spPr>
                </pic:pic>
              </a:graphicData>
            </a:graphic>
          </wp:inline>
        </w:drawing>
      </w:r>
    </w:p>
    <w:p w14:paraId="5CD48214" w14:textId="77777777" w:rsidR="00A234A1" w:rsidRDefault="00A234A1" w:rsidP="00A234A1">
      <w:pPr>
        <w:rPr>
          <w:rFonts w:cs="Arial"/>
        </w:rPr>
      </w:pPr>
    </w:p>
    <w:p w14:paraId="5F8F21A4" w14:textId="77777777" w:rsidR="00A234A1" w:rsidRDefault="00A234A1" w:rsidP="00A234A1">
      <w:pPr>
        <w:rPr>
          <w:rFonts w:cs="Arial"/>
        </w:rPr>
      </w:pPr>
      <w:r>
        <w:rPr>
          <w:rFonts w:cs="Arial"/>
        </w:rPr>
        <w:t xml:space="preserve">Länk till Hypergene; </w:t>
      </w:r>
      <w:hyperlink r:id="rId15" w:history="1">
        <w:r w:rsidRPr="00355A2A">
          <w:rPr>
            <w:color w:val="0000FF"/>
            <w:u w:val="single"/>
          </w:rPr>
          <w:t>https://hypergene.miun.se/hypergene</w:t>
        </w:r>
      </w:hyperlink>
    </w:p>
    <w:p w14:paraId="110A6B65" w14:textId="77777777" w:rsidR="00A234A1" w:rsidRDefault="00A234A1" w:rsidP="00A234A1">
      <w:pPr>
        <w:rPr>
          <w:rFonts w:cs="Arial"/>
        </w:rPr>
      </w:pPr>
    </w:p>
    <w:p w14:paraId="57C6BADC" w14:textId="77777777" w:rsidR="00A234A1" w:rsidRDefault="00A234A1" w:rsidP="00A234A1">
      <w:pPr>
        <w:rPr>
          <w:rFonts w:cs="Arial"/>
          <w:color w:val="0070C0"/>
        </w:rPr>
      </w:pPr>
      <w:r>
        <w:rPr>
          <w:rFonts w:cs="Arial"/>
        </w:rPr>
        <w:t xml:space="preserve"> </w:t>
      </w:r>
      <w:r w:rsidRPr="00213363">
        <w:rPr>
          <w:rFonts w:cs="Arial"/>
        </w:rPr>
        <w:t>För övergripande allmän information</w:t>
      </w:r>
      <w:r>
        <w:rPr>
          <w:rFonts w:cs="Arial"/>
        </w:rPr>
        <w:t xml:space="preserve"> (även inloggning)</w:t>
      </w:r>
      <w:r w:rsidRPr="00213363">
        <w:rPr>
          <w:rFonts w:cs="Arial"/>
        </w:rPr>
        <w:t xml:space="preserve"> gällan</w:t>
      </w:r>
      <w:r>
        <w:rPr>
          <w:rFonts w:cs="Arial"/>
        </w:rPr>
        <w:t>de budget i Hypergene se Hypergene-information på Mittuniversitetets medarbetarportal.</w:t>
      </w:r>
    </w:p>
    <w:p w14:paraId="7DFB7A76" w14:textId="77777777" w:rsidR="00A234A1" w:rsidRPr="002E1746" w:rsidRDefault="00FF3249" w:rsidP="00A234A1">
      <w:pPr>
        <w:jc w:val="both"/>
      </w:pPr>
      <w:hyperlink r:id="rId16" w:history="1">
        <w:r w:rsidR="00A234A1" w:rsidRPr="00685304">
          <w:rPr>
            <w:color w:val="0000FF"/>
            <w:u w:val="single"/>
          </w:rPr>
          <w:t>https://www.miun.se/medarbetare/gemensamt/Ekonomifragor/budget-och-prognos/hypergene/</w:t>
        </w:r>
      </w:hyperlink>
    </w:p>
    <w:p w14:paraId="3395FA54" w14:textId="77777777" w:rsidR="003C4735" w:rsidRDefault="003C4735" w:rsidP="003C4735"/>
    <w:p w14:paraId="1BB12CED" w14:textId="77777777" w:rsidR="003C4735" w:rsidRPr="003C4735" w:rsidRDefault="003C4735" w:rsidP="003C4735">
      <w:pPr>
        <w:pStyle w:val="Rubrik1"/>
        <w:rPr>
          <w:bCs/>
          <w:sz w:val="28"/>
          <w:szCs w:val="28"/>
          <w:lang w:eastAsia="en-US"/>
        </w:rPr>
      </w:pPr>
      <w:bookmarkStart w:id="2" w:name="_Toc429733421"/>
      <w:bookmarkStart w:id="3" w:name="_Toc132874013"/>
      <w:r w:rsidRPr="003C4735">
        <w:rPr>
          <w:bCs/>
          <w:sz w:val="28"/>
          <w:szCs w:val="28"/>
          <w:lang w:eastAsia="en-US"/>
        </w:rPr>
        <w:t>Allmänt att tänka på vid kontoinmatning</w:t>
      </w:r>
      <w:bookmarkEnd w:id="2"/>
      <w:bookmarkEnd w:id="3"/>
    </w:p>
    <w:p w14:paraId="771553B7" w14:textId="77777777" w:rsidR="00A234A1" w:rsidRPr="003047C9" w:rsidRDefault="00A234A1" w:rsidP="00A234A1">
      <w:pPr>
        <w:jc w:val="both"/>
        <w:rPr>
          <w:noProof/>
          <w:lang w:eastAsia="sv-SE"/>
        </w:rPr>
      </w:pPr>
      <w:r w:rsidRPr="003047C9">
        <w:rPr>
          <w:noProof/>
          <w:lang w:eastAsia="sv-SE"/>
        </w:rPr>
        <w:t>Från och med budget 2018 finns budgetkonton för vissa grupperingar av intäkter och kostnader enligt bilaga 1.</w:t>
      </w:r>
      <w:r w:rsidRPr="003047C9">
        <w:t xml:space="preserve"> Detta för att förenkla inmatningsarbetet. </w:t>
      </w:r>
      <w:r w:rsidRPr="003047C9">
        <w:rPr>
          <w:noProof/>
          <w:lang w:eastAsia="sv-SE"/>
        </w:rPr>
        <w:t xml:space="preserve"> För övriga intäkter och kostnader, gäller som tidigare aktuellt konto.</w:t>
      </w:r>
    </w:p>
    <w:p w14:paraId="08398899" w14:textId="77777777" w:rsidR="00A234A1" w:rsidRPr="003047C9" w:rsidRDefault="00A234A1" w:rsidP="00A234A1">
      <w:pPr>
        <w:jc w:val="both"/>
        <w:rPr>
          <w:noProof/>
          <w:lang w:eastAsia="sv-SE"/>
        </w:rPr>
      </w:pPr>
    </w:p>
    <w:p w14:paraId="223A0577" w14:textId="77777777" w:rsidR="00A234A1" w:rsidRPr="003047C9" w:rsidRDefault="00A234A1" w:rsidP="00A234A1">
      <w:pPr>
        <w:jc w:val="both"/>
      </w:pPr>
      <w:r w:rsidRPr="003047C9">
        <w:t xml:space="preserve">Utfall jämförs dels mot gruppering av konton enligt </w:t>
      </w:r>
      <w:proofErr w:type="spellStart"/>
      <w:r w:rsidRPr="003047C9">
        <w:t>budgetkonto</w:t>
      </w:r>
      <w:proofErr w:type="spellEnd"/>
      <w:r w:rsidRPr="003047C9">
        <w:t xml:space="preserve"> samt utfall kan även visas på lägsta kontonivå. </w:t>
      </w:r>
    </w:p>
    <w:p w14:paraId="26F05C55" w14:textId="77777777" w:rsidR="00A234A1" w:rsidRDefault="00A234A1" w:rsidP="002F434B">
      <w:pPr>
        <w:jc w:val="both"/>
      </w:pPr>
    </w:p>
    <w:p w14:paraId="6E12E1E6" w14:textId="77777777" w:rsidR="00C50DCE" w:rsidRPr="003047C9" w:rsidRDefault="003C4735" w:rsidP="002F434B">
      <w:pPr>
        <w:jc w:val="both"/>
      </w:pPr>
      <w:r>
        <w:t>F</w:t>
      </w:r>
      <w:r w:rsidRPr="00B75206">
        <w:t>ör att underlätta interna avstämningar i Hypergene</w:t>
      </w:r>
      <w:r>
        <w:t xml:space="preserve"> finns ett antal 9*-konton</w:t>
      </w:r>
      <w:r w:rsidRPr="00B75206">
        <w:t xml:space="preserve">. </w:t>
      </w:r>
      <w:r w:rsidR="002F434B">
        <w:t>Se aktuell kontoplan för aktuella 9-konton samt se även aktuell budget-/prognosbilaga 9.</w:t>
      </w:r>
      <w:r w:rsidR="00BA5BE7">
        <w:t xml:space="preserve"> </w:t>
      </w:r>
      <w:r w:rsidR="00BA5BE7" w:rsidRPr="00BA5BE7">
        <w:rPr>
          <w:u w:val="single"/>
        </w:rPr>
        <w:t xml:space="preserve">Se även separat </w:t>
      </w:r>
      <w:r w:rsidR="00BA5BE7" w:rsidRPr="003047C9">
        <w:t>flik i budget- och prognosbilagor.</w:t>
      </w:r>
    </w:p>
    <w:p w14:paraId="65711729" w14:textId="77777777" w:rsidR="002B3CB5" w:rsidRDefault="002B3CB5" w:rsidP="003C4735"/>
    <w:p w14:paraId="3E925B3C" w14:textId="77777777" w:rsidR="003C4735" w:rsidRPr="003C4735" w:rsidRDefault="003C4735" w:rsidP="003C4735">
      <w:pPr>
        <w:pStyle w:val="Rubrik1"/>
        <w:rPr>
          <w:bCs/>
          <w:sz w:val="28"/>
          <w:szCs w:val="28"/>
          <w:lang w:eastAsia="en-US"/>
        </w:rPr>
      </w:pPr>
      <w:bookmarkStart w:id="4" w:name="_Toc429733422"/>
      <w:bookmarkStart w:id="5" w:name="_Toc132874014"/>
      <w:r w:rsidRPr="003C4735">
        <w:rPr>
          <w:bCs/>
          <w:sz w:val="28"/>
          <w:szCs w:val="28"/>
          <w:lang w:eastAsia="en-US"/>
        </w:rPr>
        <w:t>Kontoinmatning, generell info</w:t>
      </w:r>
      <w:bookmarkEnd w:id="4"/>
      <w:bookmarkEnd w:id="5"/>
    </w:p>
    <w:p w14:paraId="0FC2D063" w14:textId="77777777" w:rsidR="003C4735" w:rsidRDefault="00C50DCE" w:rsidP="00904F7B">
      <w:pPr>
        <w:jc w:val="both"/>
      </w:pPr>
      <w:r w:rsidRPr="00A76DA4">
        <w:t>I kontoinmatning hanteras i</w:t>
      </w:r>
      <w:r w:rsidR="003C4735" w:rsidRPr="00A76DA4">
        <w:t xml:space="preserve">ntäkter och kostnader </w:t>
      </w:r>
      <w:proofErr w:type="spellStart"/>
      <w:r w:rsidR="003C4735" w:rsidRPr="00A76DA4">
        <w:t>exkl</w:t>
      </w:r>
      <w:proofErr w:type="spellEnd"/>
      <w:r w:rsidR="003C4735" w:rsidRPr="00A76DA4">
        <w:t xml:space="preserve"> personal- och avskrivningskostnader. Personalkostnader samt avskrivningar registreras i separata </w:t>
      </w:r>
      <w:r w:rsidR="003C4735">
        <w:t xml:space="preserve">budgetuppgifter </w:t>
      </w:r>
      <w:r w:rsidR="003C4735">
        <w:rPr>
          <w:b/>
        </w:rPr>
        <w:t>Personal</w:t>
      </w:r>
      <w:r w:rsidR="003C4735">
        <w:t xml:space="preserve"> respektive </w:t>
      </w:r>
      <w:r w:rsidR="003C4735">
        <w:rPr>
          <w:b/>
        </w:rPr>
        <w:t>Investeringar</w:t>
      </w:r>
      <w:r w:rsidR="003C4735">
        <w:t>.</w:t>
      </w:r>
      <w:r w:rsidR="00A76DA4">
        <w:t xml:space="preserve"> </w:t>
      </w:r>
      <w:r w:rsidR="003C4735">
        <w:t>För kontoinmatning finns följande flikar:</w:t>
      </w:r>
    </w:p>
    <w:p w14:paraId="3FC1134C" w14:textId="77777777" w:rsidR="003C4735" w:rsidRDefault="003C4735" w:rsidP="003C4735">
      <w:r w:rsidRPr="00596CCD">
        <w:rPr>
          <w:noProof/>
          <w:lang w:eastAsia="sv-SE"/>
        </w:rPr>
        <w:drawing>
          <wp:inline distT="0" distB="0" distL="0" distR="0" wp14:anchorId="35D1B065" wp14:editId="4868E6D6">
            <wp:extent cx="2057400" cy="372745"/>
            <wp:effectExtent l="1905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srcRect/>
                    <a:stretch>
                      <a:fillRect/>
                    </a:stretch>
                  </pic:blipFill>
                  <pic:spPr bwMode="auto">
                    <a:xfrm>
                      <a:off x="0" y="0"/>
                      <a:ext cx="2057400" cy="372745"/>
                    </a:xfrm>
                    <a:prstGeom prst="rect">
                      <a:avLst/>
                    </a:prstGeom>
                    <a:noFill/>
                    <a:ln w="9525">
                      <a:noFill/>
                      <a:miter lim="800000"/>
                      <a:headEnd/>
                      <a:tailEnd/>
                    </a:ln>
                  </pic:spPr>
                </pic:pic>
              </a:graphicData>
            </a:graphic>
          </wp:inline>
        </w:drawing>
      </w:r>
    </w:p>
    <w:p w14:paraId="6D0E2053" w14:textId="77777777" w:rsidR="003C4735" w:rsidRDefault="003C4735" w:rsidP="003C4735"/>
    <w:p w14:paraId="51FB0890" w14:textId="77777777" w:rsidR="003C4735" w:rsidRDefault="003C4735" w:rsidP="003C4735">
      <w:pPr>
        <w:pStyle w:val="Liststycke"/>
        <w:numPr>
          <w:ilvl w:val="0"/>
          <w:numId w:val="27"/>
        </w:numPr>
        <w:spacing w:after="0"/>
        <w:rPr>
          <w:b/>
        </w:rPr>
      </w:pPr>
      <w:r w:rsidRPr="00E0009C">
        <w:rPr>
          <w:rFonts w:eastAsiaTheme="minorEastAsia"/>
          <w:b/>
          <w:sz w:val="20"/>
          <w:lang w:eastAsia="zh-TW"/>
        </w:rPr>
        <w:lastRenderedPageBreak/>
        <w:t>Översik</w:t>
      </w:r>
      <w:r w:rsidRPr="00E0009C">
        <w:rPr>
          <w:rFonts w:eastAsiaTheme="minorEastAsia"/>
          <w:sz w:val="20"/>
          <w:lang w:eastAsia="zh-TW"/>
        </w:rPr>
        <w:t>t – som visar sammanställning av samtlig indata med</w:t>
      </w:r>
      <w:r>
        <w:t xml:space="preserve"> </w:t>
      </w:r>
      <w:r w:rsidRPr="00E0009C">
        <w:rPr>
          <w:rFonts w:eastAsiaTheme="minorEastAsia"/>
          <w:sz w:val="20"/>
          <w:lang w:eastAsia="zh-TW"/>
        </w:rPr>
        <w:t>möjlighet att se samtliga intäkter och kostnader som registrerats</w:t>
      </w:r>
    </w:p>
    <w:p w14:paraId="26845242" w14:textId="77777777" w:rsidR="003C4735" w:rsidRPr="00E0009C" w:rsidRDefault="003C4735" w:rsidP="003C4735">
      <w:pPr>
        <w:pStyle w:val="Liststycke"/>
        <w:numPr>
          <w:ilvl w:val="0"/>
          <w:numId w:val="27"/>
        </w:numPr>
        <w:spacing w:after="0"/>
        <w:rPr>
          <w:rFonts w:eastAsiaTheme="minorEastAsia"/>
          <w:sz w:val="20"/>
          <w:lang w:eastAsia="zh-TW"/>
        </w:rPr>
      </w:pPr>
      <w:r w:rsidRPr="00E0009C">
        <w:rPr>
          <w:rFonts w:eastAsiaTheme="minorEastAsia"/>
          <w:b/>
          <w:sz w:val="20"/>
          <w:lang w:eastAsia="zh-TW"/>
        </w:rPr>
        <w:t>Inmatning</w:t>
      </w:r>
      <w:r w:rsidRPr="00E0009C">
        <w:rPr>
          <w:rFonts w:eastAsiaTheme="minorEastAsia"/>
          <w:sz w:val="20"/>
          <w:lang w:eastAsia="zh-TW"/>
        </w:rPr>
        <w:t xml:space="preserve"> – Inmatning kan ske per </w:t>
      </w:r>
      <w:proofErr w:type="spellStart"/>
      <w:r w:rsidR="00835547">
        <w:rPr>
          <w:rFonts w:eastAsiaTheme="minorEastAsia"/>
          <w:sz w:val="20"/>
          <w:lang w:eastAsia="zh-TW"/>
        </w:rPr>
        <w:t>projeket</w:t>
      </w:r>
      <w:proofErr w:type="spellEnd"/>
      <w:r w:rsidRPr="00E0009C">
        <w:rPr>
          <w:rFonts w:eastAsiaTheme="minorEastAsia"/>
          <w:sz w:val="20"/>
          <w:lang w:eastAsia="zh-TW"/>
        </w:rPr>
        <w:t xml:space="preserve"> med samtliga intäkter och kostnader</w:t>
      </w:r>
    </w:p>
    <w:p w14:paraId="3D546E91" w14:textId="77777777" w:rsidR="003C4735" w:rsidRPr="00E0009C" w:rsidRDefault="003C4735" w:rsidP="003C4735">
      <w:pPr>
        <w:pStyle w:val="Liststycke"/>
        <w:numPr>
          <w:ilvl w:val="0"/>
          <w:numId w:val="27"/>
        </w:numPr>
        <w:rPr>
          <w:rFonts w:eastAsiaTheme="minorEastAsia"/>
          <w:sz w:val="20"/>
          <w:lang w:eastAsia="zh-TW"/>
        </w:rPr>
      </w:pPr>
      <w:r w:rsidRPr="00E0009C">
        <w:rPr>
          <w:rFonts w:eastAsiaTheme="minorEastAsia"/>
          <w:b/>
          <w:sz w:val="20"/>
          <w:lang w:eastAsia="zh-TW"/>
        </w:rPr>
        <w:t>Kommentar</w:t>
      </w:r>
      <w:r w:rsidRPr="00E0009C">
        <w:rPr>
          <w:rFonts w:eastAsiaTheme="minorEastAsia"/>
          <w:sz w:val="20"/>
          <w:lang w:eastAsia="zh-TW"/>
        </w:rPr>
        <w:t xml:space="preserve"> – möjlighet att lägga in kommentarer för att beskriva vad posten består av.</w:t>
      </w:r>
    </w:p>
    <w:p w14:paraId="6B227A2E" w14:textId="77777777" w:rsidR="003C4735" w:rsidRDefault="003C4735" w:rsidP="003C4735"/>
    <w:p w14:paraId="24B617D2" w14:textId="77777777" w:rsidR="003C4735" w:rsidRDefault="003C4735" w:rsidP="003C4735">
      <w:pPr>
        <w:rPr>
          <w:noProof/>
          <w:lang w:eastAsia="sv-SE"/>
        </w:rPr>
      </w:pPr>
      <w:r w:rsidRPr="00130591">
        <w:rPr>
          <w:b/>
        </w:rPr>
        <w:t>Övrigt värt att notera:</w:t>
      </w:r>
    </w:p>
    <w:p w14:paraId="78BC9659" w14:textId="77777777" w:rsidR="00030F98" w:rsidRDefault="00030F98" w:rsidP="003C4735">
      <w:r>
        <w:rPr>
          <w:noProof/>
          <w:lang w:eastAsia="sv-SE"/>
        </w:rPr>
        <w:drawing>
          <wp:inline distT="0" distB="0" distL="0" distR="0" wp14:anchorId="7B6C78E7" wp14:editId="0B673BF8">
            <wp:extent cx="4859655" cy="275590"/>
            <wp:effectExtent l="0" t="0" r="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9655" cy="275590"/>
                    </a:xfrm>
                    <a:prstGeom prst="rect">
                      <a:avLst/>
                    </a:prstGeom>
                  </pic:spPr>
                </pic:pic>
              </a:graphicData>
            </a:graphic>
          </wp:inline>
        </w:drawing>
      </w:r>
    </w:p>
    <w:p w14:paraId="75E0C3F9" w14:textId="77777777" w:rsidR="003C4735" w:rsidRPr="00E0009C" w:rsidRDefault="003C4735" w:rsidP="003C4735">
      <w:pPr>
        <w:pStyle w:val="Liststycke"/>
        <w:numPr>
          <w:ilvl w:val="0"/>
          <w:numId w:val="28"/>
        </w:numPr>
        <w:spacing w:after="0"/>
        <w:rPr>
          <w:rFonts w:eastAsiaTheme="minorEastAsia"/>
          <w:sz w:val="20"/>
          <w:lang w:eastAsia="zh-TW"/>
        </w:rPr>
      </w:pPr>
      <w:r w:rsidRPr="00130591">
        <w:t xml:space="preserve">I </w:t>
      </w:r>
      <w:r w:rsidRPr="00E0009C">
        <w:rPr>
          <w:rFonts w:eastAsiaTheme="minorEastAsia"/>
          <w:sz w:val="20"/>
          <w:lang w:eastAsia="zh-TW"/>
        </w:rPr>
        <w:t xml:space="preserve">varje flik finns separata knappar för </w:t>
      </w:r>
      <w:r w:rsidRPr="00E0009C">
        <w:rPr>
          <w:rFonts w:eastAsiaTheme="minorEastAsia"/>
          <w:b/>
          <w:sz w:val="20"/>
          <w:lang w:eastAsia="zh-TW"/>
        </w:rPr>
        <w:t>utskrift</w:t>
      </w:r>
      <w:r w:rsidRPr="00E0009C">
        <w:rPr>
          <w:rFonts w:eastAsiaTheme="minorEastAsia"/>
          <w:sz w:val="20"/>
          <w:lang w:eastAsia="zh-TW"/>
        </w:rPr>
        <w:t xml:space="preserve"> samt överföring till </w:t>
      </w:r>
      <w:proofErr w:type="spellStart"/>
      <w:r w:rsidRPr="00E0009C">
        <w:rPr>
          <w:rFonts w:eastAsiaTheme="minorEastAsia"/>
          <w:b/>
          <w:sz w:val="20"/>
          <w:lang w:eastAsia="zh-TW"/>
        </w:rPr>
        <w:t>pdf</w:t>
      </w:r>
      <w:proofErr w:type="spellEnd"/>
      <w:r w:rsidRPr="00E0009C">
        <w:rPr>
          <w:rFonts w:eastAsiaTheme="minorEastAsia"/>
          <w:sz w:val="20"/>
          <w:lang w:eastAsia="zh-TW"/>
        </w:rPr>
        <w:t xml:space="preserve"> och </w:t>
      </w:r>
      <w:proofErr w:type="spellStart"/>
      <w:r w:rsidRPr="00E0009C">
        <w:rPr>
          <w:rFonts w:eastAsiaTheme="minorEastAsia"/>
          <w:b/>
          <w:sz w:val="20"/>
          <w:lang w:eastAsia="zh-TW"/>
        </w:rPr>
        <w:t>excel</w:t>
      </w:r>
      <w:proofErr w:type="spellEnd"/>
      <w:r w:rsidRPr="00E0009C">
        <w:rPr>
          <w:rFonts w:eastAsiaTheme="minorEastAsia"/>
          <w:sz w:val="20"/>
          <w:lang w:eastAsia="zh-TW"/>
        </w:rPr>
        <w:t>.</w:t>
      </w:r>
    </w:p>
    <w:p w14:paraId="4ACB1A2C" w14:textId="77777777" w:rsidR="003C4735" w:rsidRPr="00030F98" w:rsidRDefault="003C4735" w:rsidP="003C4735">
      <w:pPr>
        <w:pStyle w:val="Liststycke"/>
        <w:numPr>
          <w:ilvl w:val="0"/>
          <w:numId w:val="28"/>
        </w:numPr>
        <w:spacing w:after="0"/>
        <w:rPr>
          <w:rFonts w:eastAsiaTheme="minorEastAsia"/>
          <w:sz w:val="20"/>
          <w:lang w:eastAsia="zh-TW"/>
        </w:rPr>
      </w:pPr>
      <w:r w:rsidRPr="00E0009C">
        <w:rPr>
          <w:rFonts w:eastAsiaTheme="minorEastAsia"/>
          <w:sz w:val="20"/>
          <w:lang w:eastAsia="zh-TW"/>
        </w:rPr>
        <w:t xml:space="preserve">I varje flik med möjlighet att lägga in data finns separata knappar för att lägga till </w:t>
      </w:r>
      <w:r w:rsidRPr="00E0009C">
        <w:rPr>
          <w:rFonts w:eastAsiaTheme="minorEastAsia"/>
          <w:b/>
          <w:sz w:val="20"/>
          <w:lang w:eastAsia="zh-TW"/>
        </w:rPr>
        <w:t>rad, kopiera rad, ta bort rad, ångra samt spara</w:t>
      </w:r>
    </w:p>
    <w:p w14:paraId="6CB7E76B" w14:textId="77777777" w:rsidR="00030F98" w:rsidRPr="00E0009C" w:rsidRDefault="00030F98" w:rsidP="003C4735">
      <w:pPr>
        <w:pStyle w:val="Liststycke"/>
        <w:numPr>
          <w:ilvl w:val="0"/>
          <w:numId w:val="28"/>
        </w:numPr>
        <w:spacing w:after="0"/>
        <w:rPr>
          <w:rFonts w:eastAsiaTheme="minorEastAsia"/>
          <w:sz w:val="20"/>
          <w:lang w:eastAsia="zh-TW"/>
        </w:rPr>
      </w:pPr>
      <w:r w:rsidRPr="00030F98">
        <w:rPr>
          <w:rFonts w:eastAsiaTheme="minorEastAsia"/>
          <w:b/>
          <w:sz w:val="20"/>
          <w:lang w:eastAsia="zh-TW"/>
        </w:rPr>
        <w:t>Fyll höger</w:t>
      </w:r>
      <w:r>
        <w:rPr>
          <w:rFonts w:eastAsiaTheme="minorEastAsia"/>
          <w:sz w:val="20"/>
          <w:lang w:eastAsia="zh-TW"/>
        </w:rPr>
        <w:t xml:space="preserve"> </w:t>
      </w:r>
      <w:proofErr w:type="spellStart"/>
      <w:r>
        <w:rPr>
          <w:rFonts w:eastAsiaTheme="minorEastAsia"/>
          <w:sz w:val="20"/>
          <w:lang w:eastAsia="zh-TW"/>
        </w:rPr>
        <w:t>automatfyller</w:t>
      </w:r>
      <w:proofErr w:type="spellEnd"/>
      <w:r>
        <w:rPr>
          <w:rFonts w:eastAsiaTheme="minorEastAsia"/>
          <w:sz w:val="20"/>
          <w:lang w:eastAsia="zh-TW"/>
        </w:rPr>
        <w:t xml:space="preserve"> belopp per månad</w:t>
      </w:r>
    </w:p>
    <w:p w14:paraId="6635E11D" w14:textId="77777777" w:rsidR="003C4735" w:rsidRPr="00E0009C" w:rsidRDefault="003C4735" w:rsidP="003C4735">
      <w:pPr>
        <w:pStyle w:val="Liststycke"/>
        <w:numPr>
          <w:ilvl w:val="0"/>
          <w:numId w:val="28"/>
        </w:numPr>
        <w:spacing w:after="0"/>
        <w:rPr>
          <w:rFonts w:eastAsiaTheme="minorEastAsia"/>
          <w:sz w:val="20"/>
          <w:lang w:eastAsia="zh-TW"/>
        </w:rPr>
      </w:pPr>
      <w:r w:rsidRPr="00E0009C">
        <w:rPr>
          <w:rFonts w:eastAsiaTheme="minorEastAsia"/>
          <w:sz w:val="20"/>
          <w:lang w:eastAsia="zh-TW"/>
        </w:rPr>
        <w:t xml:space="preserve">Vid inmatning tänk på att </w:t>
      </w:r>
      <w:r w:rsidRPr="00E0009C">
        <w:rPr>
          <w:rFonts w:eastAsiaTheme="minorEastAsia"/>
          <w:b/>
          <w:sz w:val="20"/>
          <w:lang w:eastAsia="zh-TW"/>
        </w:rPr>
        <w:t>spara</w:t>
      </w:r>
      <w:r w:rsidRPr="00E0009C">
        <w:rPr>
          <w:rFonts w:eastAsiaTheme="minorEastAsia"/>
          <w:sz w:val="20"/>
          <w:lang w:eastAsia="zh-TW"/>
        </w:rPr>
        <w:t xml:space="preserve"> färdiga indata. Efter att data sparats är samtliga flikar och sammanställningar uppdaterade med aktuella värden.</w:t>
      </w:r>
    </w:p>
    <w:p w14:paraId="3C0A0F72" w14:textId="77777777" w:rsidR="003C4735" w:rsidRPr="00E0009C" w:rsidRDefault="003C4735" w:rsidP="003C4735">
      <w:pPr>
        <w:pStyle w:val="Liststycke"/>
        <w:numPr>
          <w:ilvl w:val="0"/>
          <w:numId w:val="28"/>
        </w:numPr>
        <w:spacing w:after="0"/>
        <w:rPr>
          <w:sz w:val="20"/>
          <w:szCs w:val="20"/>
        </w:rPr>
      </w:pPr>
      <w:r w:rsidRPr="00E0009C">
        <w:rPr>
          <w:sz w:val="20"/>
          <w:szCs w:val="20"/>
        </w:rPr>
        <w:t xml:space="preserve">I varje flik finns möjlighet att sortera i urvalet och välja verksamhet och </w:t>
      </w:r>
      <w:r w:rsidR="00835547">
        <w:rPr>
          <w:sz w:val="20"/>
          <w:szCs w:val="20"/>
        </w:rPr>
        <w:t>projekt</w:t>
      </w:r>
      <w:r w:rsidRPr="00E0009C">
        <w:rPr>
          <w:sz w:val="20"/>
          <w:szCs w:val="20"/>
        </w:rPr>
        <w:t xml:space="preserve"> i övre delen av bilden</w:t>
      </w:r>
    </w:p>
    <w:p w14:paraId="68FF5031" w14:textId="77777777" w:rsidR="003C4735" w:rsidRPr="00A76DA4" w:rsidRDefault="003C4735" w:rsidP="003C4735">
      <w:pPr>
        <w:pStyle w:val="Liststycke"/>
        <w:numPr>
          <w:ilvl w:val="0"/>
          <w:numId w:val="28"/>
        </w:numPr>
        <w:spacing w:after="0"/>
        <w:rPr>
          <w:sz w:val="20"/>
          <w:szCs w:val="20"/>
        </w:rPr>
      </w:pPr>
      <w:r w:rsidRPr="00A76DA4">
        <w:rPr>
          <w:sz w:val="20"/>
          <w:szCs w:val="20"/>
        </w:rPr>
        <w:t xml:space="preserve">Vid inmatning av data anges belopp i kronor samt intäkter med minustecken och kostnader utan tecken. </w:t>
      </w:r>
      <w:r w:rsidR="00E0009C" w:rsidRPr="00A76DA4">
        <w:rPr>
          <w:sz w:val="20"/>
          <w:szCs w:val="20"/>
        </w:rPr>
        <w:t>När du ska söka ett utfall eller en uppföljning</w:t>
      </w:r>
      <w:r w:rsidR="00A76DA4" w:rsidRPr="00A76DA4">
        <w:rPr>
          <w:sz w:val="20"/>
          <w:szCs w:val="20"/>
        </w:rPr>
        <w:t xml:space="preserve"> </w:t>
      </w:r>
      <w:r w:rsidR="00A234A1">
        <w:rPr>
          <w:sz w:val="20"/>
          <w:szCs w:val="20"/>
        </w:rPr>
        <w:t xml:space="preserve">kan val av beloppstecken och </w:t>
      </w:r>
      <w:r w:rsidRPr="00A76DA4">
        <w:rPr>
          <w:sz w:val="20"/>
          <w:szCs w:val="20"/>
        </w:rPr>
        <w:t>enhet väljas.</w:t>
      </w:r>
    </w:p>
    <w:p w14:paraId="25B46874" w14:textId="77777777" w:rsidR="003C4735" w:rsidRDefault="003C4735" w:rsidP="003C4735">
      <w:pPr>
        <w:pStyle w:val="Liststycke"/>
        <w:numPr>
          <w:ilvl w:val="0"/>
          <w:numId w:val="28"/>
        </w:numPr>
        <w:spacing w:after="0"/>
        <w:rPr>
          <w:sz w:val="20"/>
          <w:szCs w:val="20"/>
        </w:rPr>
      </w:pPr>
      <w:r w:rsidRPr="00E0009C">
        <w:rPr>
          <w:sz w:val="20"/>
          <w:szCs w:val="20"/>
        </w:rPr>
        <w:t xml:space="preserve">Intäkter och kostnader som </w:t>
      </w:r>
      <w:proofErr w:type="spellStart"/>
      <w:r w:rsidRPr="00E0009C">
        <w:rPr>
          <w:sz w:val="20"/>
          <w:szCs w:val="20"/>
        </w:rPr>
        <w:t>kontoinmatas</w:t>
      </w:r>
      <w:proofErr w:type="spellEnd"/>
      <w:r w:rsidRPr="00E0009C">
        <w:rPr>
          <w:sz w:val="20"/>
          <w:szCs w:val="20"/>
        </w:rPr>
        <w:t xml:space="preserve">, d v s samtliga intäkter samt samtliga kostnader exklusive personal och avskrivningar, </w:t>
      </w:r>
      <w:proofErr w:type="spellStart"/>
      <w:r w:rsidRPr="00E0009C">
        <w:rPr>
          <w:sz w:val="20"/>
          <w:szCs w:val="20"/>
        </w:rPr>
        <w:t>kontoinmatas</w:t>
      </w:r>
      <w:proofErr w:type="spellEnd"/>
      <w:r w:rsidRPr="00E0009C">
        <w:rPr>
          <w:sz w:val="20"/>
          <w:szCs w:val="20"/>
        </w:rPr>
        <w:t xml:space="preserve"> </w:t>
      </w:r>
      <w:r w:rsidR="00030F98">
        <w:rPr>
          <w:sz w:val="20"/>
          <w:szCs w:val="20"/>
        </w:rPr>
        <w:t xml:space="preserve">i budget </w:t>
      </w:r>
      <w:r w:rsidR="00BA5BE7">
        <w:rPr>
          <w:sz w:val="20"/>
          <w:szCs w:val="20"/>
        </w:rPr>
        <w:t xml:space="preserve">på speciella budgetkonton </w:t>
      </w:r>
      <w:r w:rsidRPr="00E0009C">
        <w:rPr>
          <w:sz w:val="20"/>
          <w:szCs w:val="20"/>
        </w:rPr>
        <w:t xml:space="preserve">med ett helårsbelopp som sedan periodiseras automatiskt per månad. Speciella periodiseringsnycklar kan läggas upp för styrning av fördelning av kostnad </w:t>
      </w:r>
      <w:r w:rsidRPr="000535B5">
        <w:rPr>
          <w:sz w:val="20"/>
          <w:szCs w:val="20"/>
        </w:rPr>
        <w:t>över året</w:t>
      </w:r>
      <w:r w:rsidR="00DE57AD" w:rsidRPr="000535B5">
        <w:rPr>
          <w:sz w:val="20"/>
          <w:szCs w:val="20"/>
        </w:rPr>
        <w:t xml:space="preserve"> (se sid 9)</w:t>
      </w:r>
      <w:r w:rsidRPr="000535B5">
        <w:rPr>
          <w:sz w:val="20"/>
          <w:szCs w:val="20"/>
        </w:rPr>
        <w:t xml:space="preserve">. I de fall </w:t>
      </w:r>
      <w:r w:rsidRPr="00E0009C">
        <w:rPr>
          <w:sz w:val="20"/>
          <w:szCs w:val="20"/>
        </w:rPr>
        <w:t xml:space="preserve">aktuellt konto eller </w:t>
      </w:r>
      <w:r w:rsidR="00835547">
        <w:rPr>
          <w:sz w:val="20"/>
          <w:szCs w:val="20"/>
        </w:rPr>
        <w:t>projekt</w:t>
      </w:r>
      <w:r w:rsidRPr="00E0009C">
        <w:rPr>
          <w:sz w:val="20"/>
          <w:szCs w:val="20"/>
        </w:rPr>
        <w:t xml:space="preserve"> inte ingår i periodiseringsnycklarna fördelas inregistrerad totalkostnad med 1/12 per månad.</w:t>
      </w:r>
    </w:p>
    <w:p w14:paraId="1517FF43" w14:textId="77777777" w:rsidR="00030F98" w:rsidRDefault="00030F98" w:rsidP="00030F98">
      <w:pPr>
        <w:pStyle w:val="Liststycke"/>
        <w:spacing w:after="0"/>
        <w:rPr>
          <w:sz w:val="20"/>
          <w:szCs w:val="20"/>
        </w:rPr>
      </w:pPr>
    </w:p>
    <w:p w14:paraId="54A86E01" w14:textId="77777777" w:rsidR="00030F98" w:rsidRPr="00E0009C" w:rsidRDefault="00030F98" w:rsidP="00030F98">
      <w:pPr>
        <w:pStyle w:val="Liststycke"/>
        <w:spacing w:after="0"/>
        <w:rPr>
          <w:sz w:val="20"/>
          <w:szCs w:val="20"/>
        </w:rPr>
      </w:pPr>
      <w:r>
        <w:rPr>
          <w:sz w:val="20"/>
          <w:szCs w:val="20"/>
        </w:rPr>
        <w:t xml:space="preserve">I prognos registreras belopp på aktuell månad. Fyll höger </w:t>
      </w:r>
      <w:proofErr w:type="spellStart"/>
      <w:r>
        <w:rPr>
          <w:sz w:val="20"/>
          <w:szCs w:val="20"/>
        </w:rPr>
        <w:t>automatfyller</w:t>
      </w:r>
      <w:proofErr w:type="spellEnd"/>
      <w:r>
        <w:rPr>
          <w:sz w:val="20"/>
          <w:szCs w:val="20"/>
        </w:rPr>
        <w:t xml:space="preserve"> belopp per månad.</w:t>
      </w:r>
    </w:p>
    <w:p w14:paraId="5C90ECD6" w14:textId="77777777" w:rsidR="003C4735" w:rsidRPr="006B7424" w:rsidRDefault="003C4735" w:rsidP="003C4735"/>
    <w:p w14:paraId="3EDAAABB" w14:textId="77777777" w:rsidR="003C4735" w:rsidRPr="00F648A2" w:rsidRDefault="003C4735" w:rsidP="00904F7B">
      <w:pPr>
        <w:jc w:val="both"/>
      </w:pPr>
      <w:r w:rsidRPr="00130591">
        <w:t xml:space="preserve">När samtliga data är </w:t>
      </w:r>
      <w:r>
        <w:t>inmatade</w:t>
      </w:r>
      <w:r w:rsidRPr="00130591">
        <w:t xml:space="preserve"> klarmarkeras denna del. </w:t>
      </w:r>
      <w:r w:rsidRPr="00316290">
        <w:t>När samtliga uppgifter (personal</w:t>
      </w:r>
      <w:r w:rsidR="00904F7B">
        <w:t>-</w:t>
      </w:r>
      <w:r w:rsidRPr="00316290">
        <w:t>/investeringar</w:t>
      </w:r>
      <w:r w:rsidR="00904F7B">
        <w:t>-</w:t>
      </w:r>
      <w:r w:rsidRPr="00316290">
        <w:t xml:space="preserve">/kontoinmatning) för en </w:t>
      </w:r>
      <w:proofErr w:type="spellStart"/>
      <w:r w:rsidRPr="00316290">
        <w:t>org</w:t>
      </w:r>
      <w:proofErr w:type="spellEnd"/>
      <w:r w:rsidRPr="00316290">
        <w:t xml:space="preserve"> enhet är klarmarkerade går de vidare för </w:t>
      </w:r>
      <w:r w:rsidRPr="00F648A2">
        <w:t>godkännande</w:t>
      </w:r>
      <w:r>
        <w:t xml:space="preserve"> till aktuell chef</w:t>
      </w:r>
      <w:r w:rsidRPr="00F648A2">
        <w:t>.</w:t>
      </w:r>
    </w:p>
    <w:p w14:paraId="65D48B5E" w14:textId="77777777" w:rsidR="003C4735" w:rsidRPr="006B7424" w:rsidRDefault="003C4735" w:rsidP="00904F7B">
      <w:pPr>
        <w:jc w:val="both"/>
      </w:pPr>
    </w:p>
    <w:p w14:paraId="25F38146" w14:textId="77777777" w:rsidR="003C4735" w:rsidRDefault="003C4735" w:rsidP="003C4735">
      <w:pPr>
        <w:rPr>
          <w:b/>
          <w:i/>
        </w:rPr>
      </w:pPr>
      <w:r>
        <w:rPr>
          <w:b/>
          <w:i/>
        </w:rPr>
        <w:t>Budgetering på ännu ej avtalade projekt</w:t>
      </w:r>
    </w:p>
    <w:p w14:paraId="09B31208" w14:textId="77777777" w:rsidR="003C4735" w:rsidRDefault="003C4735" w:rsidP="00904F7B">
      <w:pPr>
        <w:jc w:val="both"/>
      </w:pPr>
      <w:r>
        <w:t>För budgetering på ännu ej avtalade projekt har speciella projektnummer lagts upp med koppling till samtliga verksamheter 110-231. (Verksamhet 110 används för eventuella projekt för studieavgifter).</w:t>
      </w:r>
      <w:r w:rsidR="001D1059">
        <w:t xml:space="preserve"> </w:t>
      </w:r>
      <w:r w:rsidR="001D1059" w:rsidRPr="00F46326">
        <w:t>Projekten periodiseras enligt nedan;</w:t>
      </w:r>
    </w:p>
    <w:p w14:paraId="35C767D7" w14:textId="77777777" w:rsidR="003C4735" w:rsidRDefault="003C4735" w:rsidP="003C4735">
      <w:r>
        <w:t>Projektnummer för detta är:</w:t>
      </w:r>
    </w:p>
    <w:tbl>
      <w:tblPr>
        <w:tblStyle w:val="Tabellrutnt"/>
        <w:tblW w:w="7933" w:type="dxa"/>
        <w:tblLook w:val="04A0" w:firstRow="1" w:lastRow="0" w:firstColumn="1" w:lastColumn="0" w:noHBand="0" w:noVBand="1"/>
      </w:tblPr>
      <w:tblGrid>
        <w:gridCol w:w="1413"/>
        <w:gridCol w:w="1701"/>
        <w:gridCol w:w="4819"/>
      </w:tblGrid>
      <w:tr w:rsidR="00F16E70" w14:paraId="3FFE94CA" w14:textId="77777777" w:rsidTr="00F16E70">
        <w:tc>
          <w:tcPr>
            <w:tcW w:w="1413" w:type="dxa"/>
          </w:tcPr>
          <w:p w14:paraId="3DE78004" w14:textId="77777777" w:rsidR="00F16E70" w:rsidRDefault="00F16E70" w:rsidP="003C4735">
            <w:r>
              <w:t>Verksamhet</w:t>
            </w:r>
          </w:p>
        </w:tc>
        <w:tc>
          <w:tcPr>
            <w:tcW w:w="1701" w:type="dxa"/>
          </w:tcPr>
          <w:p w14:paraId="7526FC48" w14:textId="77777777" w:rsidR="00F16E70" w:rsidRDefault="00F16E70" w:rsidP="003C4735">
            <w:r>
              <w:t>Projektnummer</w:t>
            </w:r>
          </w:p>
        </w:tc>
        <w:tc>
          <w:tcPr>
            <w:tcW w:w="4819" w:type="dxa"/>
          </w:tcPr>
          <w:p w14:paraId="73A94665" w14:textId="77777777" w:rsidR="00F16E70" w:rsidRDefault="00F16E70" w:rsidP="003C4735">
            <w:r>
              <w:t>Avser</w:t>
            </w:r>
          </w:p>
        </w:tc>
      </w:tr>
      <w:tr w:rsidR="00F16E70" w14:paraId="2E8CCC1F" w14:textId="77777777" w:rsidTr="00F16E70">
        <w:tc>
          <w:tcPr>
            <w:tcW w:w="1413" w:type="dxa"/>
          </w:tcPr>
          <w:p w14:paraId="249EEC37" w14:textId="77777777" w:rsidR="00F16E70" w:rsidRDefault="00F16E70" w:rsidP="003C4735">
            <w:r w:rsidRPr="006B7424">
              <w:t>110-231</w:t>
            </w:r>
          </w:p>
        </w:tc>
        <w:tc>
          <w:tcPr>
            <w:tcW w:w="1701" w:type="dxa"/>
          </w:tcPr>
          <w:p w14:paraId="7FD8C3DB" w14:textId="77777777" w:rsidR="00F16E70" w:rsidRDefault="00F16E70" w:rsidP="003C4735">
            <w:r w:rsidRPr="006B7424">
              <w:t>299950-59</w:t>
            </w:r>
          </w:p>
        </w:tc>
        <w:tc>
          <w:tcPr>
            <w:tcW w:w="4819" w:type="dxa"/>
          </w:tcPr>
          <w:p w14:paraId="39DEAC82" w14:textId="77777777" w:rsidR="00F16E70" w:rsidRDefault="00F16E70" w:rsidP="00695EF7">
            <w:r w:rsidRPr="006B7424">
              <w:t>Projektnummer som antas starta kvartal 4 (</w:t>
            </w:r>
            <w:r w:rsidR="00695EF7">
              <w:t>oktober</w:t>
            </w:r>
            <w:r w:rsidRPr="006B7424">
              <w:t>)</w:t>
            </w:r>
          </w:p>
        </w:tc>
      </w:tr>
      <w:tr w:rsidR="00F16E70" w14:paraId="56914E39" w14:textId="77777777" w:rsidTr="00F16E70">
        <w:tc>
          <w:tcPr>
            <w:tcW w:w="1413" w:type="dxa"/>
          </w:tcPr>
          <w:p w14:paraId="6A7F9362" w14:textId="77777777" w:rsidR="00F16E70" w:rsidRDefault="00F16E70" w:rsidP="003C4735">
            <w:r w:rsidRPr="006B7424">
              <w:t>110-231</w:t>
            </w:r>
          </w:p>
        </w:tc>
        <w:tc>
          <w:tcPr>
            <w:tcW w:w="1701" w:type="dxa"/>
          </w:tcPr>
          <w:p w14:paraId="3B45F370" w14:textId="77777777" w:rsidR="00F16E70" w:rsidRDefault="00F16E70" w:rsidP="003C4735">
            <w:r w:rsidRPr="006B7424">
              <w:t>299960-69</w:t>
            </w:r>
          </w:p>
        </w:tc>
        <w:tc>
          <w:tcPr>
            <w:tcW w:w="4819" w:type="dxa"/>
          </w:tcPr>
          <w:p w14:paraId="0598EB8E" w14:textId="77777777" w:rsidR="00F16E70" w:rsidRDefault="00F16E70" w:rsidP="003C4735">
            <w:r w:rsidRPr="006B7424">
              <w:t>Projektnummer som antas starta kvartal 3 (juli)</w:t>
            </w:r>
          </w:p>
        </w:tc>
      </w:tr>
      <w:tr w:rsidR="00F16E70" w14:paraId="7AF65975" w14:textId="77777777" w:rsidTr="00F16E70">
        <w:tc>
          <w:tcPr>
            <w:tcW w:w="1413" w:type="dxa"/>
          </w:tcPr>
          <w:p w14:paraId="1F72BDEC" w14:textId="77777777" w:rsidR="00F16E70" w:rsidRDefault="00F16E70" w:rsidP="003C4735">
            <w:r w:rsidRPr="006B7424">
              <w:t>110-231</w:t>
            </w:r>
          </w:p>
        </w:tc>
        <w:tc>
          <w:tcPr>
            <w:tcW w:w="1701" w:type="dxa"/>
          </w:tcPr>
          <w:p w14:paraId="0FECB8B7" w14:textId="77777777" w:rsidR="00F16E70" w:rsidRDefault="00F16E70" w:rsidP="003C4735">
            <w:r w:rsidRPr="006B7424">
              <w:t>299970-79</w:t>
            </w:r>
          </w:p>
        </w:tc>
        <w:tc>
          <w:tcPr>
            <w:tcW w:w="4819" w:type="dxa"/>
          </w:tcPr>
          <w:p w14:paraId="0776FDE1" w14:textId="77777777" w:rsidR="00F16E70" w:rsidRDefault="00F16E70" w:rsidP="00695EF7">
            <w:r w:rsidRPr="006B7424">
              <w:t>Projektnummer som antas starta kvartal 2 (</w:t>
            </w:r>
            <w:r w:rsidR="00695EF7">
              <w:t>april</w:t>
            </w:r>
            <w:r w:rsidRPr="006B7424">
              <w:t>)</w:t>
            </w:r>
          </w:p>
        </w:tc>
      </w:tr>
      <w:tr w:rsidR="00F16E70" w14:paraId="39AC146E" w14:textId="77777777" w:rsidTr="00F16E70">
        <w:tc>
          <w:tcPr>
            <w:tcW w:w="1413" w:type="dxa"/>
          </w:tcPr>
          <w:p w14:paraId="57D2CA99" w14:textId="77777777" w:rsidR="00F16E70" w:rsidRPr="006B7424" w:rsidRDefault="00F16E70" w:rsidP="003C4735">
            <w:r w:rsidRPr="006B7424">
              <w:t>110-231</w:t>
            </w:r>
          </w:p>
        </w:tc>
        <w:tc>
          <w:tcPr>
            <w:tcW w:w="1701" w:type="dxa"/>
          </w:tcPr>
          <w:p w14:paraId="4CB33B67" w14:textId="77777777" w:rsidR="00F16E70" w:rsidRPr="006B7424" w:rsidRDefault="00F16E70" w:rsidP="003C4735">
            <w:r w:rsidRPr="006B7424">
              <w:t>299980-99</w:t>
            </w:r>
          </w:p>
        </w:tc>
        <w:tc>
          <w:tcPr>
            <w:tcW w:w="4819" w:type="dxa"/>
          </w:tcPr>
          <w:p w14:paraId="12FAC6DF" w14:textId="77777777" w:rsidR="00F16E70" w:rsidRPr="006B7424" w:rsidRDefault="00F16E70" w:rsidP="003C4735">
            <w:r w:rsidRPr="006B7424">
              <w:t>Projektnummer som antas starta kvartal 1 (januari)</w:t>
            </w:r>
          </w:p>
        </w:tc>
      </w:tr>
    </w:tbl>
    <w:p w14:paraId="19989B60" w14:textId="77777777" w:rsidR="002B3CB5" w:rsidRDefault="002B3CB5">
      <w:pPr>
        <w:spacing w:before="0" w:after="160" w:line="259" w:lineRule="auto"/>
      </w:pPr>
    </w:p>
    <w:p w14:paraId="0E8D7C6F" w14:textId="77777777" w:rsidR="003C4735" w:rsidRPr="00F16E70" w:rsidRDefault="00F16E70" w:rsidP="00F16E70">
      <w:pPr>
        <w:pStyle w:val="Rubrik1"/>
        <w:rPr>
          <w:bCs/>
          <w:sz w:val="28"/>
          <w:szCs w:val="28"/>
          <w:lang w:eastAsia="en-US"/>
        </w:rPr>
      </w:pPr>
      <w:bookmarkStart w:id="6" w:name="_Toc132874015"/>
      <w:r w:rsidRPr="00F16E70">
        <w:rPr>
          <w:bCs/>
          <w:sz w:val="28"/>
          <w:szCs w:val="28"/>
          <w:lang w:eastAsia="en-US"/>
        </w:rPr>
        <w:t>Uppstart budget/prognos</w:t>
      </w:r>
      <w:bookmarkEnd w:id="6"/>
    </w:p>
    <w:p w14:paraId="64EB5788" w14:textId="77777777" w:rsidR="00F16E70" w:rsidRPr="00A76DA4" w:rsidRDefault="00F16E70" w:rsidP="00904F7B">
      <w:pPr>
        <w:jc w:val="both"/>
      </w:pPr>
      <w:r w:rsidRPr="00A76DA4">
        <w:t>För övergripande allmän information gällande budget/prognos i Hypergene se dokument</w:t>
      </w:r>
      <w:r w:rsidR="00904F7B" w:rsidRPr="00A76DA4">
        <w:t>/lathund</w:t>
      </w:r>
      <w:r w:rsidRPr="00A76DA4">
        <w:t xml:space="preserve"> Övergripande information. </w:t>
      </w:r>
    </w:p>
    <w:p w14:paraId="3389F8DD" w14:textId="77777777" w:rsidR="00F16E70" w:rsidRDefault="00F16E70" w:rsidP="00904F7B">
      <w:pPr>
        <w:jc w:val="both"/>
      </w:pPr>
      <w:r w:rsidRPr="00A76DA4">
        <w:t xml:space="preserve">För att kunna påbörja sin budget/prognos eller godkänna färdig budget/prognos </w:t>
      </w:r>
      <w:r>
        <w:t xml:space="preserve">fordras att aktuell uppgift har tilldelats från systemadministratör. I fliken </w:t>
      </w:r>
      <w:r w:rsidRPr="006B4056">
        <w:rPr>
          <w:b/>
        </w:rPr>
        <w:t>Uppgifter</w:t>
      </w:r>
      <w:r>
        <w:t xml:space="preserve"> framgår hur många av respektive </w:t>
      </w:r>
      <w:r w:rsidRPr="006B4056">
        <w:rPr>
          <w:b/>
        </w:rPr>
        <w:t>Investeringar</w:t>
      </w:r>
      <w:r>
        <w:t xml:space="preserve">, </w:t>
      </w:r>
      <w:r w:rsidRPr="006B4056">
        <w:rPr>
          <w:b/>
        </w:rPr>
        <w:t>Personal</w:t>
      </w:r>
      <w:r>
        <w:t xml:space="preserve"> samt </w:t>
      </w:r>
      <w:r w:rsidRPr="006B4056">
        <w:rPr>
          <w:b/>
        </w:rPr>
        <w:t>Konto</w:t>
      </w:r>
      <w:r>
        <w:t xml:space="preserve"> som ska registreras.</w:t>
      </w:r>
    </w:p>
    <w:p w14:paraId="4F1D04CF" w14:textId="77777777" w:rsidR="002F434B" w:rsidRDefault="002F434B" w:rsidP="00904F7B">
      <w:pPr>
        <w:jc w:val="both"/>
      </w:pPr>
      <w:r>
        <w:t xml:space="preserve">Antal uppgifter framgår i övre högra hörnet på </w:t>
      </w:r>
      <w:proofErr w:type="spellStart"/>
      <w:r>
        <w:t>Hypergenes</w:t>
      </w:r>
      <w:proofErr w:type="spellEnd"/>
      <w:r>
        <w:t xml:space="preserve"> </w:t>
      </w:r>
      <w:proofErr w:type="spellStart"/>
      <w:r>
        <w:t>satartsida</w:t>
      </w:r>
      <w:proofErr w:type="spellEnd"/>
      <w:r>
        <w:t>. För att komma till uppgifter klicka på flagga nedan.</w:t>
      </w:r>
    </w:p>
    <w:p w14:paraId="274E60D4" w14:textId="77777777" w:rsidR="00F16E70" w:rsidRDefault="002F434B" w:rsidP="00F16E70">
      <w:r>
        <w:rPr>
          <w:noProof/>
          <w:lang w:eastAsia="sv-SE"/>
        </w:rPr>
        <mc:AlternateContent>
          <mc:Choice Requires="wps">
            <w:drawing>
              <wp:anchor distT="0" distB="0" distL="114300" distR="114300" simplePos="0" relativeHeight="251688960" behindDoc="0" locked="0" layoutInCell="1" allowOverlap="1" wp14:anchorId="12744AED" wp14:editId="126B118F">
                <wp:simplePos x="0" y="0"/>
                <wp:positionH relativeFrom="column">
                  <wp:posOffset>704850</wp:posOffset>
                </wp:positionH>
                <wp:positionV relativeFrom="paragraph">
                  <wp:posOffset>93345</wp:posOffset>
                </wp:positionV>
                <wp:extent cx="563880" cy="678180"/>
                <wp:effectExtent l="0" t="0" r="26670" b="26670"/>
                <wp:wrapNone/>
                <wp:docPr id="25" name="Ellips 25"/>
                <wp:cNvGraphicFramePr/>
                <a:graphic xmlns:a="http://schemas.openxmlformats.org/drawingml/2006/main">
                  <a:graphicData uri="http://schemas.microsoft.com/office/word/2010/wordprocessingShape">
                    <wps:wsp>
                      <wps:cNvSpPr/>
                      <wps:spPr>
                        <a:xfrm>
                          <a:off x="0" y="0"/>
                          <a:ext cx="563880" cy="678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48E8C" id="Ellips 25" o:spid="_x0000_s1026" style="position:absolute;margin-left:55.5pt;margin-top:7.35pt;width:44.4pt;height:5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" filled="f" strokecolor="red" strokeweight="1pt">
                <v:stroke joinstyle="miter"/>
              </v:oval>
            </w:pict>
          </mc:Fallback>
        </mc:AlternateContent>
      </w:r>
    </w:p>
    <w:p w14:paraId="04E56083" w14:textId="77777777" w:rsidR="00A234A1" w:rsidRDefault="002F434B" w:rsidP="00A234A1">
      <w:pPr>
        <w:spacing w:before="0" w:after="160" w:line="259" w:lineRule="auto"/>
      </w:pPr>
      <w:r>
        <w:rPr>
          <w:noProof/>
          <w:lang w:eastAsia="sv-SE"/>
        </w:rPr>
        <w:drawing>
          <wp:inline distT="0" distB="0" distL="0" distR="0" wp14:anchorId="308D5BEA" wp14:editId="3A0BE5FE">
            <wp:extent cx="1836420" cy="471610"/>
            <wp:effectExtent l="0" t="0" r="0" b="508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3383" cy="486239"/>
                    </a:xfrm>
                    <a:prstGeom prst="rect">
                      <a:avLst/>
                    </a:prstGeom>
                  </pic:spPr>
                </pic:pic>
              </a:graphicData>
            </a:graphic>
          </wp:inline>
        </w:drawing>
      </w:r>
    </w:p>
    <w:p w14:paraId="6EB43D9B" w14:textId="77777777" w:rsidR="00A234A1" w:rsidRDefault="00A234A1" w:rsidP="00A234A1">
      <w:pPr>
        <w:spacing w:before="0" w:after="160" w:line="259" w:lineRule="auto"/>
      </w:pPr>
    </w:p>
    <w:p w14:paraId="13AC501C" w14:textId="77777777" w:rsidR="00B24AE1" w:rsidRDefault="00F16E70" w:rsidP="00A234A1">
      <w:pPr>
        <w:spacing w:before="0" w:after="160" w:line="259" w:lineRule="auto"/>
      </w:pPr>
      <w:r>
        <w:t>Exem</w:t>
      </w:r>
      <w:r w:rsidR="00B24AE1">
        <w:t xml:space="preserve">pel på uppgifter se bild nedan. Uppgifterna är </w:t>
      </w:r>
      <w:r>
        <w:t xml:space="preserve">indelade i Investering, Konto och Personal. </w:t>
      </w:r>
      <w:r w:rsidRPr="00A76DA4">
        <w:t>Denna instruktion</w:t>
      </w:r>
      <w:r w:rsidR="00E0009C" w:rsidRPr="00A76DA4">
        <w:t>/lathund</w:t>
      </w:r>
      <w:r w:rsidRPr="00A76DA4">
        <w:t xml:space="preserve"> omfattar Konto. </w:t>
      </w:r>
    </w:p>
    <w:p w14:paraId="5489EBC2" w14:textId="77777777" w:rsidR="00F16E70" w:rsidRDefault="00B24AE1" w:rsidP="00904F7B">
      <w:pPr>
        <w:jc w:val="both"/>
      </w:pPr>
      <w:r>
        <w:rPr>
          <w:noProof/>
          <w:lang w:eastAsia="sv-SE"/>
        </w:rPr>
        <mc:AlternateContent>
          <mc:Choice Requires="wps">
            <w:drawing>
              <wp:anchor distT="0" distB="0" distL="114300" distR="114300" simplePos="0" relativeHeight="251659264" behindDoc="0" locked="0" layoutInCell="1" allowOverlap="1" wp14:anchorId="75830DC6" wp14:editId="3FB4503A">
                <wp:simplePos x="0" y="0"/>
                <wp:positionH relativeFrom="column">
                  <wp:posOffset>2656205</wp:posOffset>
                </wp:positionH>
                <wp:positionV relativeFrom="paragraph">
                  <wp:posOffset>392430</wp:posOffset>
                </wp:positionV>
                <wp:extent cx="1043940" cy="1242060"/>
                <wp:effectExtent l="0" t="0" r="80010" b="53340"/>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1242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78702D" id="_x0000_t32" coordsize="21600,21600" o:spt="32" o:oned="t" path="m,l21600,21600e" filled="f">
                <v:path arrowok="t" fillok="f" o:connecttype="none"/>
                <o:lock v:ext="edit" shapetype="t"/>
              </v:shapetype>
              <v:shape id="AutoShape 12" o:spid="_x0000_s1026" type="#_x0000_t32" style="position:absolute;margin-left:209.15pt;margin-top:30.9pt;width:82.2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">
                <v:stroke endarrow="block"/>
              </v:shape>
            </w:pict>
          </mc:Fallback>
        </mc:AlternateContent>
      </w:r>
      <w:r w:rsidR="00F16E70" w:rsidRPr="00A76DA4">
        <w:t>För att starta arbetet välj vilken org</w:t>
      </w:r>
      <w:r w:rsidR="00E0009C" w:rsidRPr="00A76DA4">
        <w:t xml:space="preserve">anisatorisk </w:t>
      </w:r>
      <w:r w:rsidR="00F16E70" w:rsidRPr="00A76DA4">
        <w:t xml:space="preserve">enhet </w:t>
      </w:r>
      <w:r w:rsidR="00F16E70">
        <w:t xml:space="preserve">du önskar registrera </w:t>
      </w:r>
      <w:r w:rsidR="00F16E70" w:rsidRPr="00663EAE">
        <w:rPr>
          <w:color w:val="000000" w:themeColor="text1"/>
        </w:rPr>
        <w:t>kostnader</w:t>
      </w:r>
      <w:r w:rsidR="001A1819" w:rsidRPr="00663EAE">
        <w:rPr>
          <w:color w:val="000000" w:themeColor="text1"/>
        </w:rPr>
        <w:t>na</w:t>
      </w:r>
      <w:r w:rsidR="00A76DA4" w:rsidRPr="00663EAE">
        <w:rPr>
          <w:color w:val="000000" w:themeColor="text1"/>
        </w:rPr>
        <w:t xml:space="preserve"> och intäkterna</w:t>
      </w:r>
      <w:r w:rsidR="00A76DA4">
        <w:rPr>
          <w:color w:val="00B050"/>
        </w:rPr>
        <w:t xml:space="preserve">. </w:t>
      </w:r>
      <w:r w:rsidR="001A1819">
        <w:t>K</w:t>
      </w:r>
      <w:r w:rsidR="00F16E70">
        <w:t xml:space="preserve">licka i rutan </w:t>
      </w:r>
      <w:r w:rsidR="00F16E70" w:rsidRPr="00B75206">
        <w:rPr>
          <w:b/>
        </w:rPr>
        <w:t>Inmatning/klarmarkering</w:t>
      </w:r>
      <w:r w:rsidR="00F16E70" w:rsidRPr="006B4056">
        <w:t xml:space="preserve"> </w:t>
      </w:r>
      <w:r w:rsidR="00F16E70">
        <w:t xml:space="preserve">under </w:t>
      </w:r>
      <w:r w:rsidR="00F16E70" w:rsidRPr="00B75206">
        <w:rPr>
          <w:b/>
        </w:rPr>
        <w:t>Att göra</w:t>
      </w:r>
      <w:r w:rsidR="001A1819">
        <w:t xml:space="preserve"> för aktuell uppgift </w:t>
      </w:r>
      <w:r w:rsidR="001A1819" w:rsidRPr="00A76DA4">
        <w:t>för att öppna upp och börja registrera.</w:t>
      </w:r>
    </w:p>
    <w:p w14:paraId="4A26440C" w14:textId="77777777" w:rsidR="00A234A1" w:rsidRDefault="00A234A1" w:rsidP="00904F7B">
      <w:pPr>
        <w:jc w:val="both"/>
      </w:pPr>
    </w:p>
    <w:p w14:paraId="390D60A5" w14:textId="77777777" w:rsidR="00A54E60" w:rsidRDefault="00A54E60" w:rsidP="00904F7B">
      <w:pPr>
        <w:jc w:val="both"/>
      </w:pPr>
      <w:r>
        <w:rPr>
          <w:noProof/>
          <w:lang w:eastAsia="sv-SE"/>
        </w:rPr>
        <w:drawing>
          <wp:inline distT="0" distB="0" distL="0" distR="0" wp14:anchorId="03769F1C" wp14:editId="78C2A712">
            <wp:extent cx="5683688" cy="1668780"/>
            <wp:effectExtent l="0" t="0" r="0" b="762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9821" cy="1673517"/>
                    </a:xfrm>
                    <a:prstGeom prst="rect">
                      <a:avLst/>
                    </a:prstGeom>
                  </pic:spPr>
                </pic:pic>
              </a:graphicData>
            </a:graphic>
          </wp:inline>
        </w:drawing>
      </w:r>
    </w:p>
    <w:p w14:paraId="51415D14" w14:textId="77777777" w:rsidR="00F16E70" w:rsidRDefault="00F16E70" w:rsidP="00F16E70">
      <w:pPr>
        <w:rPr>
          <w:b/>
        </w:rPr>
      </w:pPr>
    </w:p>
    <w:p w14:paraId="539C9883" w14:textId="77777777" w:rsidR="00F16E70" w:rsidRDefault="00F16E70" w:rsidP="003C4735"/>
    <w:p w14:paraId="3993C809" w14:textId="77777777" w:rsidR="00F16E70" w:rsidRPr="00F16E70" w:rsidRDefault="00F16E70" w:rsidP="00F16E70">
      <w:pPr>
        <w:pStyle w:val="Rubrik1"/>
        <w:rPr>
          <w:bCs/>
          <w:sz w:val="28"/>
          <w:szCs w:val="28"/>
          <w:lang w:eastAsia="en-US"/>
        </w:rPr>
      </w:pPr>
      <w:bookmarkStart w:id="7" w:name="_Toc132874016"/>
      <w:r w:rsidRPr="00F16E70">
        <w:rPr>
          <w:bCs/>
          <w:sz w:val="28"/>
          <w:szCs w:val="28"/>
          <w:lang w:eastAsia="en-US"/>
        </w:rPr>
        <w:t>Översikt</w:t>
      </w:r>
      <w:bookmarkEnd w:id="7"/>
    </w:p>
    <w:p w14:paraId="756DD111" w14:textId="77777777" w:rsidR="00030F98" w:rsidRPr="00382B9E" w:rsidRDefault="00030F98" w:rsidP="00030F98">
      <w:pPr>
        <w:jc w:val="both"/>
      </w:pPr>
      <w:r>
        <w:t xml:space="preserve">Vid vald uppgift är </w:t>
      </w:r>
      <w:proofErr w:type="spellStart"/>
      <w:r>
        <w:t>startbilden</w:t>
      </w:r>
      <w:proofErr w:type="spellEnd"/>
      <w:r>
        <w:t xml:space="preserve"> översiktsfliken enligt nedan. </w:t>
      </w:r>
      <w:r w:rsidRPr="00382B9E">
        <w:t xml:space="preserve"> </w:t>
      </w:r>
    </w:p>
    <w:p w14:paraId="10FA642D" w14:textId="77777777" w:rsidR="00B24AE1" w:rsidRDefault="00B24AE1" w:rsidP="00904F7B">
      <w:pPr>
        <w:jc w:val="both"/>
      </w:pPr>
    </w:p>
    <w:p w14:paraId="70E1D482" w14:textId="77777777" w:rsidR="00F16E70" w:rsidRDefault="00904F7B" w:rsidP="002B3CB5">
      <w:pPr>
        <w:jc w:val="both"/>
      </w:pPr>
      <w:r w:rsidRPr="00A76DA4">
        <w:t>I f</w:t>
      </w:r>
      <w:r w:rsidR="001A1819" w:rsidRPr="00A76DA4">
        <w:t xml:space="preserve">liken </w:t>
      </w:r>
      <w:r w:rsidR="00F16E70" w:rsidRPr="00A76DA4">
        <w:rPr>
          <w:b/>
        </w:rPr>
        <w:t>Översikt</w:t>
      </w:r>
      <w:r w:rsidR="00F16E70" w:rsidRPr="00A76DA4">
        <w:t xml:space="preserve"> visa</w:t>
      </w:r>
      <w:r w:rsidRPr="00A76DA4">
        <w:t>s</w:t>
      </w:r>
      <w:r w:rsidR="00F16E70" w:rsidRPr="00A76DA4">
        <w:t xml:space="preserve"> </w:t>
      </w:r>
      <w:r w:rsidRPr="00A76DA4">
        <w:t xml:space="preserve">en </w:t>
      </w:r>
      <w:r w:rsidR="00F16E70" w:rsidRPr="00A76DA4">
        <w:t>sammanställning av samtlig indata so</w:t>
      </w:r>
      <w:r w:rsidR="001A1819" w:rsidRPr="00A76DA4">
        <w:t>m hittills registrerats för året</w:t>
      </w:r>
      <w:r w:rsidRPr="00A76DA4">
        <w:t>.</w:t>
      </w:r>
      <w:r w:rsidR="00030F98">
        <w:t xml:space="preserve"> </w:t>
      </w:r>
      <w:r w:rsidR="001A1819" w:rsidRPr="00A76DA4">
        <w:t xml:space="preserve">Du ser även en </w:t>
      </w:r>
      <w:r w:rsidR="00F16E70" w:rsidRPr="00A76DA4">
        <w:t xml:space="preserve">jämförelse mot budget innevarande år, utfall </w:t>
      </w:r>
      <w:r w:rsidR="00F16E70">
        <w:t xml:space="preserve">föregående år samt utfall innevarande år t o m gårdagens datum. </w:t>
      </w:r>
      <w:r w:rsidR="00F16E70" w:rsidRPr="006B4056">
        <w:t>I fliken översi</w:t>
      </w:r>
      <w:r w:rsidR="00030F98">
        <w:t xml:space="preserve">kt finns dessutom möjlighet </w:t>
      </w:r>
      <w:proofErr w:type="spellStart"/>
      <w:r w:rsidR="00F16E70" w:rsidRPr="006B4056">
        <w:t>möjlighet</w:t>
      </w:r>
      <w:proofErr w:type="spellEnd"/>
      <w:r w:rsidR="00F16E70" w:rsidRPr="006B4056">
        <w:t xml:space="preserve"> till sortering på olika detaljer av verksamhet och </w:t>
      </w:r>
      <w:r w:rsidR="00835547">
        <w:t xml:space="preserve">projekt </w:t>
      </w:r>
      <w:r w:rsidR="00F16E70" w:rsidRPr="006B4056">
        <w:t>etc.</w:t>
      </w:r>
    </w:p>
    <w:p w14:paraId="22A267FA" w14:textId="77777777" w:rsidR="005F2CF8" w:rsidRDefault="005F2CF8" w:rsidP="005F2CF8">
      <w:r>
        <w:rPr>
          <w:noProof/>
          <w:lang w:eastAsia="sv-SE"/>
        </w:rPr>
        <w:drawing>
          <wp:inline distT="0" distB="0" distL="0" distR="0" wp14:anchorId="5E905CB1" wp14:editId="6340D594">
            <wp:extent cx="1882140" cy="449715"/>
            <wp:effectExtent l="0" t="0" r="3810" b="762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4045" cy="471675"/>
                    </a:xfrm>
                    <a:prstGeom prst="rect">
                      <a:avLst/>
                    </a:prstGeom>
                  </pic:spPr>
                </pic:pic>
              </a:graphicData>
            </a:graphic>
          </wp:inline>
        </w:drawing>
      </w:r>
    </w:p>
    <w:p w14:paraId="4B7BB943" w14:textId="77777777" w:rsidR="005F2CF8" w:rsidRDefault="005F2CF8" w:rsidP="005F2CF8"/>
    <w:p w14:paraId="647F1834" w14:textId="77777777" w:rsidR="005F2CF8" w:rsidRDefault="005F2CF8" w:rsidP="005F2CF8">
      <w:r>
        <w:rPr>
          <w:noProof/>
          <w:lang w:eastAsia="sv-SE"/>
        </w:rPr>
        <mc:AlternateContent>
          <mc:Choice Requires="wps">
            <w:drawing>
              <wp:anchor distT="0" distB="0" distL="114300" distR="114300" simplePos="0" relativeHeight="251691008" behindDoc="0" locked="0" layoutInCell="1" allowOverlap="1" wp14:anchorId="494E8274" wp14:editId="63EF875C">
                <wp:simplePos x="0" y="0"/>
                <wp:positionH relativeFrom="column">
                  <wp:posOffset>-3175</wp:posOffset>
                </wp:positionH>
                <wp:positionV relativeFrom="paragraph">
                  <wp:posOffset>887095</wp:posOffset>
                </wp:positionV>
                <wp:extent cx="480060" cy="373380"/>
                <wp:effectExtent l="0" t="0" r="15240" b="26670"/>
                <wp:wrapNone/>
                <wp:docPr id="56" name="Ellips 56"/>
                <wp:cNvGraphicFramePr/>
                <a:graphic xmlns:a="http://schemas.openxmlformats.org/drawingml/2006/main">
                  <a:graphicData uri="http://schemas.microsoft.com/office/word/2010/wordprocessingShape">
                    <wps:wsp>
                      <wps:cNvSpPr/>
                      <wps:spPr>
                        <a:xfrm>
                          <a:off x="0" y="0"/>
                          <a:ext cx="480060"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2C08F" id="Ellips 56" o:spid="_x0000_s1026" style="position:absolute;margin-left:-.25pt;margin-top:69.85pt;width:37.8pt;height:29.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" filled="f" strokecolor="red" strokeweight="1pt">
                <v:stroke joinstyle="miter"/>
              </v:oval>
            </w:pict>
          </mc:Fallback>
        </mc:AlternateContent>
      </w:r>
      <w:r>
        <w:rPr>
          <w:noProof/>
          <w:lang w:eastAsia="sv-SE"/>
        </w:rPr>
        <w:drawing>
          <wp:inline distT="0" distB="0" distL="0" distR="0" wp14:anchorId="7728D1D9" wp14:editId="74077494">
            <wp:extent cx="5788447" cy="2743200"/>
            <wp:effectExtent l="0" t="0" r="3175"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430" cy="2748879"/>
                    </a:xfrm>
                    <a:prstGeom prst="rect">
                      <a:avLst/>
                    </a:prstGeom>
                    <a:noFill/>
                  </pic:spPr>
                </pic:pic>
              </a:graphicData>
            </a:graphic>
          </wp:inline>
        </w:drawing>
      </w:r>
    </w:p>
    <w:p w14:paraId="7AD06D10" w14:textId="77777777" w:rsidR="00F16E70" w:rsidRDefault="00F16E70" w:rsidP="00F16E70"/>
    <w:p w14:paraId="28F4E76A" w14:textId="77777777" w:rsidR="00F16E70" w:rsidRDefault="00F16E70" w:rsidP="00904F7B">
      <w:pPr>
        <w:jc w:val="both"/>
      </w:pPr>
      <w:r w:rsidRPr="00A76DA4">
        <w:t xml:space="preserve">För specifikation av </w:t>
      </w:r>
      <w:r w:rsidR="001A1819" w:rsidRPr="00A76DA4">
        <w:t xml:space="preserve">alla </w:t>
      </w:r>
      <w:r w:rsidRPr="00A76DA4">
        <w:t xml:space="preserve">konton i respektive kontogrupp i översikten </w:t>
      </w:r>
      <w:r w:rsidR="001A1819" w:rsidRPr="00A76DA4">
        <w:t xml:space="preserve">så </w:t>
      </w:r>
      <w:r w:rsidRPr="00A76DA4">
        <w:t>klicka på aktuell rad (</w:t>
      </w:r>
      <w:r w:rsidR="001A1819" w:rsidRPr="00A76DA4">
        <w:t xml:space="preserve">då visas </w:t>
      </w:r>
      <w:r w:rsidRPr="00A76DA4">
        <w:t>de konton som ingår i kostnadsgruppen)</w:t>
      </w:r>
      <w:r w:rsidR="001A1819" w:rsidRPr="00A76DA4">
        <w:t>. A</w:t>
      </w:r>
      <w:r w:rsidRPr="00A76DA4">
        <w:t xml:space="preserve">lternativt </w:t>
      </w:r>
      <w:r w:rsidR="001A1819" w:rsidRPr="00A76DA4">
        <w:t xml:space="preserve">klicka </w:t>
      </w:r>
      <w:r w:rsidRPr="00A76DA4">
        <w:t xml:space="preserve">på Summa </w:t>
      </w:r>
      <w:r w:rsidR="001A1819" w:rsidRPr="00A76DA4">
        <w:t>”</w:t>
      </w:r>
      <w:r w:rsidRPr="00A76DA4">
        <w:t>5 Verksamhetens kostnader</w:t>
      </w:r>
      <w:r w:rsidR="001A1819" w:rsidRPr="00A76DA4">
        <w:t>”</w:t>
      </w:r>
      <w:r w:rsidRPr="00A76DA4">
        <w:t xml:space="preserve"> (</w:t>
      </w:r>
      <w:r w:rsidR="001A1819" w:rsidRPr="00A76DA4">
        <w:t xml:space="preserve">då </w:t>
      </w:r>
      <w:r w:rsidRPr="00A76DA4">
        <w:t>visar samtliga kostnader</w:t>
      </w:r>
      <w:r w:rsidR="00904F7B" w:rsidRPr="00A76DA4">
        <w:t xml:space="preserve"> för alla kontogrupper</w:t>
      </w:r>
      <w:r w:rsidRPr="00A76DA4">
        <w:t>).</w:t>
      </w:r>
    </w:p>
    <w:p w14:paraId="565E96DD" w14:textId="77777777" w:rsidR="00B24AE1" w:rsidRDefault="00B24AE1" w:rsidP="00904F7B">
      <w:pPr>
        <w:jc w:val="both"/>
      </w:pPr>
    </w:p>
    <w:p w14:paraId="05CE6F76" w14:textId="77777777" w:rsidR="00B24AE1" w:rsidRDefault="00B24AE1" w:rsidP="00B24AE1">
      <w:pPr>
        <w:jc w:val="both"/>
      </w:pPr>
      <w:r>
        <w:t>Fliken ”tak och ramar” visas</w:t>
      </w:r>
      <w:r w:rsidRPr="00596CCD">
        <w:t xml:space="preserve"> </w:t>
      </w:r>
      <w:r>
        <w:t xml:space="preserve">tak och ramar för grundutbildning och forskning samt lokalkostnader från CAMP.  Efter registrering visas </w:t>
      </w:r>
      <w:r w:rsidRPr="00596CCD">
        <w:t xml:space="preserve">totalt </w:t>
      </w:r>
      <w:r>
        <w:t>inmatade</w:t>
      </w:r>
      <w:r w:rsidRPr="00596CCD">
        <w:t xml:space="preserve"> kostnader och intäkter mot tilldelade ramar. </w:t>
      </w:r>
      <w:r>
        <w:t xml:space="preserve">För specifikation av </w:t>
      </w:r>
      <w:r w:rsidRPr="006B4056">
        <w:t>verksamhet</w:t>
      </w:r>
      <w:r>
        <w:t xml:space="preserve"> och/eller separata </w:t>
      </w:r>
      <w:r w:rsidR="00835547">
        <w:t>projekt</w:t>
      </w:r>
      <w:r>
        <w:t xml:space="preserve"> väljs detta via val i höger del av bild</w:t>
      </w:r>
    </w:p>
    <w:p w14:paraId="5B96A6CE" w14:textId="77777777" w:rsidR="00B24AE1" w:rsidRPr="00A76DA4" w:rsidRDefault="00B24AE1" w:rsidP="00904F7B">
      <w:pPr>
        <w:jc w:val="both"/>
      </w:pPr>
    </w:p>
    <w:p w14:paraId="3D8A1BBB" w14:textId="77777777" w:rsidR="002B3CB5" w:rsidRDefault="00B24AE1" w:rsidP="002B3CB5">
      <w:pPr>
        <w:spacing w:before="0" w:after="160" w:line="259" w:lineRule="auto"/>
        <w:rPr>
          <w:bCs/>
          <w:sz w:val="28"/>
          <w:szCs w:val="28"/>
          <w:lang w:eastAsia="en-US"/>
        </w:rPr>
      </w:pPr>
      <w:r>
        <w:rPr>
          <w:noProof/>
          <w:lang w:eastAsia="sv-SE"/>
        </w:rPr>
        <w:drawing>
          <wp:inline distT="0" distB="0" distL="0" distR="0" wp14:anchorId="5D10509E" wp14:editId="55F1AB2B">
            <wp:extent cx="6098384" cy="1927860"/>
            <wp:effectExtent l="0" t="0" r="0"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799" cy="1930204"/>
                    </a:xfrm>
                    <a:prstGeom prst="rect">
                      <a:avLst/>
                    </a:prstGeom>
                    <a:noFill/>
                  </pic:spPr>
                </pic:pic>
              </a:graphicData>
            </a:graphic>
          </wp:inline>
        </w:drawing>
      </w:r>
    </w:p>
    <w:p w14:paraId="7656A82D" w14:textId="77777777" w:rsidR="002B3CB5" w:rsidRDefault="002B3CB5" w:rsidP="002B3CB5">
      <w:pPr>
        <w:spacing w:before="0" w:after="160" w:line="259" w:lineRule="auto"/>
        <w:rPr>
          <w:bCs/>
          <w:sz w:val="28"/>
          <w:szCs w:val="28"/>
          <w:lang w:eastAsia="en-US"/>
        </w:rPr>
      </w:pPr>
    </w:p>
    <w:p w14:paraId="757EBEFB" w14:textId="77777777" w:rsidR="00220AB1" w:rsidRDefault="00220AB1" w:rsidP="002B3CB5">
      <w:pPr>
        <w:pStyle w:val="Rubrik1"/>
        <w:rPr>
          <w:bCs/>
          <w:sz w:val="28"/>
          <w:szCs w:val="28"/>
          <w:lang w:eastAsia="en-US"/>
        </w:rPr>
      </w:pPr>
    </w:p>
    <w:p w14:paraId="1A718E1C" w14:textId="77777777" w:rsidR="00A317E7" w:rsidRPr="00A317E7" w:rsidRDefault="00A317E7" w:rsidP="00A317E7">
      <w:pPr>
        <w:rPr>
          <w:lang w:eastAsia="en-US"/>
        </w:rPr>
      </w:pPr>
    </w:p>
    <w:p w14:paraId="11658371" w14:textId="77777777" w:rsidR="00F16E70" w:rsidRPr="002B3CB5" w:rsidRDefault="00F16E70" w:rsidP="002B3CB5">
      <w:pPr>
        <w:pStyle w:val="Rubrik1"/>
        <w:rPr>
          <w:bCs/>
          <w:sz w:val="28"/>
          <w:szCs w:val="28"/>
          <w:lang w:eastAsia="en-US"/>
        </w:rPr>
      </w:pPr>
      <w:bookmarkStart w:id="8" w:name="_Toc132874017"/>
      <w:r w:rsidRPr="00F16E70">
        <w:rPr>
          <w:bCs/>
          <w:sz w:val="28"/>
          <w:szCs w:val="28"/>
          <w:lang w:eastAsia="en-US"/>
        </w:rPr>
        <w:lastRenderedPageBreak/>
        <w:t>Inmatning</w:t>
      </w:r>
      <w:r w:rsidR="00830E9A">
        <w:rPr>
          <w:bCs/>
          <w:sz w:val="28"/>
          <w:szCs w:val="28"/>
          <w:lang w:eastAsia="en-US"/>
        </w:rPr>
        <w:t>, manuell</w:t>
      </w:r>
      <w:bookmarkEnd w:id="8"/>
    </w:p>
    <w:p w14:paraId="7E705386" w14:textId="77777777" w:rsidR="00A76DA4" w:rsidRPr="002956C7" w:rsidRDefault="00F16E70" w:rsidP="00904F7B">
      <w:pPr>
        <w:jc w:val="both"/>
      </w:pPr>
      <w:r>
        <w:rPr>
          <w:noProof/>
          <w:lang w:eastAsia="sv-SE"/>
        </w:rPr>
        <mc:AlternateContent>
          <mc:Choice Requires="wps">
            <w:drawing>
              <wp:anchor distT="0" distB="0" distL="114300" distR="114300" simplePos="0" relativeHeight="251665408" behindDoc="0" locked="0" layoutInCell="1" allowOverlap="1" wp14:anchorId="33406E6F" wp14:editId="49D95BAF">
                <wp:simplePos x="0" y="0"/>
                <wp:positionH relativeFrom="column">
                  <wp:posOffset>697229</wp:posOffset>
                </wp:positionH>
                <wp:positionV relativeFrom="paragraph">
                  <wp:posOffset>479425</wp:posOffset>
                </wp:positionV>
                <wp:extent cx="1891665" cy="2796540"/>
                <wp:effectExtent l="38100" t="0" r="32385" b="60960"/>
                <wp:wrapNone/>
                <wp:docPr id="29"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91665" cy="279654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FD2E2" id="Rak pil 15" o:spid="_x0000_s1026" type="#_x0000_t32" style="position:absolute;margin-left:54.9pt;margin-top:37.75pt;width:148.95pt;height:220.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" strokecolor="black [3213]" strokeweight=".5pt">
                <v:stroke endarrow="block" joinstyle="miter"/>
                <o:lock v:ext="edit" shapetype="f"/>
              </v:shape>
            </w:pict>
          </mc:Fallback>
        </mc:AlternateContent>
      </w:r>
      <w:r>
        <w:t xml:space="preserve">I kontoinmatningsuppgiften registreras beloppen som kronor per konto, verksamhet och </w:t>
      </w:r>
      <w:r w:rsidR="00835547">
        <w:t>projekt</w:t>
      </w:r>
      <w:r>
        <w:t xml:space="preserve">. Intäkter inmatas som negativa belopp och kostnader som positiva. För att </w:t>
      </w:r>
      <w:r w:rsidRPr="00A76DA4">
        <w:t>starta registrering via kontoinmatning klicka på aktuell rad</w:t>
      </w:r>
      <w:r w:rsidR="00904F7B" w:rsidRPr="00A76DA4">
        <w:t xml:space="preserve"> (vald rad)</w:t>
      </w:r>
      <w:r w:rsidRPr="00A76DA4">
        <w:t xml:space="preserve"> i resultaträkningen alternativt på totalraden</w:t>
      </w:r>
      <w:r w:rsidR="00904F7B" w:rsidRPr="00A76DA4">
        <w:t xml:space="preserve"> (då öppnas samtliga kontogrupper)</w:t>
      </w:r>
      <w:r w:rsidRPr="00A76DA4">
        <w:t>.</w:t>
      </w:r>
    </w:p>
    <w:p w14:paraId="364134D7" w14:textId="77777777" w:rsidR="00F16E70" w:rsidRPr="006A765B" w:rsidRDefault="005F2CF8" w:rsidP="00F16E70">
      <w:pPr>
        <w:rPr>
          <w:b/>
          <w:sz w:val="28"/>
          <w:szCs w:val="28"/>
        </w:rPr>
      </w:pPr>
      <w:r>
        <w:rPr>
          <w:b/>
          <w:noProof/>
          <w:sz w:val="28"/>
          <w:szCs w:val="28"/>
          <w:lang w:eastAsia="sv-SE"/>
        </w:rPr>
        <w:drawing>
          <wp:inline distT="0" distB="0" distL="0" distR="0" wp14:anchorId="329F2DBB" wp14:editId="1FAA1AA7">
            <wp:extent cx="5760720" cy="2730059"/>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1826" cy="2735322"/>
                    </a:xfrm>
                    <a:prstGeom prst="rect">
                      <a:avLst/>
                    </a:prstGeom>
                    <a:noFill/>
                  </pic:spPr>
                </pic:pic>
              </a:graphicData>
            </a:graphic>
          </wp:inline>
        </w:drawing>
      </w:r>
    </w:p>
    <w:p w14:paraId="7E94EB00" w14:textId="77777777" w:rsidR="00255859" w:rsidRDefault="00255859">
      <w:pPr>
        <w:spacing w:before="0" w:after="160" w:line="259" w:lineRule="auto"/>
      </w:pPr>
    </w:p>
    <w:p w14:paraId="32086978" w14:textId="77777777" w:rsidR="00A11AA1" w:rsidRPr="00A76DA4" w:rsidRDefault="00F16E70" w:rsidP="00220AB1">
      <w:pPr>
        <w:spacing w:before="0" w:after="160" w:line="259" w:lineRule="auto"/>
      </w:pPr>
      <w:r w:rsidRPr="00A76DA4">
        <w:rPr>
          <w:noProof/>
          <w:lang w:eastAsia="sv-SE"/>
        </w:rPr>
        <mc:AlternateContent>
          <mc:Choice Requires="wps">
            <w:drawing>
              <wp:anchor distT="0" distB="0" distL="114300" distR="114300" simplePos="0" relativeHeight="251666432" behindDoc="0" locked="0" layoutInCell="1" allowOverlap="1" wp14:anchorId="5BCD4997" wp14:editId="6D8D0649">
                <wp:simplePos x="0" y="0"/>
                <wp:positionH relativeFrom="column">
                  <wp:posOffset>332105</wp:posOffset>
                </wp:positionH>
                <wp:positionV relativeFrom="paragraph">
                  <wp:posOffset>178435</wp:posOffset>
                </wp:positionV>
                <wp:extent cx="1242060" cy="2849880"/>
                <wp:effectExtent l="38100" t="0" r="34290" b="64770"/>
                <wp:wrapNone/>
                <wp:docPr id="28" name="Rak p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42060" cy="284988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E6C22" id="Rak pil 17" o:spid="_x0000_s1026" type="#_x0000_t32" style="position:absolute;margin-left:26.15pt;margin-top:14.05pt;width:97.8pt;height:224.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" strokecolor="black [3213]" strokeweight=".5pt">
                <v:stroke endarrow="block" joinstyle="miter"/>
                <o:lock v:ext="edit" shapetype="f"/>
              </v:shape>
            </w:pict>
          </mc:Fallback>
        </mc:AlternateContent>
      </w:r>
      <w:r w:rsidR="00904F7B" w:rsidRPr="00A76DA4">
        <w:t xml:space="preserve">När du klickat upp en kontogrupp visas alla konton i gruppen, du kan därefter välja det konto du ska </w:t>
      </w:r>
      <w:r w:rsidR="00A76DA4" w:rsidRPr="00A76DA4">
        <w:t>registrera ditt budgetvärde på.</w:t>
      </w:r>
    </w:p>
    <w:p w14:paraId="07C2EDD9" w14:textId="77777777" w:rsidR="00F16E70" w:rsidRPr="00F648A2" w:rsidRDefault="005F2CF8" w:rsidP="00F16E70">
      <w:pPr>
        <w:rPr>
          <w:b/>
          <w:sz w:val="28"/>
          <w:szCs w:val="28"/>
        </w:rPr>
      </w:pPr>
      <w:r>
        <w:rPr>
          <w:noProof/>
          <w:lang w:eastAsia="sv-SE"/>
        </w:rPr>
        <w:drawing>
          <wp:inline distT="0" distB="0" distL="0" distR="0" wp14:anchorId="563715F4" wp14:editId="1A52202A">
            <wp:extent cx="5710753" cy="3025140"/>
            <wp:effectExtent l="0" t="0" r="4445"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8344" cy="3039756"/>
                    </a:xfrm>
                    <a:prstGeom prst="rect">
                      <a:avLst/>
                    </a:prstGeom>
                  </pic:spPr>
                </pic:pic>
              </a:graphicData>
            </a:graphic>
          </wp:inline>
        </w:drawing>
      </w:r>
    </w:p>
    <w:p w14:paraId="5C2B5BB9" w14:textId="77777777" w:rsidR="008B692E" w:rsidRPr="00A11AA1" w:rsidRDefault="008B692E" w:rsidP="00F16E70"/>
    <w:p w14:paraId="066AA366" w14:textId="77777777" w:rsidR="00F16E70" w:rsidRDefault="00904F7B" w:rsidP="00F16E70">
      <w:r w:rsidRPr="00A11AA1">
        <w:t xml:space="preserve">När du gjort ditt val och klickat på ett konto, så kommer du </w:t>
      </w:r>
      <w:r w:rsidR="00F16E70" w:rsidRPr="00A11AA1">
        <w:t>då till fliken</w:t>
      </w:r>
      <w:r w:rsidRPr="00A11AA1">
        <w:rPr>
          <w:b/>
        </w:rPr>
        <w:t xml:space="preserve"> </w:t>
      </w:r>
      <w:r w:rsidR="00F16E70" w:rsidRPr="00A11AA1">
        <w:rPr>
          <w:b/>
        </w:rPr>
        <w:t>Inmatning</w:t>
      </w:r>
      <w:r w:rsidRPr="00A11AA1">
        <w:rPr>
          <w:b/>
        </w:rPr>
        <w:t xml:space="preserve">. </w:t>
      </w:r>
      <w:r w:rsidR="008B692E" w:rsidRPr="00A11AA1">
        <w:t xml:space="preserve"> </w:t>
      </w:r>
    </w:p>
    <w:p w14:paraId="440B35B4" w14:textId="77777777" w:rsidR="006201B7" w:rsidRDefault="006201B7" w:rsidP="00F16E70"/>
    <w:p w14:paraId="7D181653" w14:textId="77777777" w:rsidR="00E07EC1" w:rsidRDefault="00E07EC1" w:rsidP="002B3CB5">
      <w:r w:rsidRPr="00EA7636">
        <w:rPr>
          <w:noProof/>
          <w:lang w:eastAsia="sv-SE"/>
        </w:rPr>
        <w:lastRenderedPageBreak/>
        <mc:AlternateContent>
          <mc:Choice Requires="wps">
            <w:drawing>
              <wp:anchor distT="0" distB="0" distL="114300" distR="114300" simplePos="0" relativeHeight="251692032" behindDoc="0" locked="0" layoutInCell="1" allowOverlap="1" wp14:anchorId="5BA89BA9" wp14:editId="6E688945">
                <wp:simplePos x="0" y="0"/>
                <wp:positionH relativeFrom="column">
                  <wp:posOffset>3829050</wp:posOffset>
                </wp:positionH>
                <wp:positionV relativeFrom="paragraph">
                  <wp:posOffset>262890</wp:posOffset>
                </wp:positionV>
                <wp:extent cx="91440" cy="800100"/>
                <wp:effectExtent l="0" t="0" r="60960" b="57150"/>
                <wp:wrapNone/>
                <wp:docPr id="8" name="Rak pilkoppling 8"/>
                <wp:cNvGraphicFramePr/>
                <a:graphic xmlns:a="http://schemas.openxmlformats.org/drawingml/2006/main">
                  <a:graphicData uri="http://schemas.microsoft.com/office/word/2010/wordprocessingShape">
                    <wps:wsp>
                      <wps:cNvCnPr/>
                      <wps:spPr>
                        <a:xfrm>
                          <a:off x="0" y="0"/>
                          <a:ext cx="9144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31B59" id="Rak pilkoppling 8" o:spid="_x0000_s1026" type="#_x0000_t32" style="position:absolute;margin-left:301.5pt;margin-top:20.7pt;width:7.2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" strokecolor="black [3200]" strokeweight=".5pt">
                <v:stroke endarrow="block" joinstyle="miter"/>
              </v:shape>
            </w:pict>
          </mc:Fallback>
        </mc:AlternateContent>
      </w:r>
      <w:r w:rsidR="00BC39AC" w:rsidRPr="00EA7636">
        <w:t>OBS! från och med budget 2018</w:t>
      </w:r>
      <w:r w:rsidR="006201B7" w:rsidRPr="00EA7636">
        <w:t xml:space="preserve"> kan även aktuellt konto/</w:t>
      </w:r>
      <w:proofErr w:type="spellStart"/>
      <w:r w:rsidR="006201B7" w:rsidRPr="00EA7636">
        <w:t>budgetkonto</w:t>
      </w:r>
      <w:proofErr w:type="spellEnd"/>
      <w:r w:rsidR="006201B7" w:rsidRPr="00EA7636">
        <w:t xml:space="preserve"> även väljas direkt i inmatningsfliken enligt bild nedan.</w:t>
      </w:r>
    </w:p>
    <w:p w14:paraId="201D697D" w14:textId="77777777" w:rsidR="00A11AA1" w:rsidRDefault="00E07EC1" w:rsidP="00A234A1">
      <w:pPr>
        <w:spacing w:before="0" w:after="160" w:line="259" w:lineRule="auto"/>
      </w:pPr>
      <w:r>
        <w:rPr>
          <w:noProof/>
          <w:lang w:eastAsia="sv-SE"/>
        </w:rPr>
        <w:drawing>
          <wp:inline distT="0" distB="0" distL="0" distR="0" wp14:anchorId="3B6704F7" wp14:editId="7A365CF5">
            <wp:extent cx="5172075" cy="137160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2075" cy="1371600"/>
                    </a:xfrm>
                    <a:prstGeom prst="rect">
                      <a:avLst/>
                    </a:prstGeom>
                  </pic:spPr>
                </pic:pic>
              </a:graphicData>
            </a:graphic>
          </wp:inline>
        </w:drawing>
      </w:r>
      <w:r w:rsidR="008B692E" w:rsidRPr="00847415">
        <w:rPr>
          <w:b/>
          <w:sz w:val="22"/>
        </w:rPr>
        <w:t>Inmatning</w:t>
      </w:r>
      <w:r w:rsidR="008B692E" w:rsidRPr="00A11AA1">
        <w:rPr>
          <w:b/>
        </w:rPr>
        <w:br/>
      </w:r>
      <w:r w:rsidR="008B692E" w:rsidRPr="00A11AA1">
        <w:t>När du gjort ditt val och kli</w:t>
      </w:r>
      <w:r w:rsidR="00663EAE">
        <w:t>ckat på ett konto, så kommer du</w:t>
      </w:r>
      <w:r w:rsidR="008B692E" w:rsidRPr="00A11AA1">
        <w:rPr>
          <w:color w:val="005CB9" w:themeColor="accent1"/>
        </w:rPr>
        <w:t xml:space="preserve"> </w:t>
      </w:r>
      <w:r w:rsidR="008B692E">
        <w:t>till fliken</w:t>
      </w:r>
      <w:r w:rsidR="008B692E">
        <w:rPr>
          <w:b/>
        </w:rPr>
        <w:t xml:space="preserve"> Inmatning. </w:t>
      </w:r>
      <w:r w:rsidR="008B692E" w:rsidRPr="00A11AA1">
        <w:t>Här ska du</w:t>
      </w:r>
      <w:r w:rsidR="008B692E" w:rsidRPr="00A11AA1">
        <w:rPr>
          <w:b/>
        </w:rPr>
        <w:t xml:space="preserve"> a</w:t>
      </w:r>
      <w:r w:rsidR="008B692E" w:rsidRPr="00A11AA1">
        <w:t>nge vilket konto</w:t>
      </w:r>
      <w:r w:rsidR="008B692E" w:rsidRPr="0002125C">
        <w:t xml:space="preserve">, vilken verksamhet och vilken </w:t>
      </w:r>
      <w:r w:rsidR="00EC1924">
        <w:t xml:space="preserve">projekt </w:t>
      </w:r>
      <w:r w:rsidR="008B692E" w:rsidRPr="0002125C">
        <w:t>du vill registrera på och ange budgetbeloppet.</w:t>
      </w:r>
      <w:r w:rsidR="0002125C" w:rsidRPr="0002125C">
        <w:rPr>
          <w:noProof/>
          <w:lang w:eastAsia="sv-SE"/>
        </w:rPr>
        <w:t xml:space="preserve"> Från och med budget 2018 finns budgetkonton för vissa grupperingar av intäkter och kostnader enligt bilaga 1. För övriga, gäller som tidigare aktuellt konto.</w:t>
      </w:r>
    </w:p>
    <w:p w14:paraId="2364934A" w14:textId="77777777" w:rsidR="0002125C" w:rsidRPr="0002125C" w:rsidRDefault="0002125C" w:rsidP="0002125C">
      <w:pPr>
        <w:jc w:val="both"/>
        <w:rPr>
          <w:noProof/>
          <w:u w:val="single"/>
          <w:lang w:eastAsia="sv-SE"/>
        </w:rPr>
      </w:pPr>
    </w:p>
    <w:p w14:paraId="64733E2B" w14:textId="77777777" w:rsidR="004C3AFE" w:rsidRDefault="004C3AFE" w:rsidP="00F16E70">
      <w:r>
        <w:rPr>
          <w:noProof/>
          <w:lang w:eastAsia="sv-SE"/>
        </w:rPr>
        <mc:AlternateContent>
          <mc:Choice Requires="wps">
            <w:drawing>
              <wp:anchor distT="0" distB="0" distL="114300" distR="114300" simplePos="0" relativeHeight="251674624" behindDoc="0" locked="0" layoutInCell="1" allowOverlap="1" wp14:anchorId="12990C0E" wp14:editId="1470420A">
                <wp:simplePos x="0" y="0"/>
                <wp:positionH relativeFrom="column">
                  <wp:posOffset>864235</wp:posOffset>
                </wp:positionH>
                <wp:positionV relativeFrom="paragraph">
                  <wp:posOffset>1068705</wp:posOffset>
                </wp:positionV>
                <wp:extent cx="104775" cy="457200"/>
                <wp:effectExtent l="57150" t="38100" r="28575" b="19050"/>
                <wp:wrapNone/>
                <wp:docPr id="50" name="Rak pil 50"/>
                <wp:cNvGraphicFramePr/>
                <a:graphic xmlns:a="http://schemas.openxmlformats.org/drawingml/2006/main">
                  <a:graphicData uri="http://schemas.microsoft.com/office/word/2010/wordprocessingShape">
                    <wps:wsp>
                      <wps:cNvCnPr/>
                      <wps:spPr>
                        <a:xfrm flipH="1" flipV="1">
                          <a:off x="0" y="0"/>
                          <a:ext cx="104775"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AD9215" id="Rak pil 50" o:spid="_x0000_s1026" type="#_x0000_t32" style="position:absolute;margin-left:68.05pt;margin-top:84.15pt;width:8.25pt;height:36pt;flip:x 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" strokecolor="black [3213]" strokeweight=".5pt">
                <v:stroke endarrow="block" joinstyle="miter"/>
              </v:shape>
            </w:pict>
          </mc:Fallback>
        </mc:AlternateContent>
      </w:r>
      <w:r>
        <w:rPr>
          <w:noProof/>
          <w:lang w:eastAsia="sv-SE"/>
        </w:rPr>
        <w:drawing>
          <wp:inline distT="0" distB="0" distL="0" distR="0" wp14:anchorId="31A24204" wp14:editId="38CB58C3">
            <wp:extent cx="6229548" cy="1440180"/>
            <wp:effectExtent l="0" t="0" r="0" b="762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4077" cy="1441227"/>
                    </a:xfrm>
                    <a:prstGeom prst="rect">
                      <a:avLst/>
                    </a:prstGeom>
                  </pic:spPr>
                </pic:pic>
              </a:graphicData>
            </a:graphic>
          </wp:inline>
        </w:drawing>
      </w:r>
    </w:p>
    <w:p w14:paraId="3424F1FB" w14:textId="77777777" w:rsidR="00680F37" w:rsidRDefault="004C3AFE" w:rsidP="0002125C">
      <w:r>
        <w:rPr>
          <w:noProof/>
          <w:lang w:eastAsia="sv-SE"/>
        </w:rPr>
        <w:drawing>
          <wp:inline distT="0" distB="0" distL="0" distR="0" wp14:anchorId="6C190B5A" wp14:editId="17D565B9">
            <wp:extent cx="1516380" cy="831746"/>
            <wp:effectExtent l="0" t="0" r="7620" b="698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0494" cy="844972"/>
                    </a:xfrm>
                    <a:prstGeom prst="rect">
                      <a:avLst/>
                    </a:prstGeom>
                  </pic:spPr>
                </pic:pic>
              </a:graphicData>
            </a:graphic>
          </wp:inline>
        </w:drawing>
      </w:r>
    </w:p>
    <w:p w14:paraId="0863F56A" w14:textId="77777777" w:rsidR="003047C9" w:rsidRPr="00847415" w:rsidRDefault="003047C9" w:rsidP="00082B49">
      <w:pPr>
        <w:jc w:val="both"/>
        <w:rPr>
          <w:noProof/>
          <w:u w:val="single"/>
          <w:lang w:eastAsia="sv-SE"/>
        </w:rPr>
      </w:pPr>
    </w:p>
    <w:p w14:paraId="7DCAA511" w14:textId="77777777" w:rsidR="006201B7" w:rsidRDefault="0002125C" w:rsidP="00082B49">
      <w:pPr>
        <w:jc w:val="both"/>
        <w:rPr>
          <w:noProof/>
          <w:lang w:eastAsia="sv-SE"/>
        </w:rPr>
      </w:pPr>
      <w:r>
        <w:rPr>
          <w:noProof/>
          <w:lang w:eastAsia="sv-SE"/>
        </w:rPr>
        <w:t xml:space="preserve">OBS! Notera att alla värden i budget är helårsbelopp i kronor samt intäkter anges med minustecken och kostnader utan tecken (som i </w:t>
      </w:r>
      <w:r w:rsidR="00710E49">
        <w:rPr>
          <w:noProof/>
          <w:lang w:eastAsia="sv-SE"/>
        </w:rPr>
        <w:t>UBW</w:t>
      </w:r>
      <w:r>
        <w:rPr>
          <w:noProof/>
          <w:lang w:eastAsia="sv-SE"/>
        </w:rPr>
        <w:t>). I prognos är startvärden redan periodiserade per månad, kvartal etc och därmed registreras belopp på aktuell månad etc.</w:t>
      </w:r>
    </w:p>
    <w:p w14:paraId="622B7AE7" w14:textId="77777777" w:rsidR="00B24AE1" w:rsidRDefault="00F16E70" w:rsidP="008B692E">
      <w:pPr>
        <w:jc w:val="both"/>
      </w:pPr>
      <w:r>
        <w:t xml:space="preserve">Tryck därefter på </w:t>
      </w:r>
      <w:r>
        <w:rPr>
          <w:noProof/>
          <w:lang w:eastAsia="sv-SE"/>
        </w:rPr>
        <w:drawing>
          <wp:inline distT="0" distB="0" distL="0" distR="0" wp14:anchorId="70AC1E94" wp14:editId="161E12B2">
            <wp:extent cx="685800" cy="203200"/>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685800" cy="203200"/>
                    </a:xfrm>
                    <a:prstGeom prst="rect">
                      <a:avLst/>
                    </a:prstGeom>
                    <a:noFill/>
                    <a:ln w="9525">
                      <a:noFill/>
                      <a:miter lim="800000"/>
                      <a:headEnd/>
                      <a:tailEnd/>
                    </a:ln>
                  </pic:spPr>
                </pic:pic>
              </a:graphicData>
            </a:graphic>
          </wp:inline>
        </w:drawing>
      </w:r>
      <w:r>
        <w:t xml:space="preserve">. Knappen </w:t>
      </w:r>
      <w:r w:rsidRPr="00B75206">
        <w:rPr>
          <w:b/>
        </w:rPr>
        <w:t>Spara</w:t>
      </w:r>
      <w:r>
        <w:t xml:space="preserve"> återfinns längst till höger ovanför inmatningarna.</w:t>
      </w:r>
    </w:p>
    <w:p w14:paraId="3916E854" w14:textId="77777777" w:rsidR="0002125C" w:rsidRDefault="0002125C" w:rsidP="008B692E">
      <w:pPr>
        <w:jc w:val="both"/>
      </w:pPr>
    </w:p>
    <w:p w14:paraId="3EDBB462" w14:textId="77777777" w:rsidR="00984C79" w:rsidRPr="00220AB1" w:rsidRDefault="00984C79" w:rsidP="00984C79">
      <w:pPr>
        <w:jc w:val="both"/>
      </w:pPr>
      <w:r w:rsidRPr="00220AB1">
        <w:t xml:space="preserve">Att ladda kostnader för övriga ej </w:t>
      </w:r>
      <w:proofErr w:type="spellStart"/>
      <w:r w:rsidRPr="00220AB1">
        <w:t>inmatningsbara</w:t>
      </w:r>
      <w:proofErr w:type="spellEnd"/>
      <w:r w:rsidRPr="00220AB1">
        <w:t xml:space="preserve"> konton d v s personal, avskrivningar, OH och kontor tar längre tid och mer prestanda än att enbart söka konto (dvs periodinmatning konto). För förbättrad prestanda har därför en separat inmatningsflik byggts där speciell</w:t>
      </w:r>
      <w:r w:rsidR="00A317E7">
        <w:t>t</w:t>
      </w:r>
      <w:r w:rsidRPr="00220AB1">
        <w:t xml:space="preserve"> </w:t>
      </w:r>
      <w:r w:rsidR="00EC1924">
        <w:t xml:space="preserve">projekt </w:t>
      </w:r>
      <w:r w:rsidRPr="00220AB1">
        <w:t xml:space="preserve">väljs. I den fliken visas sedan samtliga intäkter och kostnader inklusive ej </w:t>
      </w:r>
      <w:proofErr w:type="spellStart"/>
      <w:r w:rsidRPr="00220AB1">
        <w:t>inmatningsbara</w:t>
      </w:r>
      <w:proofErr w:type="spellEnd"/>
      <w:r w:rsidRPr="00220AB1">
        <w:t xml:space="preserve">. </w:t>
      </w:r>
    </w:p>
    <w:p w14:paraId="0DA3F397" w14:textId="77777777" w:rsidR="00A234A1" w:rsidRDefault="00A234A1" w:rsidP="008B692E">
      <w:pPr>
        <w:jc w:val="both"/>
        <w:rPr>
          <w:b/>
          <w:sz w:val="22"/>
          <w:u w:val="single"/>
        </w:rPr>
      </w:pPr>
    </w:p>
    <w:p w14:paraId="65C48F1E" w14:textId="77777777" w:rsidR="0002125C" w:rsidRPr="003047C9" w:rsidRDefault="003047C9" w:rsidP="008B692E">
      <w:pPr>
        <w:jc w:val="both"/>
        <w:rPr>
          <w:b/>
          <w:sz w:val="22"/>
        </w:rPr>
      </w:pPr>
      <w:r w:rsidRPr="003047C9">
        <w:rPr>
          <w:b/>
          <w:sz w:val="22"/>
        </w:rPr>
        <w:t>Flik för inmatning</w:t>
      </w:r>
    </w:p>
    <w:p w14:paraId="40B352A2" w14:textId="77777777" w:rsidR="003047C9" w:rsidRDefault="003047C9" w:rsidP="008B692E">
      <w:pPr>
        <w:jc w:val="both"/>
        <w:rPr>
          <w:sz w:val="22"/>
        </w:rPr>
      </w:pPr>
      <w:r w:rsidRPr="003047C9">
        <w:rPr>
          <w:sz w:val="22"/>
        </w:rPr>
        <w:t>En separat fli</w:t>
      </w:r>
      <w:r>
        <w:rPr>
          <w:sz w:val="22"/>
        </w:rPr>
        <w:t xml:space="preserve">k för inmatning finns. I fliken visas endast konton som är </w:t>
      </w:r>
      <w:proofErr w:type="spellStart"/>
      <w:r>
        <w:rPr>
          <w:sz w:val="22"/>
        </w:rPr>
        <w:t>inmatningsbara</w:t>
      </w:r>
      <w:proofErr w:type="spellEnd"/>
      <w:r>
        <w:rPr>
          <w:sz w:val="22"/>
        </w:rPr>
        <w:t>. Ej konton som genereras via investeringsuppgift eller triggrar,</w:t>
      </w:r>
    </w:p>
    <w:p w14:paraId="3A75D76F" w14:textId="77777777" w:rsidR="003047C9" w:rsidRDefault="003047C9" w:rsidP="008B692E">
      <w:pPr>
        <w:jc w:val="both"/>
        <w:rPr>
          <w:sz w:val="22"/>
        </w:rPr>
      </w:pPr>
    </w:p>
    <w:p w14:paraId="55D69B35" w14:textId="77777777" w:rsidR="0002125C" w:rsidRPr="00FB5FC6" w:rsidRDefault="00EC1924" w:rsidP="008B692E">
      <w:pPr>
        <w:jc w:val="both"/>
        <w:rPr>
          <w:sz w:val="22"/>
        </w:rPr>
      </w:pPr>
      <w:r>
        <w:rPr>
          <w:sz w:val="22"/>
        </w:rPr>
        <w:lastRenderedPageBreak/>
        <w:t>Projekt</w:t>
      </w:r>
      <w:r w:rsidR="0002125C" w:rsidRPr="003047C9">
        <w:rPr>
          <w:sz w:val="22"/>
        </w:rPr>
        <w:t xml:space="preserve"> väljs i inmatningsfliken enklast via filter/tratt i </w:t>
      </w:r>
      <w:proofErr w:type="spellStart"/>
      <w:r w:rsidR="0002125C" w:rsidRPr="003047C9">
        <w:rPr>
          <w:sz w:val="22"/>
        </w:rPr>
        <w:t>rubrikrad</w:t>
      </w:r>
      <w:proofErr w:type="spellEnd"/>
      <w:r w:rsidR="0002125C" w:rsidRPr="003047C9">
        <w:rPr>
          <w:sz w:val="22"/>
        </w:rPr>
        <w:t xml:space="preserve"> enligt bild nedan</w:t>
      </w:r>
      <w:r w:rsidR="00A317E7">
        <w:rPr>
          <w:sz w:val="22"/>
        </w:rPr>
        <w:t>.</w:t>
      </w:r>
    </w:p>
    <w:p w14:paraId="250D30F3" w14:textId="77777777" w:rsidR="0002125C" w:rsidRPr="0002125C" w:rsidRDefault="0002125C" w:rsidP="008B692E">
      <w:pPr>
        <w:jc w:val="both"/>
        <w:rPr>
          <w:b/>
          <w:sz w:val="22"/>
        </w:rPr>
      </w:pPr>
      <w:r>
        <w:rPr>
          <w:noProof/>
          <w:lang w:eastAsia="sv-SE"/>
        </w:rPr>
        <w:drawing>
          <wp:inline distT="0" distB="0" distL="0" distR="0" wp14:anchorId="1AC0051E" wp14:editId="53910A31">
            <wp:extent cx="5400040" cy="3029585"/>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29585"/>
                    </a:xfrm>
                    <a:prstGeom prst="rect">
                      <a:avLst/>
                    </a:prstGeom>
                  </pic:spPr>
                </pic:pic>
              </a:graphicData>
            </a:graphic>
          </wp:inline>
        </w:drawing>
      </w:r>
    </w:p>
    <w:p w14:paraId="061B94F3" w14:textId="77777777" w:rsidR="0002125C" w:rsidRDefault="0002125C" w:rsidP="008B692E">
      <w:pPr>
        <w:jc w:val="both"/>
      </w:pPr>
      <w:r>
        <w:t xml:space="preserve"> </w:t>
      </w:r>
    </w:p>
    <w:p w14:paraId="6B2DEA5E" w14:textId="77777777" w:rsidR="0002125C" w:rsidRPr="00FB5FC6" w:rsidRDefault="0002125C" w:rsidP="008B692E">
      <w:pPr>
        <w:jc w:val="both"/>
        <w:rPr>
          <w:b/>
          <w:sz w:val="22"/>
        </w:rPr>
      </w:pPr>
    </w:p>
    <w:p w14:paraId="5B850BE9" w14:textId="77777777" w:rsidR="003047C9" w:rsidRPr="00A234A1" w:rsidRDefault="00FB5FC6" w:rsidP="008B692E">
      <w:pPr>
        <w:jc w:val="both"/>
        <w:rPr>
          <w:b/>
          <w:sz w:val="22"/>
        </w:rPr>
      </w:pPr>
      <w:r>
        <w:rPr>
          <w:b/>
          <w:sz w:val="22"/>
        </w:rPr>
        <w:t>Flik för inmatning på enskilt projekt</w:t>
      </w:r>
    </w:p>
    <w:p w14:paraId="1A26DBEA" w14:textId="77777777" w:rsidR="00984C79" w:rsidRDefault="003047C9" w:rsidP="008B692E">
      <w:pPr>
        <w:jc w:val="both"/>
        <w:rPr>
          <w:sz w:val="22"/>
        </w:rPr>
      </w:pPr>
      <w:r w:rsidRPr="00A234A1">
        <w:rPr>
          <w:sz w:val="22"/>
        </w:rPr>
        <w:t xml:space="preserve">Från och med </w:t>
      </w:r>
      <w:r w:rsidR="00984C79" w:rsidRPr="00A234A1">
        <w:rPr>
          <w:sz w:val="22"/>
        </w:rPr>
        <w:t>budget 2019 har ny flik tillkomm</w:t>
      </w:r>
      <w:r w:rsidRPr="00A234A1">
        <w:rPr>
          <w:sz w:val="22"/>
        </w:rPr>
        <w:t xml:space="preserve">it som används för att budgetera på separat </w:t>
      </w:r>
      <w:r w:rsidR="00FB5FC6">
        <w:rPr>
          <w:sz w:val="22"/>
        </w:rPr>
        <w:t>projekt (</w:t>
      </w:r>
      <w:proofErr w:type="spellStart"/>
      <w:r w:rsidR="00FB5FC6">
        <w:rPr>
          <w:sz w:val="22"/>
        </w:rPr>
        <w:t>fd</w:t>
      </w:r>
      <w:proofErr w:type="spellEnd"/>
      <w:r w:rsidR="00FB5FC6">
        <w:rPr>
          <w:sz w:val="22"/>
        </w:rPr>
        <w:t xml:space="preserve"> </w:t>
      </w:r>
      <w:r w:rsidRPr="00A234A1">
        <w:rPr>
          <w:sz w:val="22"/>
        </w:rPr>
        <w:t>aktivitet</w:t>
      </w:r>
      <w:r w:rsidR="00FB5FC6">
        <w:rPr>
          <w:sz w:val="22"/>
        </w:rPr>
        <w:t>)</w:t>
      </w:r>
      <w:r w:rsidRPr="00A234A1">
        <w:rPr>
          <w:sz w:val="22"/>
        </w:rPr>
        <w:t xml:space="preserve">. I denna flik visas samtliga intäkter och kostnader- även ej </w:t>
      </w:r>
      <w:proofErr w:type="spellStart"/>
      <w:r w:rsidRPr="00A234A1">
        <w:rPr>
          <w:sz w:val="22"/>
        </w:rPr>
        <w:t>inmatningsbara</w:t>
      </w:r>
      <w:proofErr w:type="spellEnd"/>
      <w:r w:rsidRPr="00A234A1">
        <w:rPr>
          <w:sz w:val="22"/>
        </w:rPr>
        <w:t>. D</w:t>
      </w:r>
      <w:r w:rsidR="00984C79" w:rsidRPr="00A234A1">
        <w:rPr>
          <w:sz w:val="22"/>
        </w:rPr>
        <w:t>etta för att direkt i inmatning</w:t>
      </w:r>
      <w:r w:rsidRPr="00A234A1">
        <w:rPr>
          <w:sz w:val="22"/>
        </w:rPr>
        <w:t xml:space="preserve">sbilden kunna se aktuellt, totalt </w:t>
      </w:r>
      <w:r w:rsidR="00FB5FC6">
        <w:rPr>
          <w:sz w:val="22"/>
        </w:rPr>
        <w:t>projekt</w:t>
      </w:r>
      <w:r w:rsidRPr="00A234A1">
        <w:rPr>
          <w:sz w:val="22"/>
        </w:rPr>
        <w:t xml:space="preserve">saldo. </w:t>
      </w:r>
    </w:p>
    <w:p w14:paraId="5FCF538F" w14:textId="77777777" w:rsidR="00FB5FC6" w:rsidRDefault="00984C79" w:rsidP="008B692E">
      <w:pPr>
        <w:jc w:val="both"/>
        <w:rPr>
          <w:sz w:val="22"/>
        </w:rPr>
      </w:pPr>
      <w:r>
        <w:rPr>
          <w:noProof/>
          <w:lang w:eastAsia="sv-SE"/>
        </w:rPr>
        <w:drawing>
          <wp:inline distT="0" distB="0" distL="0" distR="0" wp14:anchorId="7E40DFC6" wp14:editId="19D5B74D">
            <wp:extent cx="6028055" cy="242316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5450" cy="2434172"/>
                    </a:xfrm>
                    <a:prstGeom prst="rect">
                      <a:avLst/>
                    </a:prstGeom>
                  </pic:spPr>
                </pic:pic>
              </a:graphicData>
            </a:graphic>
          </wp:inline>
        </w:drawing>
      </w:r>
    </w:p>
    <w:p w14:paraId="2FC56D97" w14:textId="77777777" w:rsidR="00984C79" w:rsidRDefault="00984C79" w:rsidP="008B692E">
      <w:pPr>
        <w:jc w:val="both"/>
        <w:rPr>
          <w:sz w:val="22"/>
        </w:rPr>
      </w:pPr>
      <w:r>
        <w:rPr>
          <w:sz w:val="22"/>
        </w:rPr>
        <w:t>För denna flik gäller;</w:t>
      </w:r>
    </w:p>
    <w:p w14:paraId="440A0F20" w14:textId="77777777" w:rsidR="00984C79" w:rsidRPr="00984C79" w:rsidRDefault="00984C79" w:rsidP="00984C79">
      <w:pPr>
        <w:numPr>
          <w:ilvl w:val="0"/>
          <w:numId w:val="30"/>
        </w:numPr>
        <w:spacing w:line="240" w:lineRule="auto"/>
        <w:ind w:left="1080"/>
        <w:contextualSpacing/>
        <w:rPr>
          <w:sz w:val="22"/>
        </w:rPr>
      </w:pPr>
      <w:r w:rsidRPr="00984C79">
        <w:rPr>
          <w:sz w:val="22"/>
        </w:rPr>
        <w:t xml:space="preserve">Visar samtliga, budgeterade intäkter och kostnader även ej </w:t>
      </w:r>
      <w:proofErr w:type="spellStart"/>
      <w:r w:rsidRPr="00984C79">
        <w:rPr>
          <w:sz w:val="22"/>
        </w:rPr>
        <w:t>inmatningsbara</w:t>
      </w:r>
      <w:proofErr w:type="spellEnd"/>
      <w:r w:rsidRPr="00984C79">
        <w:rPr>
          <w:sz w:val="22"/>
        </w:rPr>
        <w:t xml:space="preserve"> i kontuppgift (lön, avskrivningar, OH, kontor </w:t>
      </w:r>
      <w:proofErr w:type="spellStart"/>
      <w:r w:rsidRPr="00984C79">
        <w:rPr>
          <w:sz w:val="22"/>
        </w:rPr>
        <w:t>etc</w:t>
      </w:r>
      <w:proofErr w:type="spellEnd"/>
      <w:r w:rsidRPr="00984C79">
        <w:rPr>
          <w:sz w:val="22"/>
        </w:rPr>
        <w:t>)</w:t>
      </w:r>
    </w:p>
    <w:p w14:paraId="50F30D39" w14:textId="77777777" w:rsidR="00984C79" w:rsidRPr="00984C79" w:rsidRDefault="00984C79" w:rsidP="00984C79">
      <w:pPr>
        <w:numPr>
          <w:ilvl w:val="0"/>
          <w:numId w:val="30"/>
        </w:numPr>
        <w:spacing w:before="0" w:line="240" w:lineRule="auto"/>
        <w:ind w:left="1080"/>
        <w:contextualSpacing/>
        <w:rPr>
          <w:sz w:val="22"/>
        </w:rPr>
      </w:pPr>
      <w:r w:rsidRPr="00984C79">
        <w:rPr>
          <w:sz w:val="22"/>
        </w:rPr>
        <w:t xml:space="preserve">Förenklar justering totalsumma/resultat per </w:t>
      </w:r>
      <w:r w:rsidR="00835547">
        <w:rPr>
          <w:sz w:val="22"/>
        </w:rPr>
        <w:t>projekt (</w:t>
      </w:r>
      <w:proofErr w:type="spellStart"/>
      <w:r w:rsidR="00835547">
        <w:rPr>
          <w:sz w:val="22"/>
        </w:rPr>
        <w:t>fd</w:t>
      </w:r>
      <w:proofErr w:type="spellEnd"/>
      <w:r w:rsidR="00835547">
        <w:rPr>
          <w:sz w:val="22"/>
        </w:rPr>
        <w:t xml:space="preserve"> aktivitet)</w:t>
      </w:r>
    </w:p>
    <w:p w14:paraId="174F324E" w14:textId="77777777" w:rsidR="00984C79" w:rsidRPr="00984C79" w:rsidRDefault="00984C79" w:rsidP="00984C79">
      <w:pPr>
        <w:numPr>
          <w:ilvl w:val="0"/>
          <w:numId w:val="30"/>
        </w:numPr>
        <w:spacing w:before="0" w:line="240" w:lineRule="auto"/>
        <w:ind w:left="1080"/>
        <w:contextualSpacing/>
        <w:rPr>
          <w:sz w:val="22"/>
        </w:rPr>
      </w:pPr>
      <w:r w:rsidRPr="00984C79">
        <w:rPr>
          <w:sz w:val="22"/>
        </w:rPr>
        <w:t xml:space="preserve">Urvalet att ”tratta ner” via </w:t>
      </w:r>
      <w:proofErr w:type="spellStart"/>
      <w:r w:rsidRPr="00984C79">
        <w:rPr>
          <w:sz w:val="22"/>
        </w:rPr>
        <w:t>org</w:t>
      </w:r>
      <w:proofErr w:type="spellEnd"/>
      <w:r w:rsidRPr="00984C79">
        <w:rPr>
          <w:sz w:val="22"/>
        </w:rPr>
        <w:t xml:space="preserve">, verksamhet och </w:t>
      </w:r>
      <w:proofErr w:type="gramStart"/>
      <w:r w:rsidRPr="00984C79">
        <w:rPr>
          <w:sz w:val="22"/>
        </w:rPr>
        <w:t xml:space="preserve">en </w:t>
      </w:r>
      <w:r w:rsidR="00835547">
        <w:rPr>
          <w:sz w:val="22"/>
        </w:rPr>
        <w:t>projekt</w:t>
      </w:r>
      <w:proofErr w:type="gramEnd"/>
      <w:r w:rsidRPr="00984C79">
        <w:rPr>
          <w:sz w:val="22"/>
        </w:rPr>
        <w:t xml:space="preserve"> påverkar inte prestandan som tidigare modell</w:t>
      </w:r>
    </w:p>
    <w:p w14:paraId="544991B5" w14:textId="77777777" w:rsidR="00984C79" w:rsidRPr="00984C79" w:rsidRDefault="00984C79" w:rsidP="00984C79">
      <w:pPr>
        <w:numPr>
          <w:ilvl w:val="0"/>
          <w:numId w:val="30"/>
        </w:numPr>
        <w:spacing w:before="0" w:line="240" w:lineRule="auto"/>
        <w:ind w:left="1080"/>
        <w:contextualSpacing/>
        <w:rPr>
          <w:sz w:val="22"/>
        </w:rPr>
      </w:pPr>
      <w:r w:rsidRPr="00984C79">
        <w:rPr>
          <w:sz w:val="22"/>
        </w:rPr>
        <w:lastRenderedPageBreak/>
        <w:t xml:space="preserve">När unika </w:t>
      </w:r>
      <w:r w:rsidR="00EC1924">
        <w:rPr>
          <w:sz w:val="22"/>
        </w:rPr>
        <w:t>projekt</w:t>
      </w:r>
      <w:r w:rsidRPr="00984C79">
        <w:rPr>
          <w:sz w:val="22"/>
        </w:rPr>
        <w:t xml:space="preserve"> per org. minskar urvalet att välja </w:t>
      </w:r>
      <w:r w:rsidR="00835547">
        <w:rPr>
          <w:sz w:val="22"/>
        </w:rPr>
        <w:t>projekt</w:t>
      </w:r>
    </w:p>
    <w:p w14:paraId="2567AF83" w14:textId="77777777" w:rsidR="003047C9" w:rsidRPr="00984C79" w:rsidRDefault="00984C79" w:rsidP="008B692E">
      <w:pPr>
        <w:jc w:val="both"/>
        <w:rPr>
          <w:sz w:val="22"/>
        </w:rPr>
      </w:pPr>
      <w:r w:rsidRPr="00984C79">
        <w:rPr>
          <w:sz w:val="22"/>
        </w:rPr>
        <w:t>I prognos</w:t>
      </w:r>
      <w:r>
        <w:rPr>
          <w:sz w:val="22"/>
        </w:rPr>
        <w:t xml:space="preserve"> finns</w:t>
      </w:r>
      <w:r w:rsidRPr="00984C79">
        <w:rPr>
          <w:sz w:val="22"/>
        </w:rPr>
        <w:t xml:space="preserve"> motsvarande flik, men med inmatning per period (som vanligt)</w:t>
      </w:r>
    </w:p>
    <w:p w14:paraId="15C4F781" w14:textId="77777777" w:rsidR="003047C9" w:rsidRDefault="003047C9" w:rsidP="008B692E">
      <w:pPr>
        <w:jc w:val="both"/>
        <w:rPr>
          <w:b/>
          <w:sz w:val="22"/>
        </w:rPr>
      </w:pPr>
    </w:p>
    <w:p w14:paraId="4057CB35" w14:textId="77777777" w:rsidR="00F16E70" w:rsidRPr="00847415" w:rsidRDefault="00847415" w:rsidP="008B692E">
      <w:pPr>
        <w:jc w:val="both"/>
        <w:rPr>
          <w:b/>
          <w:sz w:val="22"/>
        </w:rPr>
      </w:pPr>
      <w:r w:rsidRPr="00847415">
        <w:rPr>
          <w:b/>
          <w:sz w:val="22"/>
        </w:rPr>
        <w:t>Övriga knappar och flikar</w:t>
      </w:r>
    </w:p>
    <w:p w14:paraId="031B84B4" w14:textId="77777777" w:rsidR="00B24AE1" w:rsidRDefault="00B24AE1" w:rsidP="008B692E">
      <w:pPr>
        <w:jc w:val="both"/>
      </w:pPr>
      <w:r>
        <w:rPr>
          <w:noProof/>
          <w:lang w:eastAsia="sv-SE"/>
        </w:rPr>
        <w:drawing>
          <wp:inline distT="0" distB="0" distL="0" distR="0" wp14:anchorId="36E5CEEE" wp14:editId="29403EA7">
            <wp:extent cx="4859020" cy="274320"/>
            <wp:effectExtent l="0" t="0" r="0"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9020" cy="274320"/>
                    </a:xfrm>
                    <a:prstGeom prst="rect">
                      <a:avLst/>
                    </a:prstGeom>
                    <a:noFill/>
                  </pic:spPr>
                </pic:pic>
              </a:graphicData>
            </a:graphic>
          </wp:inline>
        </w:drawing>
      </w:r>
    </w:p>
    <w:p w14:paraId="51BE95B4" w14:textId="77777777" w:rsidR="00F16E70" w:rsidRPr="00F648A2" w:rsidRDefault="00F16E70" w:rsidP="00F16E70">
      <w:r>
        <w:t>G</w:t>
      </w:r>
      <w:r w:rsidRPr="00F648A2">
        <w:t xml:space="preserve">enom att </w:t>
      </w:r>
      <w:r w:rsidRPr="00F648A2">
        <w:rPr>
          <w:noProof/>
          <w:lang w:eastAsia="sv-SE"/>
        </w:rPr>
        <w:drawing>
          <wp:inline distT="0" distB="0" distL="0" distR="0" wp14:anchorId="20B05D5E" wp14:editId="28FAAAAE">
            <wp:extent cx="660400" cy="177800"/>
            <wp:effectExtent l="19050" t="0" r="635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660400" cy="177800"/>
                    </a:xfrm>
                    <a:prstGeom prst="rect">
                      <a:avLst/>
                    </a:prstGeom>
                    <a:noFill/>
                    <a:ln w="9525">
                      <a:noFill/>
                      <a:miter lim="800000"/>
                      <a:headEnd/>
                      <a:tailEnd/>
                    </a:ln>
                  </pic:spPr>
                </pic:pic>
              </a:graphicData>
            </a:graphic>
          </wp:inline>
        </w:drawing>
      </w:r>
      <w:r w:rsidRPr="00F648A2">
        <w:t>utökas listan och du kan fortsätta med din inmatning.</w:t>
      </w:r>
    </w:p>
    <w:p w14:paraId="1781E998" w14:textId="77777777" w:rsidR="00F16E70" w:rsidRDefault="00F16E70" w:rsidP="008B692E">
      <w:pPr>
        <w:jc w:val="both"/>
      </w:pPr>
      <w:r w:rsidRPr="00F648A2">
        <w:t xml:space="preserve">Du kan även </w:t>
      </w:r>
      <w:r w:rsidRPr="00F648A2">
        <w:rPr>
          <w:noProof/>
          <w:lang w:eastAsia="sv-SE"/>
        </w:rPr>
        <w:drawing>
          <wp:inline distT="0" distB="0" distL="0" distR="0" wp14:anchorId="33728C49" wp14:editId="4C7C9367">
            <wp:extent cx="617855" cy="17780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617855" cy="177800"/>
                    </a:xfrm>
                    <a:prstGeom prst="rect">
                      <a:avLst/>
                    </a:prstGeom>
                    <a:noFill/>
                    <a:ln w="9525">
                      <a:noFill/>
                      <a:miter lim="800000"/>
                      <a:headEnd/>
                      <a:tailEnd/>
                    </a:ln>
                  </pic:spPr>
                </pic:pic>
              </a:graphicData>
            </a:graphic>
          </wp:inline>
        </w:drawing>
      </w:r>
      <w:r w:rsidRPr="00F648A2">
        <w:t xml:space="preserve">, genom att stå på ex 5511 och trycka på </w:t>
      </w:r>
      <w:r w:rsidRPr="00F648A2">
        <w:rPr>
          <w:noProof/>
          <w:lang w:eastAsia="sv-SE"/>
        </w:rPr>
        <w:drawing>
          <wp:inline distT="0" distB="0" distL="0" distR="0" wp14:anchorId="622FA9D0" wp14:editId="599270C5">
            <wp:extent cx="617855" cy="17780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617855" cy="177800"/>
                    </a:xfrm>
                    <a:prstGeom prst="rect">
                      <a:avLst/>
                    </a:prstGeom>
                    <a:noFill/>
                    <a:ln w="9525">
                      <a:noFill/>
                      <a:miter lim="800000"/>
                      <a:headEnd/>
                      <a:tailEnd/>
                    </a:ln>
                  </pic:spPr>
                </pic:pic>
              </a:graphicData>
            </a:graphic>
          </wp:inline>
        </w:drawing>
      </w:r>
      <w:r w:rsidRPr="00F648A2">
        <w:t xml:space="preserve">. Det blir då två rader </w:t>
      </w:r>
      <w:r>
        <w:t>med</w:t>
      </w:r>
      <w:r w:rsidRPr="00F648A2">
        <w:t xml:space="preserve"> exakt samma uppgifter.</w:t>
      </w:r>
    </w:p>
    <w:p w14:paraId="6DEB3678" w14:textId="77777777" w:rsidR="008B692E" w:rsidRPr="00F648A2" w:rsidRDefault="008B692E" w:rsidP="008B692E">
      <w:pPr>
        <w:jc w:val="both"/>
      </w:pPr>
    </w:p>
    <w:p w14:paraId="73959A05" w14:textId="77777777" w:rsidR="00F16E70" w:rsidRDefault="00F16E70" w:rsidP="008B692E">
      <w:pPr>
        <w:jc w:val="both"/>
      </w:pPr>
      <w:r w:rsidRPr="00F648A2">
        <w:t xml:space="preserve">Trycker du på </w:t>
      </w:r>
      <w:r w:rsidRPr="00F648A2">
        <w:rPr>
          <w:noProof/>
          <w:lang w:eastAsia="sv-SE"/>
        </w:rPr>
        <w:drawing>
          <wp:inline distT="0" distB="0" distL="0" distR="0" wp14:anchorId="61FD1818" wp14:editId="45924B74">
            <wp:extent cx="660400" cy="177800"/>
            <wp:effectExtent l="19050" t="0" r="635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660400" cy="177800"/>
                    </a:xfrm>
                    <a:prstGeom prst="rect">
                      <a:avLst/>
                    </a:prstGeom>
                    <a:noFill/>
                    <a:ln w="9525">
                      <a:noFill/>
                      <a:miter lim="800000"/>
                      <a:headEnd/>
                      <a:tailEnd/>
                    </a:ln>
                  </pic:spPr>
                </pic:pic>
              </a:graphicData>
            </a:graphic>
          </wp:inline>
        </w:drawing>
      </w:r>
      <w:r w:rsidRPr="00F648A2">
        <w:t xml:space="preserve"> så stryks uppgifterna över – men beloppet försvinner </w:t>
      </w:r>
      <w:r>
        <w:t xml:space="preserve">först </w:t>
      </w:r>
      <w:r w:rsidRPr="00F648A2">
        <w:t xml:space="preserve">när du har tryck på </w:t>
      </w:r>
      <w:r w:rsidRPr="00F648A2">
        <w:rPr>
          <w:noProof/>
          <w:lang w:eastAsia="sv-SE"/>
        </w:rPr>
        <w:drawing>
          <wp:inline distT="0" distB="0" distL="0" distR="0" wp14:anchorId="186568DA" wp14:editId="05742028">
            <wp:extent cx="548216" cy="162435"/>
            <wp:effectExtent l="19050" t="0" r="4234" b="0"/>
            <wp:docPr id="20"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49914" cy="162938"/>
                    </a:xfrm>
                    <a:prstGeom prst="rect">
                      <a:avLst/>
                    </a:prstGeom>
                    <a:noFill/>
                    <a:ln w="9525">
                      <a:noFill/>
                      <a:miter lim="800000"/>
                      <a:headEnd/>
                      <a:tailEnd/>
                    </a:ln>
                  </pic:spPr>
                </pic:pic>
              </a:graphicData>
            </a:graphic>
          </wp:inline>
        </w:drawing>
      </w:r>
      <w:r w:rsidRPr="00F648A2">
        <w:t>.</w:t>
      </w:r>
    </w:p>
    <w:p w14:paraId="4D42988B" w14:textId="77777777" w:rsidR="008B692E" w:rsidRDefault="00B24AE1" w:rsidP="00B24AE1">
      <w:pPr>
        <w:jc w:val="both"/>
      </w:pPr>
      <w:r>
        <w:t xml:space="preserve">Har du registrerat belopp på en månad kan du automatfylla övriga månader genom att klicka </w:t>
      </w:r>
      <w:r>
        <w:rPr>
          <w:noProof/>
          <w:lang w:eastAsia="sv-SE"/>
        </w:rPr>
        <w:drawing>
          <wp:inline distT="0" distB="0" distL="0" distR="0" wp14:anchorId="53025168" wp14:editId="1AF9E970">
            <wp:extent cx="1000125" cy="333375"/>
            <wp:effectExtent l="0" t="0" r="9525" b="952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0125" cy="333375"/>
                    </a:xfrm>
                    <a:prstGeom prst="rect">
                      <a:avLst/>
                    </a:prstGeom>
                  </pic:spPr>
                </pic:pic>
              </a:graphicData>
            </a:graphic>
          </wp:inline>
        </w:drawing>
      </w:r>
      <w:r>
        <w:t>.</w:t>
      </w:r>
    </w:p>
    <w:p w14:paraId="0EE2E78A" w14:textId="77777777" w:rsidR="00847415" w:rsidRPr="00F648A2" w:rsidRDefault="00847415" w:rsidP="00B24AE1">
      <w:pPr>
        <w:jc w:val="both"/>
      </w:pPr>
    </w:p>
    <w:p w14:paraId="31D940D9" w14:textId="77777777" w:rsidR="00F16E70" w:rsidRDefault="00F16E70" w:rsidP="00F16E70">
      <w:r w:rsidRPr="00F648A2">
        <w:t>Det är även möjligt att föra över uppgifterna till Excel- och PDF-dokumen</w:t>
      </w:r>
      <w:r>
        <w:t xml:space="preserve">t </w:t>
      </w:r>
      <w:r w:rsidRPr="00F648A2">
        <w:t>.</w:t>
      </w:r>
    </w:p>
    <w:p w14:paraId="769982A5" w14:textId="77777777" w:rsidR="00143C77" w:rsidRDefault="00143C77" w:rsidP="00F16E70">
      <w:r>
        <w:rPr>
          <w:noProof/>
          <w:lang w:eastAsia="sv-SE"/>
        </w:rPr>
        <w:drawing>
          <wp:inline distT="0" distB="0" distL="0" distR="0" wp14:anchorId="007D1B53" wp14:editId="5A8DE404">
            <wp:extent cx="1714500" cy="295275"/>
            <wp:effectExtent l="0" t="0" r="0" b="9525"/>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4500" cy="295275"/>
                    </a:xfrm>
                    <a:prstGeom prst="rect">
                      <a:avLst/>
                    </a:prstGeom>
                  </pic:spPr>
                </pic:pic>
              </a:graphicData>
            </a:graphic>
          </wp:inline>
        </w:drawing>
      </w:r>
    </w:p>
    <w:p w14:paraId="7A35EE85" w14:textId="77777777" w:rsidR="00847415" w:rsidRDefault="00847415" w:rsidP="00F16E70"/>
    <w:p w14:paraId="020C6AD1" w14:textId="77777777" w:rsidR="00847415" w:rsidRPr="00F648A2" w:rsidRDefault="00847415" w:rsidP="00F16E70">
      <w:r>
        <w:rPr>
          <w:noProof/>
          <w:lang w:eastAsia="sv-SE"/>
        </w:rPr>
        <w:drawing>
          <wp:inline distT="0" distB="0" distL="0" distR="0" wp14:anchorId="10715562" wp14:editId="66E54D11">
            <wp:extent cx="2903220" cy="951055"/>
            <wp:effectExtent l="0" t="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4455" cy="958011"/>
                    </a:xfrm>
                    <a:prstGeom prst="rect">
                      <a:avLst/>
                    </a:prstGeom>
                  </pic:spPr>
                </pic:pic>
              </a:graphicData>
            </a:graphic>
          </wp:inline>
        </w:drawing>
      </w:r>
    </w:p>
    <w:p w14:paraId="316A8933" w14:textId="77777777" w:rsidR="00143C77" w:rsidRDefault="00F16E70" w:rsidP="00143C77">
      <w:pPr>
        <w:jc w:val="both"/>
      </w:pPr>
      <w:r w:rsidRPr="00F648A2">
        <w:t xml:space="preserve">När du har </w:t>
      </w:r>
      <w:r>
        <w:t>registrerat dina</w:t>
      </w:r>
      <w:r w:rsidRPr="00F648A2">
        <w:t xml:space="preserve"> olika konton, verksamheter och aktiveter, så kan du väl</w:t>
      </w:r>
      <w:r w:rsidR="00143C77">
        <w:t>ja att se en övergripande bild i fliken ”Översikt”.</w:t>
      </w:r>
      <w:r w:rsidR="00847415">
        <w:t xml:space="preserve"> Där visas samtliga kostnader d v s även personal- och avskrivningskostnader som inte är valbara för kontoinmatning (under inmatning).</w:t>
      </w:r>
    </w:p>
    <w:p w14:paraId="5F1E48FD" w14:textId="77777777" w:rsidR="00143C77" w:rsidRDefault="00143C77" w:rsidP="00143C77">
      <w:pPr>
        <w:jc w:val="both"/>
      </w:pPr>
    </w:p>
    <w:p w14:paraId="27E2EC20" w14:textId="77777777" w:rsidR="00847415" w:rsidRPr="00847415" w:rsidRDefault="00847415" w:rsidP="00F16E70">
      <w:pPr>
        <w:jc w:val="both"/>
        <w:rPr>
          <w:b/>
          <w:sz w:val="22"/>
        </w:rPr>
      </w:pPr>
      <w:r w:rsidRPr="00847415">
        <w:rPr>
          <w:b/>
          <w:sz w:val="22"/>
        </w:rPr>
        <w:t>Manuell registrering prognos</w:t>
      </w:r>
    </w:p>
    <w:p w14:paraId="478955C6" w14:textId="77777777" w:rsidR="00143C77" w:rsidRDefault="00F16E70" w:rsidP="008B692E">
      <w:pPr>
        <w:jc w:val="both"/>
      </w:pPr>
      <w:r>
        <w:t xml:space="preserve">Vid prognostillfällena innehåller uppgiften kontoinmatning ett startvärde. Vid den </w:t>
      </w:r>
      <w:r w:rsidRPr="00A11AA1">
        <w:t xml:space="preserve">första prognosen som upprättas för året är startvärdet </w:t>
      </w:r>
      <w:r w:rsidR="008B692E" w:rsidRPr="00A11AA1">
        <w:t>”</w:t>
      </w:r>
      <w:r w:rsidRPr="00A11AA1">
        <w:t>budget</w:t>
      </w:r>
      <w:r w:rsidR="008B692E" w:rsidRPr="00A11AA1">
        <w:t>”</w:t>
      </w:r>
      <w:r w:rsidRPr="00A11AA1">
        <w:t xml:space="preserve">. Vid de kommande prognostillfällena är startvärdet </w:t>
      </w:r>
      <w:r w:rsidR="008B692E" w:rsidRPr="00A11AA1">
        <w:t>”</w:t>
      </w:r>
      <w:r w:rsidRPr="00A11AA1">
        <w:t>senast upprättade prognos</w:t>
      </w:r>
      <w:r w:rsidR="008B692E" w:rsidRPr="00A11AA1">
        <w:t>”</w:t>
      </w:r>
      <w:r w:rsidRPr="00A11AA1">
        <w:t>.</w:t>
      </w:r>
      <w:r w:rsidR="00B24AE1">
        <w:t xml:space="preserve"> </w:t>
      </w:r>
      <w:r w:rsidRPr="00A11AA1">
        <w:t xml:space="preserve">Vid upprättande av </w:t>
      </w:r>
      <w:r w:rsidRPr="00A11AA1">
        <w:rPr>
          <w:i/>
        </w:rPr>
        <w:t>prognoser</w:t>
      </w:r>
      <w:r w:rsidRPr="00A11AA1">
        <w:t xml:space="preserve"> för året är indata </w:t>
      </w:r>
      <w:r w:rsidR="008B692E" w:rsidRPr="00A11AA1">
        <w:t>”</w:t>
      </w:r>
      <w:r w:rsidRPr="00A11AA1">
        <w:t>budget</w:t>
      </w:r>
      <w:r w:rsidR="008B692E" w:rsidRPr="00A11AA1">
        <w:t>”</w:t>
      </w:r>
      <w:r w:rsidRPr="00A11AA1">
        <w:t xml:space="preserve"> alternativt </w:t>
      </w:r>
      <w:r w:rsidR="008B692E" w:rsidRPr="00A11AA1">
        <w:t>”</w:t>
      </w:r>
      <w:r w:rsidRPr="00A11AA1">
        <w:t>senast upprättade prognos</w:t>
      </w:r>
      <w:r w:rsidR="008B692E" w:rsidRPr="00A11AA1">
        <w:t>”</w:t>
      </w:r>
      <w:r w:rsidRPr="00A11AA1">
        <w:t xml:space="preserve"> och intäkter och kostnader är därmed </w:t>
      </w:r>
      <w:r w:rsidRPr="00A11AA1">
        <w:rPr>
          <w:i/>
        </w:rPr>
        <w:t>fördelade per månad</w:t>
      </w:r>
      <w:r w:rsidRPr="00A11AA1">
        <w:t xml:space="preserve">. Eventuell justering av intäkter och kostnader görs därmed med </w:t>
      </w:r>
      <w:r w:rsidRPr="00A11AA1">
        <w:rPr>
          <w:i/>
        </w:rPr>
        <w:t>belopp per månad</w:t>
      </w:r>
      <w:r w:rsidRPr="00A11AA1">
        <w:t>.</w:t>
      </w:r>
    </w:p>
    <w:p w14:paraId="7AAC7813" w14:textId="77777777" w:rsidR="00B24AE1" w:rsidRDefault="00B24AE1" w:rsidP="003C4735"/>
    <w:p w14:paraId="4587675D" w14:textId="77777777" w:rsidR="00014500" w:rsidRDefault="00014500" w:rsidP="003C4735"/>
    <w:p w14:paraId="76953B5D" w14:textId="77777777" w:rsidR="00014500" w:rsidRDefault="00014500" w:rsidP="003C4735"/>
    <w:p w14:paraId="56136428" w14:textId="77777777" w:rsidR="00014500" w:rsidRDefault="00014500" w:rsidP="003C4735"/>
    <w:p w14:paraId="40F638A9" w14:textId="77777777" w:rsidR="00830E9A" w:rsidRPr="00C25239" w:rsidRDefault="00830E9A" w:rsidP="00830E9A">
      <w:pPr>
        <w:pStyle w:val="Rubrik1"/>
        <w:rPr>
          <w:bCs/>
          <w:sz w:val="28"/>
          <w:szCs w:val="28"/>
          <w:u w:val="single"/>
          <w:lang w:eastAsia="en-US"/>
        </w:rPr>
      </w:pPr>
      <w:bookmarkStart w:id="9" w:name="_Toc132874018"/>
      <w:r w:rsidRPr="00C25239">
        <w:rPr>
          <w:bCs/>
          <w:sz w:val="28"/>
          <w:szCs w:val="28"/>
          <w:u w:val="single"/>
          <w:lang w:eastAsia="en-US"/>
        </w:rPr>
        <w:lastRenderedPageBreak/>
        <w:t>Inmatning, Excelinläsning</w:t>
      </w:r>
      <w:bookmarkEnd w:id="9"/>
    </w:p>
    <w:p w14:paraId="40E874F9" w14:textId="77777777" w:rsidR="00014500" w:rsidRPr="00C25239" w:rsidRDefault="00014500" w:rsidP="00830E9A">
      <w:pPr>
        <w:rPr>
          <w:u w:val="single"/>
          <w:lang w:eastAsia="en-US"/>
        </w:rPr>
      </w:pPr>
      <w:r w:rsidRPr="00C25239">
        <w:rPr>
          <w:u w:val="single"/>
          <w:lang w:eastAsia="en-US"/>
        </w:rPr>
        <w:t xml:space="preserve">Från och med budget 2022 kan indata läsas in via Excelimport i inmatningsfliken. </w:t>
      </w:r>
    </w:p>
    <w:p w14:paraId="30DC5C89" w14:textId="77777777" w:rsidR="00014500" w:rsidRPr="00C25239" w:rsidRDefault="00014500" w:rsidP="00830E9A">
      <w:pPr>
        <w:rPr>
          <w:u w:val="single"/>
          <w:lang w:eastAsia="en-US"/>
        </w:rPr>
      </w:pPr>
      <w:r w:rsidRPr="00C25239">
        <w:rPr>
          <w:noProof/>
          <w:u w:val="single"/>
        </w:rPr>
        <w:drawing>
          <wp:inline distT="0" distB="0" distL="0" distR="0" wp14:anchorId="05CA756C" wp14:editId="43076775">
            <wp:extent cx="5400040" cy="123888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238885"/>
                    </a:xfrm>
                    <a:prstGeom prst="rect">
                      <a:avLst/>
                    </a:prstGeom>
                  </pic:spPr>
                </pic:pic>
              </a:graphicData>
            </a:graphic>
          </wp:inline>
        </w:drawing>
      </w:r>
    </w:p>
    <w:p w14:paraId="10D6B2B6" w14:textId="77777777" w:rsidR="00014500" w:rsidRPr="00C25239" w:rsidRDefault="00014500" w:rsidP="00830E9A">
      <w:pPr>
        <w:rPr>
          <w:u w:val="single"/>
          <w:lang w:eastAsia="en-US"/>
        </w:rPr>
      </w:pPr>
    </w:p>
    <w:p w14:paraId="1792B9C6" w14:textId="77777777" w:rsidR="00014500" w:rsidRPr="00C25239" w:rsidRDefault="00014500" w:rsidP="00830E9A">
      <w:pPr>
        <w:rPr>
          <w:u w:val="single"/>
          <w:lang w:eastAsia="en-US"/>
        </w:rPr>
      </w:pPr>
      <w:r w:rsidRPr="00C25239">
        <w:rPr>
          <w:u w:val="single"/>
          <w:lang w:eastAsia="en-US"/>
        </w:rPr>
        <w:t>Val av mått kan göras som vanligt för att se utfall eller inte</w:t>
      </w:r>
      <w:r w:rsidR="00FA3229" w:rsidRPr="00C25239">
        <w:rPr>
          <w:u w:val="single"/>
          <w:lang w:eastAsia="en-US"/>
        </w:rPr>
        <w:t xml:space="preserve"> samtidigt som inmatning sker.</w:t>
      </w:r>
    </w:p>
    <w:p w14:paraId="72EDA99B" w14:textId="77777777" w:rsidR="00014500" w:rsidRPr="00C25239" w:rsidRDefault="00FA3229" w:rsidP="00830E9A">
      <w:pPr>
        <w:rPr>
          <w:u w:val="single"/>
          <w:lang w:eastAsia="en-US"/>
        </w:rPr>
      </w:pPr>
      <w:r w:rsidRPr="00C25239">
        <w:rPr>
          <w:noProof/>
          <w:u w:val="single"/>
        </w:rPr>
        <w:drawing>
          <wp:inline distT="0" distB="0" distL="0" distR="0" wp14:anchorId="0E18C853" wp14:editId="67C9E34E">
            <wp:extent cx="5038725" cy="1371600"/>
            <wp:effectExtent l="0" t="0" r="952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8725" cy="1371600"/>
                    </a:xfrm>
                    <a:prstGeom prst="rect">
                      <a:avLst/>
                    </a:prstGeom>
                  </pic:spPr>
                </pic:pic>
              </a:graphicData>
            </a:graphic>
          </wp:inline>
        </w:drawing>
      </w:r>
    </w:p>
    <w:p w14:paraId="2290A6DB" w14:textId="77777777" w:rsidR="00FA3229" w:rsidRPr="00C25239" w:rsidRDefault="00FA3229" w:rsidP="00830E9A">
      <w:pPr>
        <w:rPr>
          <w:u w:val="single"/>
          <w:lang w:eastAsia="en-US"/>
        </w:rPr>
      </w:pPr>
      <w:r w:rsidRPr="00C25239">
        <w:rPr>
          <w:u w:val="single"/>
          <w:lang w:eastAsia="en-US"/>
        </w:rPr>
        <w:t>Excelimport inleds lämpligen med Excelexport för aktuell inmatningsbild.</w:t>
      </w:r>
    </w:p>
    <w:p w14:paraId="225DE9AA" w14:textId="77777777" w:rsidR="00014500" w:rsidRPr="00C25239" w:rsidRDefault="00FA3229" w:rsidP="00830E9A">
      <w:pPr>
        <w:rPr>
          <w:u w:val="single"/>
          <w:lang w:eastAsia="en-US"/>
        </w:rPr>
      </w:pPr>
      <w:r w:rsidRPr="00C25239">
        <w:rPr>
          <w:u w:val="single"/>
          <w:lang w:eastAsia="en-US"/>
        </w:rPr>
        <w:t xml:space="preserve">I Excelfilen registreras </w:t>
      </w:r>
      <w:r w:rsidRPr="00C25239">
        <w:rPr>
          <w:i/>
          <w:u w:val="single"/>
          <w:lang w:eastAsia="en-US"/>
        </w:rPr>
        <w:t>sedan konto, verksamhet, projekt samt belopp</w:t>
      </w:r>
      <w:r w:rsidRPr="00C25239">
        <w:rPr>
          <w:u w:val="single"/>
          <w:lang w:eastAsia="en-US"/>
        </w:rPr>
        <w:t xml:space="preserve"> för vald flik ”Inmatning”. Observera att i fliken ”Inmatning per projekt” registreras endast </w:t>
      </w:r>
      <w:r w:rsidRPr="00C25239">
        <w:rPr>
          <w:i/>
          <w:u w:val="single"/>
          <w:lang w:eastAsia="en-US"/>
        </w:rPr>
        <w:t>konto, verksamhet samt belopp</w:t>
      </w:r>
      <w:r w:rsidRPr="00C25239">
        <w:rPr>
          <w:u w:val="single"/>
          <w:lang w:eastAsia="en-US"/>
        </w:rPr>
        <w:t>.</w:t>
      </w:r>
    </w:p>
    <w:p w14:paraId="07D9EAE4" w14:textId="77777777" w:rsidR="00014500" w:rsidRPr="00C25239" w:rsidRDefault="00FA3229" w:rsidP="00830E9A">
      <w:pPr>
        <w:rPr>
          <w:u w:val="single"/>
          <w:lang w:eastAsia="en-US"/>
        </w:rPr>
      </w:pPr>
      <w:r w:rsidRPr="00C25239">
        <w:rPr>
          <w:noProof/>
          <w:u w:val="single"/>
        </w:rPr>
        <w:drawing>
          <wp:inline distT="0" distB="0" distL="0" distR="0" wp14:anchorId="4722084B" wp14:editId="7FA500BB">
            <wp:extent cx="5400040" cy="124714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247140"/>
                    </a:xfrm>
                    <a:prstGeom prst="rect">
                      <a:avLst/>
                    </a:prstGeom>
                  </pic:spPr>
                </pic:pic>
              </a:graphicData>
            </a:graphic>
          </wp:inline>
        </w:drawing>
      </w:r>
    </w:p>
    <w:p w14:paraId="4E14CEEC" w14:textId="77777777" w:rsidR="00FA3229" w:rsidRPr="00C25239" w:rsidRDefault="00FA3229" w:rsidP="003C4735">
      <w:pPr>
        <w:rPr>
          <w:u w:val="single"/>
        </w:rPr>
      </w:pPr>
      <w:r w:rsidRPr="00C25239">
        <w:rPr>
          <w:u w:val="single"/>
        </w:rPr>
        <w:t xml:space="preserve">Rutin för </w:t>
      </w:r>
      <w:proofErr w:type="spellStart"/>
      <w:r w:rsidRPr="00C25239">
        <w:rPr>
          <w:u w:val="single"/>
        </w:rPr>
        <w:t>Excelimort</w:t>
      </w:r>
      <w:proofErr w:type="spellEnd"/>
      <w:r w:rsidRPr="00C25239">
        <w:rPr>
          <w:u w:val="single"/>
        </w:rPr>
        <w:t>:</w:t>
      </w:r>
    </w:p>
    <w:p w14:paraId="0F530004" w14:textId="77777777" w:rsidR="00FA3229" w:rsidRPr="00C25239" w:rsidRDefault="00FA3229" w:rsidP="00FA3229">
      <w:pPr>
        <w:pStyle w:val="Liststycke"/>
        <w:numPr>
          <w:ilvl w:val="0"/>
          <w:numId w:val="31"/>
        </w:numPr>
        <w:rPr>
          <w:u w:val="single"/>
        </w:rPr>
      </w:pPr>
      <w:r w:rsidRPr="00C25239">
        <w:rPr>
          <w:u w:val="single"/>
        </w:rPr>
        <w:t xml:space="preserve">Inled med Excelexport i aktuell flik. </w:t>
      </w:r>
    </w:p>
    <w:p w14:paraId="7E34497B" w14:textId="77777777" w:rsidR="00A220C1" w:rsidRPr="00C25239" w:rsidRDefault="00A220C1" w:rsidP="00FA3229">
      <w:pPr>
        <w:pStyle w:val="Liststycke"/>
        <w:numPr>
          <w:ilvl w:val="0"/>
          <w:numId w:val="31"/>
        </w:numPr>
        <w:rPr>
          <w:u w:val="single"/>
        </w:rPr>
      </w:pPr>
      <w:r w:rsidRPr="00C25239">
        <w:rPr>
          <w:u w:val="single"/>
        </w:rPr>
        <w:t>Lägg in</w:t>
      </w:r>
      <w:r w:rsidR="00FA3229" w:rsidRPr="00C25239">
        <w:rPr>
          <w:u w:val="single"/>
        </w:rPr>
        <w:t xml:space="preserve"> aktuella värden in </w:t>
      </w:r>
      <w:r w:rsidRPr="00C25239">
        <w:rPr>
          <w:u w:val="single"/>
        </w:rPr>
        <w:t xml:space="preserve">Excelfilen. Var uppmärksam om fyra alt tre fält ska fyllas i. </w:t>
      </w:r>
    </w:p>
    <w:p w14:paraId="36F3DE15" w14:textId="77777777" w:rsidR="00A220C1" w:rsidRPr="00C25239" w:rsidRDefault="00FA3229" w:rsidP="00A220C1">
      <w:pPr>
        <w:pStyle w:val="Liststycke"/>
        <w:numPr>
          <w:ilvl w:val="0"/>
          <w:numId w:val="31"/>
        </w:numPr>
        <w:rPr>
          <w:u w:val="single"/>
        </w:rPr>
      </w:pPr>
      <w:r w:rsidRPr="00C25239">
        <w:rPr>
          <w:u w:val="single"/>
        </w:rPr>
        <w:t>Sedan klickas knappen i för ”Excelimport</w:t>
      </w:r>
      <w:r w:rsidR="00A220C1" w:rsidRPr="00C25239">
        <w:rPr>
          <w:u w:val="single"/>
        </w:rPr>
        <w:t>. Ger ruta enligt bild nedan.</w:t>
      </w:r>
    </w:p>
    <w:p w14:paraId="449BA2C5" w14:textId="77777777" w:rsidR="00A220C1" w:rsidRPr="00C25239" w:rsidRDefault="00A220C1" w:rsidP="00A220C1">
      <w:pPr>
        <w:pStyle w:val="Liststycke"/>
        <w:rPr>
          <w:u w:val="single"/>
        </w:rPr>
      </w:pPr>
      <w:r w:rsidRPr="00C25239">
        <w:rPr>
          <w:noProof/>
          <w:u w:val="single"/>
        </w:rPr>
        <w:drawing>
          <wp:inline distT="0" distB="0" distL="0" distR="0" wp14:anchorId="7819FDD1" wp14:editId="182B2CBF">
            <wp:extent cx="5400040" cy="1458595"/>
            <wp:effectExtent l="0" t="0" r="0" b="8255"/>
            <wp:docPr id="19" name="Bildobjekt 3">
              <a:extLst xmlns:a="http://schemas.openxmlformats.org/drawingml/2006/main">
                <a:ext uri="{FF2B5EF4-FFF2-40B4-BE49-F238E27FC236}">
                  <a16:creationId xmlns:a16="http://schemas.microsoft.com/office/drawing/2014/main" id="{5C45A275-15B9-4145-96FA-1B7F9324F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5C45A275-15B9-4145-96FA-1B7F9324F1D1}"/>
                        </a:ext>
                      </a:extLst>
                    </pic:cNvPr>
                    <pic:cNvPicPr>
                      <a:picLocks noChangeAspect="1"/>
                    </pic:cNvPicPr>
                  </pic:nvPicPr>
                  <pic:blipFill>
                    <a:blip r:embed="rId41"/>
                    <a:stretch>
                      <a:fillRect/>
                    </a:stretch>
                  </pic:blipFill>
                  <pic:spPr>
                    <a:xfrm>
                      <a:off x="0" y="0"/>
                      <a:ext cx="5400040" cy="1458595"/>
                    </a:xfrm>
                    <a:prstGeom prst="rect">
                      <a:avLst/>
                    </a:prstGeom>
                  </pic:spPr>
                </pic:pic>
              </a:graphicData>
            </a:graphic>
          </wp:inline>
        </w:drawing>
      </w:r>
    </w:p>
    <w:p w14:paraId="21C042EC" w14:textId="77777777" w:rsidR="00A220C1" w:rsidRPr="00C25239" w:rsidRDefault="00A220C1" w:rsidP="00A220C1">
      <w:pPr>
        <w:rPr>
          <w:u w:val="single"/>
        </w:rPr>
      </w:pPr>
    </w:p>
    <w:p w14:paraId="67D42C07" w14:textId="77777777" w:rsidR="00A220C1" w:rsidRPr="00C25239" w:rsidRDefault="00A220C1" w:rsidP="00A220C1">
      <w:pPr>
        <w:pStyle w:val="Liststycke"/>
        <w:numPr>
          <w:ilvl w:val="0"/>
          <w:numId w:val="31"/>
        </w:numPr>
        <w:rPr>
          <w:u w:val="single"/>
        </w:rPr>
      </w:pPr>
      <w:r w:rsidRPr="00C25239">
        <w:rPr>
          <w:u w:val="single"/>
        </w:rPr>
        <w:t>Kopiera (</w:t>
      </w:r>
      <w:proofErr w:type="spellStart"/>
      <w:r w:rsidRPr="00C25239">
        <w:rPr>
          <w:u w:val="single"/>
        </w:rPr>
        <w:t>Ctrl+C</w:t>
      </w:r>
      <w:proofErr w:type="spellEnd"/>
      <w:r w:rsidRPr="00C25239">
        <w:rPr>
          <w:u w:val="single"/>
        </w:rPr>
        <w:t xml:space="preserve">) inmatade siffror i aktuella kolumner i Excelfilen </w:t>
      </w:r>
    </w:p>
    <w:p w14:paraId="51A9EFA5" w14:textId="77777777" w:rsidR="00A220C1" w:rsidRPr="00C25239" w:rsidRDefault="00A220C1" w:rsidP="00A220C1">
      <w:pPr>
        <w:pStyle w:val="Liststycke"/>
        <w:numPr>
          <w:ilvl w:val="0"/>
          <w:numId w:val="31"/>
        </w:numPr>
        <w:rPr>
          <w:u w:val="single"/>
        </w:rPr>
      </w:pPr>
      <w:r w:rsidRPr="00C25239">
        <w:rPr>
          <w:u w:val="single"/>
        </w:rPr>
        <w:t>Klistra in (</w:t>
      </w:r>
      <w:proofErr w:type="spellStart"/>
      <w:r w:rsidRPr="00C25239">
        <w:rPr>
          <w:u w:val="single"/>
        </w:rPr>
        <w:t>Ctrl+V</w:t>
      </w:r>
      <w:proofErr w:type="spellEnd"/>
      <w:r w:rsidRPr="00C25239">
        <w:rPr>
          <w:u w:val="single"/>
        </w:rPr>
        <w:t xml:space="preserve">) i </w:t>
      </w:r>
      <w:proofErr w:type="spellStart"/>
      <w:r w:rsidRPr="00C25239">
        <w:rPr>
          <w:u w:val="single"/>
        </w:rPr>
        <w:t>Hypergenebild</w:t>
      </w:r>
      <w:proofErr w:type="spellEnd"/>
    </w:p>
    <w:p w14:paraId="7F5B6461" w14:textId="77777777" w:rsidR="00A220C1" w:rsidRPr="00C25239" w:rsidRDefault="00A220C1" w:rsidP="00A220C1">
      <w:pPr>
        <w:pStyle w:val="Liststycke"/>
        <w:numPr>
          <w:ilvl w:val="0"/>
          <w:numId w:val="31"/>
        </w:numPr>
        <w:rPr>
          <w:u w:val="single"/>
        </w:rPr>
      </w:pPr>
      <w:r w:rsidRPr="00C25239">
        <w:rPr>
          <w:u w:val="single"/>
        </w:rPr>
        <w:t xml:space="preserve">Avstäm så korrekt värden hamnat i rätt kolumn. </w:t>
      </w:r>
    </w:p>
    <w:p w14:paraId="7026DC77" w14:textId="77777777" w:rsidR="00A220C1" w:rsidRPr="00C25239" w:rsidRDefault="00A220C1" w:rsidP="00A220C1">
      <w:pPr>
        <w:pStyle w:val="Liststycke"/>
        <w:rPr>
          <w:u w:val="single"/>
        </w:rPr>
      </w:pPr>
      <w:r w:rsidRPr="00C25239">
        <w:rPr>
          <w:u w:val="single"/>
        </w:rPr>
        <w:t>I de fall data reda finns registrerade alt. att inmatningsbild inklusive utfall används så kommer inläsa värden att placeras i kontonummerordning. Inte sist i inmatningsbild.</w:t>
      </w:r>
    </w:p>
    <w:p w14:paraId="1DE4AB8E" w14:textId="77777777" w:rsidR="00FA3229" w:rsidRDefault="00FA3229" w:rsidP="003C4735"/>
    <w:p w14:paraId="689636D5" w14:textId="77777777" w:rsidR="00F16E70" w:rsidRPr="00F16E70" w:rsidRDefault="00F16E70" w:rsidP="00F16E70">
      <w:pPr>
        <w:pStyle w:val="Rubrik1"/>
        <w:rPr>
          <w:bCs/>
          <w:sz w:val="28"/>
          <w:szCs w:val="28"/>
          <w:lang w:eastAsia="en-US"/>
        </w:rPr>
      </w:pPr>
      <w:bookmarkStart w:id="10" w:name="_Toc132874019"/>
      <w:r w:rsidRPr="00F16E70">
        <w:rPr>
          <w:bCs/>
          <w:sz w:val="28"/>
          <w:szCs w:val="28"/>
          <w:lang w:eastAsia="en-US"/>
        </w:rPr>
        <w:t>Periodisering</w:t>
      </w:r>
      <w:r w:rsidR="00B81676">
        <w:rPr>
          <w:bCs/>
          <w:sz w:val="28"/>
          <w:szCs w:val="28"/>
          <w:lang w:eastAsia="en-US"/>
        </w:rPr>
        <w:t xml:space="preserve"> på aktuell månad/-er</w:t>
      </w:r>
      <w:r w:rsidR="000B6E55">
        <w:rPr>
          <w:bCs/>
          <w:sz w:val="28"/>
          <w:szCs w:val="28"/>
          <w:lang w:eastAsia="en-US"/>
        </w:rPr>
        <w:t xml:space="preserve"> via trigger</w:t>
      </w:r>
      <w:bookmarkEnd w:id="10"/>
    </w:p>
    <w:p w14:paraId="65C277D2" w14:textId="77777777" w:rsidR="00F16E70" w:rsidRPr="00F648A2" w:rsidRDefault="00F16E70" w:rsidP="00DE57AD">
      <w:pPr>
        <w:jc w:val="both"/>
      </w:pPr>
      <w:r w:rsidRPr="00F648A2">
        <w:t xml:space="preserve">Vid kontoinmatning </w:t>
      </w:r>
      <w:r>
        <w:t xml:space="preserve">för </w:t>
      </w:r>
      <w:r w:rsidRPr="008B692E">
        <w:rPr>
          <w:u w:val="single"/>
        </w:rPr>
        <w:t>budget</w:t>
      </w:r>
      <w:r>
        <w:t xml:space="preserve"> registreras</w:t>
      </w:r>
      <w:r w:rsidRPr="00F648A2">
        <w:t xml:space="preserve"> total årskostnad alternativt årsintäkt som sedan periodiseras automatiskt</w:t>
      </w:r>
      <w:r>
        <w:t xml:space="preserve">. För </w:t>
      </w:r>
      <w:r w:rsidRPr="008B692E">
        <w:rPr>
          <w:u w:val="single"/>
        </w:rPr>
        <w:t>prognos</w:t>
      </w:r>
      <w:r>
        <w:t xml:space="preserve"> registreras månads- alt kvartalsbelopp.</w:t>
      </w:r>
      <w:r w:rsidRPr="00F648A2">
        <w:t xml:space="preserve"> Periodiseringen baseras på vilka fördelningar per månad som lagts in för olika konton och </w:t>
      </w:r>
      <w:r w:rsidR="00835547">
        <w:t>projekt</w:t>
      </w:r>
      <w:r w:rsidRPr="00F648A2">
        <w:t xml:space="preserve">. För </w:t>
      </w:r>
      <w:r>
        <w:t>registrering</w:t>
      </w:r>
      <w:r w:rsidRPr="00F648A2">
        <w:t xml:space="preserve"> på konton och </w:t>
      </w:r>
      <w:r w:rsidR="00835547">
        <w:t>projekt</w:t>
      </w:r>
      <w:r w:rsidRPr="00F648A2">
        <w:t xml:space="preserve"> som inte återfinns i periodiseringsmallen fördelas intäkten och kostnaden lika över alla 12 månader. Kontrollera därför noga vilken </w:t>
      </w:r>
      <w:r w:rsidR="00835547">
        <w:t xml:space="preserve">projekt </w:t>
      </w:r>
      <w:r w:rsidRPr="00F648A2">
        <w:t xml:space="preserve">du väljer när du lägger upp ett </w:t>
      </w:r>
      <w:r>
        <w:t xml:space="preserve">ej avtalat </w:t>
      </w:r>
      <w:r w:rsidRPr="00F648A2">
        <w:t>projekt.</w:t>
      </w:r>
    </w:p>
    <w:p w14:paraId="707BA973" w14:textId="77777777" w:rsidR="00F16E70" w:rsidRPr="00F648A2" w:rsidRDefault="00F16E70" w:rsidP="00DE57AD">
      <w:pPr>
        <w:jc w:val="both"/>
      </w:pPr>
      <w:r w:rsidRPr="00F648A2">
        <w:t>Det är endast för kontoinmatade intäkter och kostnader som</w:t>
      </w:r>
      <w:r>
        <w:t xml:space="preserve"> i </w:t>
      </w:r>
      <w:r w:rsidRPr="001F6C28">
        <w:rPr>
          <w:i/>
        </w:rPr>
        <w:t>budget</w:t>
      </w:r>
      <w:r w:rsidRPr="00F648A2">
        <w:t xml:space="preserve"> registreras med årsbelopp som periodisering per månad sker. För personalkostnader och avskrivningar registreras aktuellt belopp per månad direkt vid </w:t>
      </w:r>
      <w:r>
        <w:t>inmatning</w:t>
      </w:r>
      <w:r w:rsidRPr="00F648A2">
        <w:t>.</w:t>
      </w:r>
      <w:r>
        <w:t xml:space="preserve"> Detsamma gäller även vid kontoinmatning i samband med </w:t>
      </w:r>
      <w:r w:rsidRPr="001F6C28">
        <w:rPr>
          <w:i/>
        </w:rPr>
        <w:t>prognos</w:t>
      </w:r>
      <w:r>
        <w:t xml:space="preserve">. </w:t>
      </w:r>
    </w:p>
    <w:p w14:paraId="53208BC6" w14:textId="77777777" w:rsidR="00F16E70" w:rsidRPr="00F648A2" w:rsidRDefault="00F16E70" w:rsidP="00DE57AD">
      <w:pPr>
        <w:jc w:val="both"/>
      </w:pPr>
      <w:r w:rsidRPr="00F648A2">
        <w:t xml:space="preserve">Följande konton och </w:t>
      </w:r>
      <w:r w:rsidR="00835547">
        <w:t>projekt</w:t>
      </w:r>
      <w:r w:rsidRPr="00F648A2">
        <w:t xml:space="preserve"> återfinns i periodiseringsmallen: </w:t>
      </w:r>
    </w:p>
    <w:p w14:paraId="229F1375" w14:textId="77777777" w:rsidR="00F16E70" w:rsidRPr="00520FB2" w:rsidRDefault="00F16E70" w:rsidP="00F16E70">
      <w:r w:rsidRPr="00DB2AAB">
        <w:rPr>
          <w:noProof/>
          <w:lang w:eastAsia="sv-SE"/>
        </w:rPr>
        <w:lastRenderedPageBreak/>
        <w:drawing>
          <wp:inline distT="0" distB="0" distL="0" distR="0" wp14:anchorId="4B604B91" wp14:editId="483FCBA6">
            <wp:extent cx="5229225" cy="4882057"/>
            <wp:effectExtent l="19050" t="0" r="952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4599" cy="4887074"/>
                    </a:xfrm>
                    <a:prstGeom prst="rect">
                      <a:avLst/>
                    </a:prstGeom>
                    <a:noFill/>
                    <a:ln>
                      <a:noFill/>
                    </a:ln>
                  </pic:spPr>
                </pic:pic>
              </a:graphicData>
            </a:graphic>
          </wp:inline>
        </w:drawing>
      </w:r>
    </w:p>
    <w:p w14:paraId="4BBA31E4" w14:textId="77777777" w:rsidR="00F16E70" w:rsidRPr="00F648A2" w:rsidRDefault="00F16E70" w:rsidP="00F16E70">
      <w:r w:rsidRPr="00F648A2">
        <w:t>För behov av ytterligare periodiseringsnycklar kontaktas systemadministratören.</w:t>
      </w:r>
    </w:p>
    <w:p w14:paraId="4118CF1F" w14:textId="77777777" w:rsidR="00F16E70" w:rsidRDefault="00F16E70" w:rsidP="003C4735"/>
    <w:p w14:paraId="6FCEA330" w14:textId="77777777" w:rsidR="0002125C" w:rsidRDefault="0002125C" w:rsidP="003C4735"/>
    <w:p w14:paraId="65575ADA" w14:textId="5F1090D2" w:rsidR="000B6E55" w:rsidRDefault="000B6E55" w:rsidP="000B6E55">
      <w:pPr>
        <w:pStyle w:val="Rubrik1"/>
        <w:spacing w:after="0"/>
        <w:rPr>
          <w:bCs/>
          <w:sz w:val="28"/>
          <w:szCs w:val="28"/>
          <w:lang w:eastAsia="en-US"/>
        </w:rPr>
      </w:pPr>
      <w:bookmarkStart w:id="11" w:name="_Toc132874020"/>
      <w:r w:rsidRPr="000B6E55">
        <w:rPr>
          <w:bCs/>
          <w:sz w:val="28"/>
          <w:szCs w:val="28"/>
          <w:lang w:eastAsia="en-US"/>
        </w:rPr>
        <w:t>Triggerfördelning stödv</w:t>
      </w:r>
      <w:r>
        <w:rPr>
          <w:bCs/>
          <w:sz w:val="28"/>
          <w:szCs w:val="28"/>
          <w:lang w:eastAsia="en-US"/>
        </w:rPr>
        <w:t>erksamhet, verksamhet 10</w:t>
      </w:r>
      <w:r w:rsidR="00FF3249">
        <w:rPr>
          <w:bCs/>
          <w:sz w:val="28"/>
          <w:szCs w:val="28"/>
          <w:lang w:eastAsia="en-US"/>
        </w:rPr>
        <w:t>X</w:t>
      </w:r>
      <w:r>
        <w:rPr>
          <w:bCs/>
          <w:sz w:val="28"/>
          <w:szCs w:val="28"/>
          <w:lang w:eastAsia="en-US"/>
        </w:rPr>
        <w:t xml:space="preserve">, </w:t>
      </w:r>
      <w:r w:rsidRPr="000B6E55">
        <w:rPr>
          <w:bCs/>
          <w:sz w:val="28"/>
          <w:szCs w:val="28"/>
          <w:lang w:eastAsia="en-US"/>
        </w:rPr>
        <w:t>200</w:t>
      </w:r>
      <w:bookmarkEnd w:id="11"/>
    </w:p>
    <w:p w14:paraId="0B66EBB6" w14:textId="77777777" w:rsidR="00FF3249" w:rsidRDefault="00FF3249" w:rsidP="00FF3249">
      <w:pPr>
        <w:rPr>
          <w:lang w:eastAsia="en-US"/>
        </w:rPr>
      </w:pPr>
      <w:r>
        <w:rPr>
          <w:lang w:eastAsia="en-US"/>
        </w:rPr>
        <w:t xml:space="preserve">Intäkter och kostnader inom gemensam stödverksamhet registreras på verksamhet 810 alternativt 900 beroende på var i organisationen kostnaden hör. Via automatisk trigger fördelas sedan posterna på 810 och 900 till verksamhetskoder för utbildningsadministration och forskningsadministration. Utbildningsadministration bokades till och med 2022 på verksamhet 100 och delades upp från och med 2023 på 101 för grundutbildningsadministration samt 102 för administration kopplad till övrig utbildningsverksamhet. Forskningsadministration bokas på verksamhet 200. Triggern byggs på aktuell procentfördelning till 101/102 och 200 efter vilket organisation och projekt som avses. </w:t>
      </w:r>
    </w:p>
    <w:p w14:paraId="066D51EE" w14:textId="77777777" w:rsidR="00FF3249" w:rsidRDefault="00FF3249" w:rsidP="00FF3249">
      <w:pPr>
        <w:rPr>
          <w:lang w:eastAsia="en-US"/>
        </w:rPr>
      </w:pPr>
    </w:p>
    <w:p w14:paraId="2AECBC67" w14:textId="77777777" w:rsidR="00FF3249" w:rsidRDefault="00FF3249" w:rsidP="00FF3249">
      <w:pPr>
        <w:rPr>
          <w:lang w:eastAsia="en-US"/>
        </w:rPr>
      </w:pPr>
      <w:r>
        <w:rPr>
          <w:lang w:eastAsia="en-US"/>
        </w:rPr>
        <w:t xml:space="preserve">Till prognos är aktuell budget eller föregående prognos indata. I beslutad budget och prognos är alla intäkter och kostnader på verksamhet 810 och 900 fördelade på verksamhet 101/102 och 200. Som indata till prognos läses aktuell budget och </w:t>
      </w:r>
      <w:proofErr w:type="spellStart"/>
      <w:r>
        <w:rPr>
          <w:lang w:eastAsia="en-US"/>
        </w:rPr>
        <w:t>fg</w:t>
      </w:r>
      <w:proofErr w:type="spellEnd"/>
      <w:r>
        <w:rPr>
          <w:lang w:eastAsia="en-US"/>
        </w:rPr>
        <w:t xml:space="preserve">. prognos med status innan triggerfördelning. D v s i indata till prognos ligger alltid all stödverksamhet registrerad på verksamhet 810 och 900 till dess första prognostrigger körts. Finns belopp registrerade på </w:t>
      </w:r>
      <w:r>
        <w:rPr>
          <w:lang w:eastAsia="en-US"/>
        </w:rPr>
        <w:lastRenderedPageBreak/>
        <w:t xml:space="preserve">verksamhet 101,102 och 200 i indata motsvarar detta belopp som felaktigt eller korrekt registrerats direkt på verksamheterna i budget och </w:t>
      </w:r>
      <w:proofErr w:type="spellStart"/>
      <w:r>
        <w:rPr>
          <w:lang w:eastAsia="en-US"/>
        </w:rPr>
        <w:t>fg</w:t>
      </w:r>
      <w:proofErr w:type="spellEnd"/>
      <w:r>
        <w:rPr>
          <w:lang w:eastAsia="en-US"/>
        </w:rPr>
        <w:t>. prognos.</w:t>
      </w:r>
    </w:p>
    <w:p w14:paraId="0DFC3CF9" w14:textId="77777777" w:rsidR="000B6E55" w:rsidRPr="000B6E55" w:rsidRDefault="000B6E55" w:rsidP="000B6E55">
      <w:pPr>
        <w:rPr>
          <w:lang w:eastAsia="en-US"/>
        </w:rPr>
      </w:pPr>
    </w:p>
    <w:p w14:paraId="20BBE54A" w14:textId="77777777" w:rsidR="00255859" w:rsidRPr="00255859" w:rsidRDefault="00255859" w:rsidP="00255859">
      <w:pPr>
        <w:pStyle w:val="Rubrik1"/>
        <w:rPr>
          <w:bCs/>
          <w:sz w:val="28"/>
          <w:szCs w:val="28"/>
          <w:lang w:eastAsia="en-US"/>
        </w:rPr>
      </w:pPr>
      <w:bookmarkStart w:id="12" w:name="_Toc132874021"/>
      <w:r w:rsidRPr="00255859">
        <w:rPr>
          <w:bCs/>
          <w:sz w:val="28"/>
          <w:szCs w:val="28"/>
          <w:lang w:eastAsia="en-US"/>
        </w:rPr>
        <w:t>Transfereringar</w:t>
      </w:r>
      <w:bookmarkEnd w:id="12"/>
    </w:p>
    <w:p w14:paraId="635810A3" w14:textId="77777777" w:rsidR="00E07EC1" w:rsidRDefault="00255859" w:rsidP="008B692E">
      <w:pPr>
        <w:jc w:val="both"/>
        <w:rPr>
          <w:u w:val="single"/>
        </w:rPr>
      </w:pPr>
      <w:r w:rsidRPr="00F648A2">
        <w:t>Eventuella transfereringar</w:t>
      </w:r>
      <w:r>
        <w:t>,</w:t>
      </w:r>
      <w:r w:rsidRPr="00F648A2">
        <w:t xml:space="preserve"> d v s vidareförmedling av externa bidrag enligt avtal där finansiär alternativt motpart är statlig</w:t>
      </w:r>
      <w:r>
        <w:t>,</w:t>
      </w:r>
      <w:r w:rsidRPr="00F648A2">
        <w:t xml:space="preserve"> ska </w:t>
      </w:r>
      <w:proofErr w:type="spellStart"/>
      <w:r w:rsidRPr="00F648A2">
        <w:t>kontoinmatas</w:t>
      </w:r>
      <w:proofErr w:type="spellEnd"/>
      <w:r w:rsidRPr="00F648A2">
        <w:t xml:space="preserve"> i kontoklass 7. Observera dock att lika mycket intäkter i kontoklass 7 ska registreras som utbetalning i kontoklass 7. Kontoklass 7 per projekt blir därmed noll.</w:t>
      </w:r>
      <w:r w:rsidR="00E07EC1">
        <w:t xml:space="preserve"> </w:t>
      </w:r>
      <w:r w:rsidR="00E07EC1" w:rsidRPr="00E07EC1">
        <w:rPr>
          <w:u w:val="single"/>
        </w:rPr>
        <w:t xml:space="preserve">Från och med </w:t>
      </w:r>
      <w:r w:rsidR="00BC39AC">
        <w:rPr>
          <w:u w:val="single"/>
        </w:rPr>
        <w:t>budget 2018</w:t>
      </w:r>
      <w:r w:rsidR="00E07EC1" w:rsidRPr="00E07EC1">
        <w:rPr>
          <w:u w:val="single"/>
        </w:rPr>
        <w:t xml:space="preserve"> finns </w:t>
      </w:r>
      <w:r w:rsidR="00E07EC1">
        <w:rPr>
          <w:u w:val="single"/>
        </w:rPr>
        <w:t xml:space="preserve">separata </w:t>
      </w:r>
      <w:r w:rsidR="00E07EC1" w:rsidRPr="00E07EC1">
        <w:rPr>
          <w:u w:val="single"/>
        </w:rPr>
        <w:t>budgetkonton för transfereringar enligt nedan.</w:t>
      </w:r>
    </w:p>
    <w:p w14:paraId="4483255D" w14:textId="77777777" w:rsidR="00E07EC1" w:rsidRPr="00E07EC1" w:rsidRDefault="00E07EC1" w:rsidP="008B692E">
      <w:pPr>
        <w:jc w:val="both"/>
        <w:rPr>
          <w:u w:val="single"/>
        </w:rPr>
      </w:pPr>
    </w:p>
    <w:p w14:paraId="763D4D0E" w14:textId="77777777" w:rsidR="00255859" w:rsidRDefault="00E07EC1" w:rsidP="003C4735">
      <w:r>
        <w:rPr>
          <w:noProof/>
          <w:lang w:eastAsia="sv-SE"/>
        </w:rPr>
        <w:drawing>
          <wp:inline distT="0" distB="0" distL="0" distR="0" wp14:anchorId="52746E34" wp14:editId="57B4A4FE">
            <wp:extent cx="6142990" cy="478206"/>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3459" cy="481356"/>
                    </a:xfrm>
                    <a:prstGeom prst="rect">
                      <a:avLst/>
                    </a:prstGeom>
                  </pic:spPr>
                </pic:pic>
              </a:graphicData>
            </a:graphic>
          </wp:inline>
        </w:drawing>
      </w:r>
    </w:p>
    <w:p w14:paraId="28C1FDFC" w14:textId="77777777" w:rsidR="000278B0" w:rsidRDefault="000278B0" w:rsidP="000278B0">
      <w:pPr>
        <w:spacing w:before="0" w:after="160" w:line="259" w:lineRule="auto"/>
        <w:rPr>
          <w:bCs/>
          <w:sz w:val="28"/>
          <w:szCs w:val="28"/>
          <w:lang w:eastAsia="en-US"/>
        </w:rPr>
      </w:pPr>
      <w:bookmarkStart w:id="13" w:name="_Toc429733428"/>
    </w:p>
    <w:p w14:paraId="3539759A" w14:textId="77777777" w:rsidR="00255859" w:rsidRPr="000278B0" w:rsidRDefault="00255859" w:rsidP="000278B0">
      <w:pPr>
        <w:pStyle w:val="Rubrik1"/>
        <w:rPr>
          <w:bCs/>
          <w:sz w:val="28"/>
          <w:szCs w:val="28"/>
          <w:lang w:eastAsia="en-US"/>
        </w:rPr>
      </w:pPr>
      <w:bookmarkStart w:id="14" w:name="_Toc132874022"/>
      <w:r w:rsidRPr="00255859">
        <w:rPr>
          <w:bCs/>
          <w:sz w:val="28"/>
          <w:szCs w:val="28"/>
          <w:lang w:eastAsia="en-US"/>
        </w:rPr>
        <w:t>IB interna projekt</w:t>
      </w:r>
      <w:bookmarkEnd w:id="13"/>
      <w:bookmarkEnd w:id="14"/>
    </w:p>
    <w:p w14:paraId="7861729A" w14:textId="77777777" w:rsidR="00255859" w:rsidRPr="00F648A2" w:rsidRDefault="00255859" w:rsidP="00DE57AD">
      <w:pPr>
        <w:jc w:val="both"/>
      </w:pPr>
      <w:r w:rsidRPr="00F648A2">
        <w:t xml:space="preserve">IB för interna projekt </w:t>
      </w:r>
      <w:proofErr w:type="spellStart"/>
      <w:r w:rsidRPr="00F648A2">
        <w:t>kontoinmatas</w:t>
      </w:r>
      <w:proofErr w:type="spellEnd"/>
      <w:r w:rsidRPr="00F648A2">
        <w:t xml:space="preserve"> på konto 99991. Till interna projekt räknas:</w:t>
      </w:r>
    </w:p>
    <w:p w14:paraId="4D768018" w14:textId="77777777" w:rsidR="00255859" w:rsidRPr="00DE57AD" w:rsidRDefault="00255859" w:rsidP="00DE57AD">
      <w:pPr>
        <w:pStyle w:val="Liststycke"/>
        <w:numPr>
          <w:ilvl w:val="0"/>
          <w:numId w:val="28"/>
        </w:numPr>
        <w:jc w:val="both"/>
        <w:rPr>
          <w:sz w:val="20"/>
          <w:szCs w:val="20"/>
        </w:rPr>
      </w:pPr>
      <w:r w:rsidRPr="00DE57AD">
        <w:rPr>
          <w:sz w:val="20"/>
          <w:szCs w:val="20"/>
        </w:rPr>
        <w:t xml:space="preserve">Interna strategiska utbildningsprojekt, verksamhet 111, </w:t>
      </w:r>
      <w:r w:rsidR="00835547">
        <w:rPr>
          <w:sz w:val="20"/>
          <w:szCs w:val="20"/>
        </w:rPr>
        <w:t>projekt</w:t>
      </w:r>
      <w:r w:rsidRPr="00DE57AD">
        <w:rPr>
          <w:sz w:val="20"/>
          <w:szCs w:val="20"/>
        </w:rPr>
        <w:t xml:space="preserve"> 29*/49*</w:t>
      </w:r>
    </w:p>
    <w:p w14:paraId="561D0630" w14:textId="77777777" w:rsidR="00255859" w:rsidRPr="00DE57AD" w:rsidRDefault="00255859" w:rsidP="00DE57AD">
      <w:pPr>
        <w:pStyle w:val="Liststycke"/>
        <w:numPr>
          <w:ilvl w:val="0"/>
          <w:numId w:val="28"/>
        </w:numPr>
        <w:jc w:val="both"/>
        <w:rPr>
          <w:sz w:val="20"/>
          <w:szCs w:val="20"/>
        </w:rPr>
      </w:pPr>
      <w:r w:rsidRPr="00DE57AD">
        <w:rPr>
          <w:sz w:val="20"/>
          <w:szCs w:val="20"/>
        </w:rPr>
        <w:t xml:space="preserve">Interna strategiska forskningsprojekt, verksamhet 214, </w:t>
      </w:r>
      <w:r w:rsidR="00835547">
        <w:rPr>
          <w:sz w:val="20"/>
          <w:szCs w:val="20"/>
        </w:rPr>
        <w:t>projekt</w:t>
      </w:r>
      <w:r w:rsidRPr="00DE57AD">
        <w:rPr>
          <w:sz w:val="20"/>
          <w:szCs w:val="20"/>
        </w:rPr>
        <w:t xml:space="preserve"> 29*/49*</w:t>
      </w:r>
    </w:p>
    <w:p w14:paraId="328347BD" w14:textId="77777777" w:rsidR="00255859" w:rsidRPr="00DE57AD" w:rsidRDefault="00255859" w:rsidP="00DE57AD">
      <w:pPr>
        <w:pStyle w:val="Liststycke"/>
        <w:numPr>
          <w:ilvl w:val="0"/>
          <w:numId w:val="28"/>
        </w:numPr>
        <w:jc w:val="both"/>
        <w:rPr>
          <w:sz w:val="20"/>
          <w:szCs w:val="20"/>
        </w:rPr>
      </w:pPr>
      <w:r w:rsidRPr="00DE57AD">
        <w:rPr>
          <w:sz w:val="20"/>
          <w:szCs w:val="20"/>
        </w:rPr>
        <w:t xml:space="preserve">Fakultetsanslagsprojekt, verksamhet 211, </w:t>
      </w:r>
      <w:r w:rsidR="00835547">
        <w:rPr>
          <w:sz w:val="20"/>
          <w:szCs w:val="20"/>
        </w:rPr>
        <w:t>projekt</w:t>
      </w:r>
      <w:r w:rsidRPr="00DE57AD">
        <w:rPr>
          <w:sz w:val="20"/>
          <w:szCs w:val="20"/>
        </w:rPr>
        <w:t xml:space="preserve"> 25*/45*</w:t>
      </w:r>
    </w:p>
    <w:p w14:paraId="7163F181" w14:textId="77777777" w:rsidR="00255859" w:rsidRDefault="00255859" w:rsidP="00DE57AD">
      <w:pPr>
        <w:jc w:val="both"/>
      </w:pPr>
      <w:r w:rsidRPr="00F648A2">
        <w:t xml:space="preserve">Interna avslutade externfinansierade överskottsprojekt, verksamhet 110, 125-140 samt 221-231, </w:t>
      </w:r>
      <w:r w:rsidR="00835547">
        <w:t>projekt</w:t>
      </w:r>
      <w:r w:rsidRPr="00F648A2">
        <w:t xml:space="preserve"> 29*/49*</w:t>
      </w:r>
    </w:p>
    <w:p w14:paraId="2234C585" w14:textId="77777777" w:rsidR="000278B0" w:rsidRDefault="000278B0" w:rsidP="00DE57AD">
      <w:pPr>
        <w:jc w:val="both"/>
      </w:pPr>
    </w:p>
    <w:p w14:paraId="5D8A4945" w14:textId="77777777" w:rsidR="00255859" w:rsidRPr="00255859" w:rsidRDefault="00255859" w:rsidP="00255859">
      <w:pPr>
        <w:pStyle w:val="Rubrik1"/>
        <w:rPr>
          <w:bCs/>
          <w:sz w:val="28"/>
          <w:szCs w:val="28"/>
          <w:lang w:eastAsia="en-US"/>
        </w:rPr>
      </w:pPr>
      <w:bookmarkStart w:id="15" w:name="_Toc429733429"/>
      <w:bookmarkStart w:id="16" w:name="_Toc132874023"/>
      <w:r w:rsidRPr="00255859">
        <w:rPr>
          <w:bCs/>
          <w:sz w:val="28"/>
          <w:szCs w:val="28"/>
          <w:lang w:eastAsia="en-US"/>
        </w:rPr>
        <w:t>Kommentar</w:t>
      </w:r>
      <w:bookmarkEnd w:id="15"/>
      <w:bookmarkEnd w:id="16"/>
    </w:p>
    <w:p w14:paraId="1D29C09F" w14:textId="77777777" w:rsidR="000278B0" w:rsidRDefault="00255859" w:rsidP="000278B0">
      <w:pPr>
        <w:jc w:val="both"/>
      </w:pPr>
      <w:r w:rsidRPr="003047C9">
        <w:t xml:space="preserve">Kommentar till budget/prognos </w:t>
      </w:r>
      <w:r w:rsidR="000278B0" w:rsidRPr="003047C9">
        <w:t xml:space="preserve">läggas lämpligen i aktuell uppföljningsrapport under ”Ekonomi. </w:t>
      </w:r>
      <w:r w:rsidR="002B23DB">
        <w:t xml:space="preserve">Instruktion finns i övre delen av bilden d v s dubbelklicka på kommentar och sedan igen dubbelklicka på kommentar enligt bild nedan. Viket ger inmatningsrutan. </w:t>
      </w:r>
      <w:r w:rsidR="000278B0" w:rsidRPr="003047C9">
        <w:t xml:space="preserve">Se ytterligare </w:t>
      </w:r>
      <w:proofErr w:type="gramStart"/>
      <w:r w:rsidR="000278B0" w:rsidRPr="003047C9">
        <w:t>information  i</w:t>
      </w:r>
      <w:proofErr w:type="gramEnd"/>
      <w:r w:rsidR="000278B0" w:rsidRPr="003047C9">
        <w:t xml:space="preserve"> aktuella budget- och prognosanvisningar. Kommentarerna blir därmed tillgängliga även efter budget- och prognosarbetet. </w:t>
      </w:r>
    </w:p>
    <w:p w14:paraId="65CF6475" w14:textId="77777777" w:rsidR="002B23DB" w:rsidRPr="003047C9" w:rsidRDefault="002B23DB" w:rsidP="000278B0">
      <w:pPr>
        <w:jc w:val="both"/>
      </w:pPr>
      <w:r w:rsidRPr="002B23DB">
        <w:rPr>
          <w:noProof/>
        </w:rPr>
        <w:lastRenderedPageBreak/>
        <w:drawing>
          <wp:inline distT="0" distB="0" distL="0" distR="0" wp14:anchorId="482A97E3" wp14:editId="2511C3B9">
            <wp:extent cx="3522428" cy="2961117"/>
            <wp:effectExtent l="0" t="0" r="190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6845" cy="2964830"/>
                    </a:xfrm>
                    <a:prstGeom prst="rect">
                      <a:avLst/>
                    </a:prstGeom>
                  </pic:spPr>
                </pic:pic>
              </a:graphicData>
            </a:graphic>
          </wp:inline>
        </w:drawing>
      </w:r>
    </w:p>
    <w:p w14:paraId="604DCE65" w14:textId="77777777" w:rsidR="00255859" w:rsidRDefault="000278B0" w:rsidP="000278B0">
      <w:pPr>
        <w:jc w:val="both"/>
      </w:pPr>
      <w:r w:rsidRPr="003047C9">
        <w:t xml:space="preserve">Vill man lägga kommentarer kopplade bara till budgeteringsarbete </w:t>
      </w:r>
      <w:r w:rsidR="00255859" w:rsidRPr="003047C9">
        <w:t xml:space="preserve">kan </w:t>
      </w:r>
      <w:r w:rsidRPr="003047C9">
        <w:t xml:space="preserve">kommentarer </w:t>
      </w:r>
      <w:r w:rsidR="00255859" w:rsidRPr="003047C9">
        <w:t xml:space="preserve">läggas som egen anteckning eller som information till </w:t>
      </w:r>
      <w:proofErr w:type="spellStart"/>
      <w:r w:rsidR="00255859" w:rsidRPr="003047C9">
        <w:t>godkännare</w:t>
      </w:r>
      <w:proofErr w:type="spellEnd"/>
      <w:r w:rsidRPr="003047C9">
        <w:t xml:space="preserve"> under inmatningsbilderna. Se exempel i bild nedan. </w:t>
      </w:r>
      <w:r w:rsidR="00255859" w:rsidRPr="003047C9">
        <w:t>. Klicka på fliken Kommentar och skriv in din kommentar. Spara den sedan</w:t>
      </w:r>
      <w:r w:rsidR="00255859">
        <w:t xml:space="preserve"> </w:t>
      </w:r>
      <w:r w:rsidR="00255859" w:rsidRPr="006614C2">
        <w:rPr>
          <w:noProof/>
          <w:lang w:eastAsia="sv-SE"/>
        </w:rPr>
        <w:drawing>
          <wp:inline distT="0" distB="0" distL="0" distR="0" wp14:anchorId="358E4508" wp14:editId="2DFB1FEB">
            <wp:extent cx="548216" cy="162435"/>
            <wp:effectExtent l="19050" t="0" r="4234" b="0"/>
            <wp:docPr id="21"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49914" cy="162938"/>
                    </a:xfrm>
                    <a:prstGeom prst="rect">
                      <a:avLst/>
                    </a:prstGeom>
                    <a:noFill/>
                    <a:ln w="9525">
                      <a:noFill/>
                      <a:miter lim="800000"/>
                      <a:headEnd/>
                      <a:tailEnd/>
                    </a:ln>
                  </pic:spPr>
                </pic:pic>
              </a:graphicData>
            </a:graphic>
          </wp:inline>
        </w:drawing>
      </w:r>
    </w:p>
    <w:p w14:paraId="23F3D621" w14:textId="77777777" w:rsidR="00143C77" w:rsidRPr="008A0027" w:rsidRDefault="00143C77" w:rsidP="008A0027">
      <w:r>
        <w:rPr>
          <w:noProof/>
          <w:lang w:eastAsia="sv-SE"/>
        </w:rPr>
        <w:drawing>
          <wp:inline distT="0" distB="0" distL="0" distR="0" wp14:anchorId="16045650" wp14:editId="3F6FE9AB">
            <wp:extent cx="5698117" cy="253746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01288" cy="2538872"/>
                    </a:xfrm>
                    <a:prstGeom prst="rect">
                      <a:avLst/>
                    </a:prstGeom>
                  </pic:spPr>
                </pic:pic>
              </a:graphicData>
            </a:graphic>
          </wp:inline>
        </w:drawing>
      </w:r>
      <w:bookmarkStart w:id="17" w:name="_Toc429733430"/>
    </w:p>
    <w:p w14:paraId="5C6A76DE" w14:textId="77777777" w:rsidR="00220AB1" w:rsidRDefault="00220AB1" w:rsidP="00255859">
      <w:pPr>
        <w:pStyle w:val="Rubrik1"/>
        <w:rPr>
          <w:bCs/>
          <w:sz w:val="28"/>
          <w:szCs w:val="28"/>
          <w:lang w:eastAsia="en-US"/>
        </w:rPr>
      </w:pPr>
    </w:p>
    <w:p w14:paraId="7B5F1C67" w14:textId="77777777" w:rsidR="00255859" w:rsidRPr="00255859" w:rsidRDefault="00255859" w:rsidP="00255859">
      <w:pPr>
        <w:pStyle w:val="Rubrik1"/>
        <w:rPr>
          <w:bCs/>
          <w:sz w:val="28"/>
          <w:szCs w:val="28"/>
          <w:lang w:eastAsia="en-US"/>
        </w:rPr>
      </w:pPr>
      <w:bookmarkStart w:id="18" w:name="_Toc132874024"/>
      <w:r w:rsidRPr="00255859">
        <w:rPr>
          <w:bCs/>
          <w:sz w:val="28"/>
          <w:szCs w:val="28"/>
          <w:lang w:eastAsia="en-US"/>
        </w:rPr>
        <w:t>Avstämning under budgetering</w:t>
      </w:r>
      <w:bookmarkEnd w:id="17"/>
      <w:bookmarkEnd w:id="18"/>
    </w:p>
    <w:p w14:paraId="0AD1A1FE" w14:textId="77777777" w:rsidR="00A317E7" w:rsidRDefault="00255859" w:rsidP="00DE57AD">
      <w:pPr>
        <w:jc w:val="both"/>
      </w:pPr>
      <w:r w:rsidRPr="00F648A2">
        <w:t xml:space="preserve">För avstämning av resultat per </w:t>
      </w:r>
      <w:r w:rsidR="00835547">
        <w:t>projekt</w:t>
      </w:r>
      <w:r w:rsidRPr="00F648A2">
        <w:t>, verksamhet och avdelning</w:t>
      </w:r>
      <w:r w:rsidR="00F867AD">
        <w:t>/institution</w:t>
      </w:r>
      <w:r w:rsidRPr="00F648A2">
        <w:t xml:space="preserve"> se rapporter under ”översikt” enligt punkt 4 ovan.</w:t>
      </w:r>
      <w:r>
        <w:t xml:space="preserve"> </w:t>
      </w:r>
    </w:p>
    <w:p w14:paraId="27404971" w14:textId="77777777" w:rsidR="00A317E7" w:rsidRDefault="00A317E7" w:rsidP="00DE57AD">
      <w:pPr>
        <w:jc w:val="both"/>
      </w:pPr>
    </w:p>
    <w:p w14:paraId="684E486B" w14:textId="77777777" w:rsidR="00255859" w:rsidRDefault="00255859" w:rsidP="00DE57AD">
      <w:pPr>
        <w:jc w:val="both"/>
      </w:pPr>
      <w:r w:rsidRPr="00F648A2">
        <w:t xml:space="preserve">När budget för underavdelning upprättas kan man </w:t>
      </w:r>
      <w:r w:rsidR="009D6431">
        <w:t xml:space="preserve">under ”Uppgifter” och </w:t>
      </w:r>
      <w:r w:rsidRPr="00F648A2">
        <w:t>via fliken ”Mina kommande uppgifter” se rapporter för total avdelning</w:t>
      </w:r>
      <w:r w:rsidR="00F867AD">
        <w:t>/institution</w:t>
      </w:r>
      <w:r w:rsidRPr="00F648A2">
        <w:t>.</w:t>
      </w:r>
      <w:r>
        <w:t xml:space="preserve"> </w:t>
      </w:r>
      <w:r w:rsidRPr="00F648A2">
        <w:t xml:space="preserve">Välj uppgiften kontoinmatning för totala avdelningen inklusive alla </w:t>
      </w:r>
      <w:proofErr w:type="spellStart"/>
      <w:r w:rsidRPr="00F648A2">
        <w:t>org</w:t>
      </w:r>
      <w:proofErr w:type="spellEnd"/>
      <w:r w:rsidRPr="00F648A2">
        <w:t xml:space="preserve"> och välj ut aktuella rapporter. Ange aktuell </w:t>
      </w:r>
      <w:proofErr w:type="spellStart"/>
      <w:r w:rsidR="00A317E7">
        <w:t>avd</w:t>
      </w:r>
      <w:proofErr w:type="spellEnd"/>
      <w:r w:rsidR="00A317E7">
        <w:t>/</w:t>
      </w:r>
      <w:proofErr w:type="spellStart"/>
      <w:r w:rsidR="00A317E7">
        <w:t>inst</w:t>
      </w:r>
      <w:proofErr w:type="spellEnd"/>
      <w:r w:rsidRPr="00F648A2">
        <w:t xml:space="preserve"> i kolumnen ”</w:t>
      </w:r>
      <w:proofErr w:type="spellStart"/>
      <w:r w:rsidR="00A317E7">
        <w:t>Orgenhetsstruktur</w:t>
      </w:r>
      <w:proofErr w:type="spellEnd"/>
      <w:r w:rsidR="00A317E7">
        <w:t>”.</w:t>
      </w:r>
    </w:p>
    <w:p w14:paraId="1E3D1EF1" w14:textId="77777777" w:rsidR="00255859" w:rsidRDefault="00A317E7" w:rsidP="009D6431">
      <w:pPr>
        <w:jc w:val="both"/>
      </w:pPr>
      <w:r>
        <w:rPr>
          <w:noProof/>
          <w:lang w:eastAsia="sv-SE"/>
        </w:rPr>
        <w:lastRenderedPageBreak/>
        <w:drawing>
          <wp:inline distT="0" distB="0" distL="0" distR="0" wp14:anchorId="43641E36" wp14:editId="72E7D654">
            <wp:extent cx="5400040" cy="399415"/>
            <wp:effectExtent l="0" t="0" r="0" b="63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99415"/>
                    </a:xfrm>
                    <a:prstGeom prst="rect">
                      <a:avLst/>
                    </a:prstGeom>
                  </pic:spPr>
                </pic:pic>
              </a:graphicData>
            </a:graphic>
          </wp:inline>
        </w:drawing>
      </w:r>
    </w:p>
    <w:p w14:paraId="29D8D6DF" w14:textId="77777777" w:rsidR="009D6431" w:rsidRPr="00E963D7" w:rsidRDefault="009D6431" w:rsidP="009D6431">
      <w:pPr>
        <w:jc w:val="both"/>
      </w:pPr>
    </w:p>
    <w:p w14:paraId="7EB8023F" w14:textId="77777777" w:rsidR="00255859" w:rsidRPr="00E963D7" w:rsidRDefault="00255859" w:rsidP="00DE57AD">
      <w:pPr>
        <w:jc w:val="both"/>
      </w:pPr>
      <w:r w:rsidRPr="00E963D7">
        <w:t>Där finns sedan möjlighet att på summeringsnivå se hur budget/prognos som upprättats t o m dagens datum ser ut på total avdelnings samt per underavdelning hur budget/prognos.</w:t>
      </w:r>
    </w:p>
    <w:p w14:paraId="743B37E6" w14:textId="77777777" w:rsidR="00255859" w:rsidRDefault="00255859" w:rsidP="00DE57AD">
      <w:pPr>
        <w:jc w:val="both"/>
      </w:pPr>
      <w:r w:rsidRPr="00F648A2">
        <w:t>Observera att budgetvärden under fliken ”Ekonomi” uppdateras först när systemadministratören kört periodiseringstrigger. Datum för detta se ”nyheter” på Hypergenes förstasida.</w:t>
      </w:r>
    </w:p>
    <w:p w14:paraId="1EDC6D11" w14:textId="77777777" w:rsidR="00255859" w:rsidRDefault="00255859" w:rsidP="00DE57AD">
      <w:pPr>
        <w:jc w:val="both"/>
      </w:pPr>
    </w:p>
    <w:p w14:paraId="0950D80E" w14:textId="77777777" w:rsidR="00255859" w:rsidRPr="00255859" w:rsidRDefault="00255859" w:rsidP="00255859">
      <w:pPr>
        <w:pStyle w:val="Rubrik1"/>
        <w:rPr>
          <w:bCs/>
          <w:sz w:val="28"/>
          <w:szCs w:val="28"/>
          <w:lang w:eastAsia="en-US"/>
        </w:rPr>
      </w:pPr>
      <w:bookmarkStart w:id="19" w:name="_Toc132874025"/>
      <w:r w:rsidRPr="00255859">
        <w:rPr>
          <w:bCs/>
          <w:sz w:val="28"/>
          <w:szCs w:val="28"/>
          <w:lang w:eastAsia="en-US"/>
        </w:rPr>
        <w:t xml:space="preserve">Klarmarkering och </w:t>
      </w:r>
      <w:proofErr w:type="spellStart"/>
      <w:r w:rsidRPr="00255859">
        <w:rPr>
          <w:bCs/>
          <w:sz w:val="28"/>
          <w:szCs w:val="28"/>
          <w:lang w:eastAsia="en-US"/>
        </w:rPr>
        <w:t>ev</w:t>
      </w:r>
      <w:proofErr w:type="spellEnd"/>
      <w:r w:rsidRPr="00255859">
        <w:rPr>
          <w:bCs/>
          <w:sz w:val="28"/>
          <w:szCs w:val="28"/>
          <w:lang w:eastAsia="en-US"/>
        </w:rPr>
        <w:t xml:space="preserve"> flödeskommentar</w:t>
      </w:r>
      <w:bookmarkEnd w:id="19"/>
    </w:p>
    <w:p w14:paraId="7D7D515F" w14:textId="77777777" w:rsidR="00255859" w:rsidRPr="00F648A2" w:rsidRDefault="00255859" w:rsidP="00E74C4F">
      <w:pPr>
        <w:spacing w:after="120"/>
        <w:jc w:val="both"/>
      </w:pPr>
      <w:r w:rsidRPr="00F648A2">
        <w:t xml:space="preserve">När allt är klart och budgeterat inom uppgiften </w:t>
      </w:r>
      <w:r w:rsidRPr="00F648A2">
        <w:rPr>
          <w:b/>
        </w:rPr>
        <w:t>Konto</w:t>
      </w:r>
      <w:r w:rsidRPr="00F648A2">
        <w:t xml:space="preserve"> inom aktuell </w:t>
      </w:r>
      <w:proofErr w:type="spellStart"/>
      <w:r w:rsidRPr="00F648A2">
        <w:t>org</w:t>
      </w:r>
      <w:proofErr w:type="spellEnd"/>
      <w:r w:rsidRPr="00F648A2">
        <w:t xml:space="preserve"> enhet läggs eventuella kommentarer in till godkännandenivån </w:t>
      </w:r>
      <w:r w:rsidR="0095091D">
        <w:t xml:space="preserve">i fliken </w:t>
      </w:r>
      <w:r w:rsidR="0095091D">
        <w:rPr>
          <w:b/>
        </w:rPr>
        <w:t>K</w:t>
      </w:r>
      <w:r w:rsidRPr="00F648A2">
        <w:rPr>
          <w:b/>
        </w:rPr>
        <w:t>ommentarer</w:t>
      </w:r>
      <w:r w:rsidRPr="00F648A2">
        <w:t xml:space="preserve">. Därefter sker klarmarkering via knappen </w:t>
      </w:r>
      <w:r w:rsidRPr="00F648A2">
        <w:rPr>
          <w:b/>
        </w:rPr>
        <w:t>Klarmarkera.</w:t>
      </w:r>
    </w:p>
    <w:p w14:paraId="4BA7A3DF" w14:textId="77777777" w:rsidR="00255859" w:rsidRPr="009D6431" w:rsidRDefault="00255859" w:rsidP="00E74C4F">
      <w:pPr>
        <w:spacing w:after="120"/>
        <w:jc w:val="both"/>
      </w:pPr>
      <w:r w:rsidRPr="009D6431">
        <w:t>När</w:t>
      </w:r>
      <w:r w:rsidRPr="009D6431">
        <w:rPr>
          <w:i/>
        </w:rPr>
        <w:t xml:space="preserve"> samtliga</w:t>
      </w:r>
      <w:r w:rsidRPr="009D6431">
        <w:t xml:space="preserve"> uppgifter d v </w:t>
      </w:r>
      <w:r w:rsidR="000E6FA6" w:rsidRPr="009D6431">
        <w:t xml:space="preserve">s personal och </w:t>
      </w:r>
      <w:r w:rsidRPr="009D6431">
        <w:t xml:space="preserve">konto är klarmarkerad för en </w:t>
      </w:r>
      <w:proofErr w:type="spellStart"/>
      <w:r w:rsidRPr="009D6431">
        <w:t>orgenhet</w:t>
      </w:r>
      <w:proofErr w:type="spellEnd"/>
      <w:r w:rsidRPr="009D6431">
        <w:t>/</w:t>
      </w:r>
      <w:proofErr w:type="spellStart"/>
      <w:r w:rsidRPr="009D6431">
        <w:t>avd</w:t>
      </w:r>
      <w:proofErr w:type="spellEnd"/>
      <w:r w:rsidRPr="009D6431">
        <w:t xml:space="preserve"> </w:t>
      </w:r>
      <w:r w:rsidR="000E6FA6" w:rsidRPr="009D6431">
        <w:t xml:space="preserve">godkänns avdelningen totalt och därefter går </w:t>
      </w:r>
      <w:r w:rsidRPr="009D6431">
        <w:t>avdelningens totala budget för godkännande till aktuell chef.</w:t>
      </w:r>
    </w:p>
    <w:p w14:paraId="79466D50" w14:textId="77777777" w:rsidR="00E74C4F" w:rsidRDefault="00E74C4F" w:rsidP="00255859">
      <w:pPr>
        <w:pStyle w:val="Rubrik1"/>
        <w:rPr>
          <w:bCs/>
          <w:sz w:val="28"/>
          <w:szCs w:val="28"/>
          <w:lang w:eastAsia="en-US"/>
        </w:rPr>
      </w:pPr>
    </w:p>
    <w:p w14:paraId="1DDC84F5" w14:textId="77777777" w:rsidR="007C05E8" w:rsidRDefault="007C05E8" w:rsidP="007C05E8">
      <w:pPr>
        <w:pStyle w:val="Rubrik1"/>
        <w:rPr>
          <w:bCs/>
          <w:sz w:val="28"/>
          <w:szCs w:val="28"/>
          <w:lang w:eastAsia="en-US"/>
        </w:rPr>
      </w:pPr>
      <w:bookmarkStart w:id="20" w:name="_Toc132874026"/>
      <w:r w:rsidRPr="007C05E8">
        <w:rPr>
          <w:bCs/>
          <w:sz w:val="28"/>
          <w:szCs w:val="28"/>
          <w:lang w:eastAsia="en-US"/>
        </w:rPr>
        <w:t>Indata prognos</w:t>
      </w:r>
      <w:bookmarkEnd w:id="20"/>
    </w:p>
    <w:p w14:paraId="2FE57E40" w14:textId="77777777" w:rsidR="007C05E8" w:rsidRPr="00E07EC1" w:rsidRDefault="007C05E8" w:rsidP="007C05E8">
      <w:pPr>
        <w:spacing w:line="240" w:lineRule="auto"/>
        <w:jc w:val="both"/>
        <w:rPr>
          <w:rFonts w:cs="Arial"/>
        </w:rPr>
      </w:pPr>
      <w:r w:rsidRPr="00E07EC1">
        <w:rPr>
          <w:rFonts w:cs="Arial"/>
          <w:i/>
        </w:rPr>
        <w:t xml:space="preserve">Indata </w:t>
      </w:r>
      <w:r w:rsidRPr="00E07EC1">
        <w:rPr>
          <w:rFonts w:cs="Arial"/>
        </w:rPr>
        <w:t>till prognos utgör budget eller senaste prognos för året.  Justeringar görs därefter för ny prognos.</w:t>
      </w:r>
      <w:r w:rsidR="00830E9A">
        <w:rPr>
          <w:rFonts w:cs="Arial"/>
        </w:rPr>
        <w:t xml:space="preserve"> I prognos registreras månadsbelopp.</w:t>
      </w:r>
    </w:p>
    <w:p w14:paraId="12292F86" w14:textId="77777777" w:rsidR="007C05E8" w:rsidRPr="00E07EC1" w:rsidRDefault="007C05E8" w:rsidP="007C05E8">
      <w:pPr>
        <w:spacing w:line="240" w:lineRule="auto"/>
        <w:jc w:val="both"/>
        <w:rPr>
          <w:rFonts w:cs="Arial"/>
        </w:rPr>
      </w:pPr>
    </w:p>
    <w:p w14:paraId="5110EC17" w14:textId="77777777" w:rsidR="007C05E8" w:rsidRPr="00E07EC1" w:rsidRDefault="007C05E8" w:rsidP="007C05E8">
      <w:pPr>
        <w:spacing w:line="240" w:lineRule="auto"/>
        <w:jc w:val="both"/>
        <w:rPr>
          <w:rFonts w:cs="Arial"/>
        </w:rPr>
      </w:pPr>
      <w:r w:rsidRPr="00E07EC1">
        <w:rPr>
          <w:rFonts w:cs="Arial"/>
        </w:rPr>
        <w:t xml:space="preserve">Observera att budget eller föregående prognos kan ha gjorts på ämnen eller projekt som sedan avslutats och spärrats i redovisningssystemet </w:t>
      </w:r>
      <w:r w:rsidR="00710E49">
        <w:rPr>
          <w:rFonts w:cs="Arial"/>
        </w:rPr>
        <w:t>UBW</w:t>
      </w:r>
      <w:r w:rsidRPr="00E07EC1">
        <w:rPr>
          <w:rFonts w:cs="Arial"/>
        </w:rPr>
        <w:t>. Då indata till prognos är aktuell budget eller senaste prognos kan indata därmed ligga på ämn</w:t>
      </w:r>
      <w:r w:rsidR="001E0B81" w:rsidRPr="00E07EC1">
        <w:rPr>
          <w:rFonts w:cs="Arial"/>
        </w:rPr>
        <w:t xml:space="preserve">en eller projekt som spärrats i </w:t>
      </w:r>
      <w:r w:rsidR="00710E49">
        <w:rPr>
          <w:rFonts w:cs="Arial"/>
        </w:rPr>
        <w:t>UBW</w:t>
      </w:r>
      <w:r w:rsidR="001E0B81" w:rsidRPr="00E07EC1">
        <w:rPr>
          <w:rFonts w:cs="Arial"/>
        </w:rPr>
        <w:t>.</w:t>
      </w:r>
    </w:p>
    <w:p w14:paraId="113E01FB" w14:textId="77777777" w:rsidR="007C05E8" w:rsidRDefault="007C05E8" w:rsidP="007C05E8">
      <w:pPr>
        <w:rPr>
          <w:lang w:eastAsia="en-US"/>
        </w:rPr>
      </w:pPr>
    </w:p>
    <w:p w14:paraId="12DEA293" w14:textId="77777777" w:rsidR="007C05E8" w:rsidRPr="007C05E8" w:rsidRDefault="007C05E8" w:rsidP="007C05E8">
      <w:pPr>
        <w:rPr>
          <w:lang w:eastAsia="en-US"/>
        </w:rPr>
      </w:pPr>
    </w:p>
    <w:p w14:paraId="020F9136" w14:textId="77777777" w:rsidR="00255859" w:rsidRPr="00255859" w:rsidRDefault="00255859" w:rsidP="00255859">
      <w:pPr>
        <w:pStyle w:val="Rubrik1"/>
        <w:rPr>
          <w:bCs/>
          <w:sz w:val="28"/>
          <w:szCs w:val="28"/>
          <w:lang w:eastAsia="en-US"/>
        </w:rPr>
      </w:pPr>
      <w:bookmarkStart w:id="21" w:name="_Toc132874027"/>
      <w:r w:rsidRPr="00255859">
        <w:rPr>
          <w:bCs/>
          <w:sz w:val="28"/>
          <w:szCs w:val="28"/>
          <w:lang w:eastAsia="en-US"/>
        </w:rPr>
        <w:t>Godkännande</w:t>
      </w:r>
      <w:bookmarkEnd w:id="21"/>
    </w:p>
    <w:p w14:paraId="2A4273C0" w14:textId="77777777" w:rsidR="008F33A5" w:rsidRDefault="00255859" w:rsidP="008F33A5">
      <w:r w:rsidRPr="003047C9">
        <w:t>När budgetuppgifte</w:t>
      </w:r>
      <w:r w:rsidR="000E6FA6" w:rsidRPr="003047C9">
        <w:t xml:space="preserve">r per avdelning d v s personal och </w:t>
      </w:r>
      <w:r w:rsidRPr="003047C9">
        <w:t xml:space="preserve">kontoinmatningar är klarmarkerad </w:t>
      </w:r>
      <w:r w:rsidR="000E6FA6" w:rsidRPr="003047C9">
        <w:t xml:space="preserve">och godkända av ekonom </w:t>
      </w:r>
      <w:r w:rsidRPr="003047C9">
        <w:t>går uppgiften vidare till aktuell chef för godkännande</w:t>
      </w:r>
      <w:r w:rsidRPr="000E6FA6">
        <w:rPr>
          <w:u w:val="single"/>
        </w:rPr>
        <w:t>.</w:t>
      </w:r>
      <w:r w:rsidRPr="00F648A2">
        <w:t xml:space="preserve"> </w:t>
      </w:r>
      <w:r w:rsidR="000E6FA6" w:rsidRPr="003047C9">
        <w:t xml:space="preserve">(Investeringsuppgiften går i ett separat flöde och klarmarkeras och godkänns separat) </w:t>
      </w:r>
      <w:r w:rsidR="008F33A5" w:rsidRPr="003047C9">
        <w:t xml:space="preserve">Efter ekonomens godkännande hamnar uppgiften i fliken ”Mina uppgifter” för avdelningschefen och ”Mina klarmarkerade uppgifter” för ekonomen. </w:t>
      </w:r>
      <w:r w:rsidRPr="003047C9">
        <w:t xml:space="preserve"> </w:t>
      </w:r>
      <w:r w:rsidR="008F33A5" w:rsidRPr="003047C9">
        <w:t xml:space="preserve">Budgeten för hela avdelningen godkänns genom att trycka på knappen </w:t>
      </w:r>
      <w:r w:rsidR="008F33A5" w:rsidRPr="003047C9">
        <w:rPr>
          <w:b/>
        </w:rPr>
        <w:t>”Godkänn”</w:t>
      </w:r>
      <w:r w:rsidR="008F33A5" w:rsidRPr="003047C9">
        <w:t>.</w:t>
      </w:r>
      <w:r w:rsidR="008F33A5">
        <w:t xml:space="preserve"> </w:t>
      </w:r>
    </w:p>
    <w:p w14:paraId="525F49E5" w14:textId="77777777" w:rsidR="008F33A5" w:rsidRDefault="008F33A5" w:rsidP="00904F7B">
      <w:pPr>
        <w:jc w:val="both"/>
      </w:pPr>
    </w:p>
    <w:p w14:paraId="2CA2A910" w14:textId="77777777" w:rsidR="00255859" w:rsidRDefault="00255859" w:rsidP="00904F7B">
      <w:pPr>
        <w:jc w:val="both"/>
      </w:pPr>
      <w:r w:rsidRPr="00F648A2">
        <w:t xml:space="preserve">För avstämning av aktuell budget kan rapporter tas fram i respektive flik innan godkännande. </w:t>
      </w:r>
      <w:r w:rsidR="008F33A5">
        <w:t xml:space="preserve">Bedömer aktuell chef att något bör justeras skickas budgeten tillbaka för ytterligare bearbetning tryck på knappen </w:t>
      </w:r>
      <w:r w:rsidR="008F33A5">
        <w:rPr>
          <w:b/>
        </w:rPr>
        <w:t>”Skicka tillbaka”.</w:t>
      </w:r>
      <w:r w:rsidR="008F33A5">
        <w:t xml:space="preserve"> </w:t>
      </w:r>
      <w:r w:rsidRPr="00F648A2">
        <w:t>När allt är avstämt och klart godkänns budgeten.</w:t>
      </w:r>
      <w:r w:rsidR="000E6FA6">
        <w:t xml:space="preserve"> </w:t>
      </w:r>
    </w:p>
    <w:p w14:paraId="773CA09A" w14:textId="77777777" w:rsidR="006201B7" w:rsidRDefault="006201B7" w:rsidP="00904F7B">
      <w:pPr>
        <w:jc w:val="both"/>
      </w:pPr>
    </w:p>
    <w:p w14:paraId="6BEA3352" w14:textId="77777777" w:rsidR="008F33A5" w:rsidRDefault="008F33A5" w:rsidP="008F33A5">
      <w:r>
        <w:t xml:space="preserve">För att läsa eller skriva eventuella flödeskommentarer från tidigare eller kommande nivåer, klicka på knappen </w:t>
      </w:r>
      <w:r>
        <w:rPr>
          <w:b/>
        </w:rPr>
        <w:t>”Flödeskommentarer</w:t>
      </w:r>
      <w:r>
        <w:t>”.</w:t>
      </w:r>
    </w:p>
    <w:p w14:paraId="12BFC8E7" w14:textId="77777777" w:rsidR="006201B7" w:rsidRDefault="006201B7" w:rsidP="008F33A5">
      <w:r>
        <w:tab/>
      </w:r>
      <w:r>
        <w:tab/>
      </w:r>
      <w:r>
        <w:tab/>
      </w:r>
    </w:p>
    <w:p w14:paraId="628AFFFC" w14:textId="77777777" w:rsidR="006201B7" w:rsidRDefault="006201B7" w:rsidP="00904F7B">
      <w:pPr>
        <w:jc w:val="both"/>
      </w:pPr>
    </w:p>
    <w:p w14:paraId="098B5DFC" w14:textId="77777777" w:rsidR="002B3CB5" w:rsidRDefault="002B3CB5" w:rsidP="00904F7B">
      <w:pPr>
        <w:jc w:val="both"/>
      </w:pPr>
    </w:p>
    <w:p w14:paraId="42A1548E" w14:textId="77777777" w:rsidR="002B3CB5" w:rsidRDefault="002B3CB5" w:rsidP="00904F7B">
      <w:pPr>
        <w:jc w:val="both"/>
      </w:pPr>
    </w:p>
    <w:p w14:paraId="4235946B" w14:textId="77777777" w:rsidR="002B3CB5" w:rsidRDefault="002B3CB5" w:rsidP="00904F7B">
      <w:pPr>
        <w:jc w:val="both"/>
      </w:pPr>
    </w:p>
    <w:p w14:paraId="1C8B95A1" w14:textId="77777777" w:rsidR="002B3CB5" w:rsidRDefault="002B3CB5" w:rsidP="00904F7B">
      <w:pPr>
        <w:jc w:val="both"/>
      </w:pPr>
    </w:p>
    <w:p w14:paraId="31F80347" w14:textId="77777777" w:rsidR="002B3CB5" w:rsidRDefault="002B3CB5" w:rsidP="00904F7B">
      <w:pPr>
        <w:jc w:val="both"/>
      </w:pPr>
    </w:p>
    <w:p w14:paraId="12A280B4" w14:textId="77777777" w:rsidR="002B3CB5" w:rsidRDefault="002B3CB5" w:rsidP="00904F7B">
      <w:pPr>
        <w:jc w:val="both"/>
      </w:pPr>
    </w:p>
    <w:p w14:paraId="7F303EEC" w14:textId="77777777" w:rsidR="002B3CB5" w:rsidRDefault="002B3CB5" w:rsidP="00904F7B">
      <w:pPr>
        <w:jc w:val="both"/>
      </w:pPr>
    </w:p>
    <w:p w14:paraId="78EAD326" w14:textId="77777777" w:rsidR="002B3CB5" w:rsidRDefault="002B3CB5" w:rsidP="00904F7B">
      <w:pPr>
        <w:jc w:val="both"/>
      </w:pPr>
    </w:p>
    <w:p w14:paraId="63B35CE7" w14:textId="77777777" w:rsidR="002B3CB5" w:rsidRDefault="002B3CB5" w:rsidP="00904F7B">
      <w:pPr>
        <w:jc w:val="both"/>
      </w:pPr>
    </w:p>
    <w:p w14:paraId="72FFECBF" w14:textId="77777777" w:rsidR="002B3CB5" w:rsidRDefault="002B3CB5" w:rsidP="00904F7B">
      <w:pPr>
        <w:jc w:val="both"/>
      </w:pPr>
    </w:p>
    <w:p w14:paraId="5F2A4BA1" w14:textId="77777777" w:rsidR="002B3CB5" w:rsidRDefault="002B3CB5" w:rsidP="00904F7B">
      <w:pPr>
        <w:jc w:val="both"/>
      </w:pPr>
    </w:p>
    <w:p w14:paraId="74A43D38" w14:textId="77777777" w:rsidR="002B3CB5" w:rsidRDefault="002B3CB5" w:rsidP="00904F7B">
      <w:pPr>
        <w:jc w:val="both"/>
      </w:pPr>
    </w:p>
    <w:p w14:paraId="5BCD9676" w14:textId="77777777" w:rsidR="002B23DB" w:rsidRDefault="002B23DB" w:rsidP="00904F7B">
      <w:pPr>
        <w:jc w:val="both"/>
      </w:pPr>
    </w:p>
    <w:p w14:paraId="7912164A" w14:textId="77777777" w:rsidR="006201B7" w:rsidRDefault="006201B7" w:rsidP="00904F7B">
      <w:pPr>
        <w:jc w:val="both"/>
      </w:pPr>
    </w:p>
    <w:p w14:paraId="45EE0487" w14:textId="77777777" w:rsidR="006201B7" w:rsidRDefault="006201B7" w:rsidP="00BC39AC">
      <w:pPr>
        <w:ind w:left="7482"/>
        <w:jc w:val="both"/>
        <w:rPr>
          <w:u w:val="single"/>
        </w:rPr>
      </w:pPr>
      <w:r w:rsidRPr="006201B7">
        <w:rPr>
          <w:u w:val="single"/>
        </w:rPr>
        <w:t>Bilaga 1</w:t>
      </w:r>
    </w:p>
    <w:p w14:paraId="57307B65" w14:textId="77777777" w:rsidR="006201B7" w:rsidRPr="009D6431" w:rsidRDefault="00BC39AC" w:rsidP="00904F7B">
      <w:pPr>
        <w:jc w:val="both"/>
        <w:rPr>
          <w:b/>
          <w:sz w:val="24"/>
          <w:szCs w:val="24"/>
        </w:rPr>
      </w:pPr>
      <w:r w:rsidRPr="009D6431">
        <w:rPr>
          <w:b/>
          <w:sz w:val="24"/>
          <w:szCs w:val="24"/>
        </w:rPr>
        <w:t>Konton samt budgetkonton valbara fr o m budget 2018</w:t>
      </w:r>
    </w:p>
    <w:p w14:paraId="79FAAF0D" w14:textId="77777777" w:rsidR="006201B7" w:rsidRDefault="002B23DB" w:rsidP="00904F7B">
      <w:pPr>
        <w:jc w:val="both"/>
        <w:rPr>
          <w:u w:val="single"/>
        </w:rPr>
      </w:pPr>
      <w:r w:rsidRPr="002B23DB">
        <w:rPr>
          <w:noProof/>
        </w:rPr>
        <w:drawing>
          <wp:inline distT="0" distB="0" distL="0" distR="0" wp14:anchorId="4316571E" wp14:editId="4B18E474">
            <wp:extent cx="6410010" cy="4468483"/>
            <wp:effectExtent l="0" t="0" r="0" b="889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20212" cy="4475595"/>
                    </a:xfrm>
                    <a:prstGeom prst="rect">
                      <a:avLst/>
                    </a:prstGeom>
                    <a:noFill/>
                    <a:ln>
                      <a:noFill/>
                    </a:ln>
                  </pic:spPr>
                </pic:pic>
              </a:graphicData>
            </a:graphic>
          </wp:inline>
        </w:drawing>
      </w:r>
    </w:p>
    <w:p w14:paraId="211A6C01" w14:textId="77777777" w:rsidR="006201B7" w:rsidRDefault="006201B7" w:rsidP="00904F7B">
      <w:pPr>
        <w:jc w:val="both"/>
        <w:rPr>
          <w:u w:val="single"/>
        </w:rPr>
      </w:pPr>
    </w:p>
    <w:p w14:paraId="0DAE1398" w14:textId="77777777" w:rsidR="006201B7" w:rsidRDefault="006201B7" w:rsidP="00904F7B">
      <w:pPr>
        <w:jc w:val="both"/>
        <w:rPr>
          <w:u w:val="single"/>
        </w:rPr>
      </w:pPr>
    </w:p>
    <w:p w14:paraId="6A326EA8" w14:textId="77777777" w:rsidR="006201B7" w:rsidRDefault="006201B7" w:rsidP="00904F7B">
      <w:pPr>
        <w:jc w:val="both"/>
        <w:rPr>
          <w:u w:val="single"/>
        </w:rPr>
      </w:pPr>
      <w:r>
        <w:rPr>
          <w:u w:val="single"/>
        </w:rPr>
        <w:t>Exempel Hypergene</w:t>
      </w:r>
    </w:p>
    <w:p w14:paraId="2BCC04F7" w14:textId="77777777" w:rsidR="006201B7" w:rsidRDefault="006201B7" w:rsidP="00904F7B">
      <w:pPr>
        <w:jc w:val="both"/>
        <w:rPr>
          <w:u w:val="single"/>
        </w:rPr>
      </w:pPr>
      <w:r>
        <w:rPr>
          <w:noProof/>
          <w:lang w:eastAsia="sv-SE"/>
        </w:rPr>
        <w:drawing>
          <wp:inline distT="0" distB="0" distL="0" distR="0" wp14:anchorId="150105B8" wp14:editId="63451392">
            <wp:extent cx="4107180" cy="2431688"/>
            <wp:effectExtent l="0" t="0" r="7620" b="69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7798" cy="2437975"/>
                    </a:xfrm>
                    <a:prstGeom prst="rect">
                      <a:avLst/>
                    </a:prstGeom>
                  </pic:spPr>
                </pic:pic>
              </a:graphicData>
            </a:graphic>
          </wp:inline>
        </w:drawing>
      </w:r>
      <w:bookmarkEnd w:id="1"/>
    </w:p>
    <w:sectPr w:rsidR="006201B7" w:rsidSect="006201B7">
      <w:headerReference w:type="even" r:id="rId49"/>
      <w:headerReference w:type="default" r:id="rId50"/>
      <w:footerReference w:type="even" r:id="rId51"/>
      <w:footerReference w:type="default" r:id="rId52"/>
      <w:headerReference w:type="first" r:id="rId53"/>
      <w:footerReference w:type="first" r:id="rId54"/>
      <w:type w:val="continuous"/>
      <w:pgSz w:w="11906" w:h="16838" w:code="9"/>
      <w:pgMar w:top="1843" w:right="2268" w:bottom="1701" w:left="1134"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C1C7C" w14:textId="77777777" w:rsidR="00FA3229" w:rsidRDefault="00FA3229" w:rsidP="00E25647">
      <w:pPr>
        <w:spacing w:line="240" w:lineRule="auto"/>
      </w:pPr>
      <w:r>
        <w:separator/>
      </w:r>
    </w:p>
  </w:endnote>
  <w:endnote w:type="continuationSeparator" w:id="0">
    <w:p w14:paraId="7961564A" w14:textId="77777777" w:rsidR="00FA3229" w:rsidRDefault="00FA3229"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DE82" w14:textId="77777777" w:rsidR="00FA3229" w:rsidRDefault="00FA3229" w:rsidP="008B7014">
    <w:pPr>
      <w:pStyle w:val="Sidfot"/>
      <w:jc w:val="left"/>
    </w:pPr>
    <w:r>
      <w:fldChar w:fldCharType="begin"/>
    </w:r>
    <w:r>
      <w:instrText xml:space="preserve"> PAGE  \* Arabic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7827" w14:textId="77777777" w:rsidR="00FA3229" w:rsidRDefault="00FA3229">
    <w:pPr>
      <w:pStyle w:val="Sidfot"/>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B3B3" w14:textId="77777777" w:rsidR="00FA3229" w:rsidRDefault="00FA3229" w:rsidP="008B7014">
    <w:pPr>
      <w:pStyle w:val="Sidfot"/>
      <w:jc w:val="left"/>
    </w:pPr>
    <w:r>
      <w:fldChar w:fldCharType="begin"/>
    </w:r>
    <w:r>
      <w:instrText xml:space="preserve"> PAGE  \* Arabic  \* MERGEFORMAT </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B7B5" w14:textId="77777777" w:rsidR="00FA3229" w:rsidRDefault="00FA3229">
    <w:pPr>
      <w:pStyle w:val="Sidfot"/>
    </w:pPr>
    <w:r>
      <w:fldChar w:fldCharType="begin"/>
    </w:r>
    <w:r>
      <w:instrText xml:space="preserve"> PAGE   \* MERGEFORMAT </w:instrText>
    </w:r>
    <w:r>
      <w:fldChar w:fldCharType="separate"/>
    </w:r>
    <w:r>
      <w:rPr>
        <w:noProof/>
      </w:rPr>
      <w:t>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A5D4" w14:textId="77777777" w:rsidR="00FA3229" w:rsidRDefault="00FA322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CBCED" w14:textId="77777777" w:rsidR="00FA3229" w:rsidRPr="001565B5" w:rsidRDefault="00FA3229" w:rsidP="001565B5">
      <w:pPr>
        <w:pStyle w:val="Sidfot"/>
      </w:pPr>
    </w:p>
  </w:footnote>
  <w:footnote w:type="continuationSeparator" w:id="0">
    <w:p w14:paraId="2C6D1624" w14:textId="77777777" w:rsidR="00FA3229" w:rsidRDefault="00FA3229" w:rsidP="00E256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D223" w14:textId="77777777" w:rsidR="00FA3229" w:rsidRDefault="00FF3249" w:rsidP="00516D46">
    <w:pPr>
      <w:pStyle w:val="Sidhuvud"/>
      <w:jc w:val="left"/>
    </w:pPr>
    <w:r>
      <w:rPr>
        <w:noProof/>
      </w:rPr>
      <w:pict w14:anchorId="1D39D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59.65pt;height:179.8pt;rotation:315;z-index:-251655168;mso-position-horizontal:center;mso-position-horizontal-relative:margin;mso-position-vertical:center;mso-position-vertical-relative:margin" o:allowincell="f" fillcolor="silver" stroked="f">
          <v:fill opacity=".5"/>
          <v:textpath style="font-family:&quot;Palatino Linotype&quot;;font-size:1pt" string="utkast"/>
          <w10:wrap anchorx="margin" anchory="margin"/>
        </v:shape>
      </w:pict>
    </w:r>
    <w:r w:rsidR="00FA3229">
      <w:t>Författare?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FA3229" w14:paraId="23A885C7" w14:textId="77777777" w:rsidTr="00584972">
      <w:tc>
        <w:tcPr>
          <w:tcW w:w="3821" w:type="dxa"/>
        </w:tcPr>
        <w:p w14:paraId="40718081" w14:textId="77777777" w:rsidR="00FA3229" w:rsidRDefault="00FA3229" w:rsidP="00584972">
          <w:pPr>
            <w:pStyle w:val="Sidhuvud"/>
            <w:jc w:val="left"/>
          </w:pPr>
          <w:r>
            <w:t>Mittuniversitetet</w:t>
          </w:r>
        </w:p>
      </w:tc>
      <w:tc>
        <w:tcPr>
          <w:tcW w:w="3822" w:type="dxa"/>
        </w:tcPr>
        <w:p w14:paraId="5D5BBE83" w14:textId="77777777" w:rsidR="00FA3229" w:rsidRDefault="000D5D6E">
          <w:pPr>
            <w:pStyle w:val="Sidhuvud"/>
          </w:pPr>
          <w:fldSimple w:instr=" STYLEREF  &quot;Rapportrubrik 1&quot;  \* MERGEFORMAT ">
            <w:r w:rsidR="00FA3229" w:rsidRPr="00BD3100">
              <w:rPr>
                <w:b/>
                <w:bCs/>
                <w:noProof/>
              </w:rPr>
              <w:t>Budget- och</w:t>
            </w:r>
            <w:r w:rsidR="00FA3229">
              <w:rPr>
                <w:noProof/>
              </w:rPr>
              <w:t xml:space="preserve"> prognosmanual</w:t>
            </w:r>
          </w:fldSimple>
        </w:p>
      </w:tc>
    </w:tr>
  </w:tbl>
  <w:p w14:paraId="1320E323" w14:textId="77777777" w:rsidR="00FA3229" w:rsidRDefault="00FF3249">
    <w:pPr>
      <w:pStyle w:val="Sidhuvud"/>
    </w:pPr>
    <w:r>
      <w:rPr>
        <w:noProof/>
      </w:rPr>
      <w:pict w14:anchorId="4F0D3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359.65pt;height:179.8pt;rotation:315;z-index:-251653120;mso-position-horizontal:center;mso-position-horizontal-relative:margin;mso-position-vertical:center;mso-position-vertical-relative:margin" o:allowincell="f" fillcolor="silver" stroked="f">
          <v:fill opacity=".5"/>
          <v:textpath style="font-family:&quot;Palatino Linotype&quot;;font-size:1pt" string="ut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FA3229" w14:paraId="63581AAA" w14:textId="77777777" w:rsidTr="00EA3A35">
      <w:tc>
        <w:tcPr>
          <w:tcW w:w="3999" w:type="dxa"/>
        </w:tcPr>
        <w:p w14:paraId="23D98B74" w14:textId="77777777" w:rsidR="00FA3229" w:rsidRPr="00BA69B4" w:rsidRDefault="00FA3229"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14:paraId="6BC7997C" w14:textId="77777777" w:rsidR="00FA3229" w:rsidRPr="00E90FF0" w:rsidRDefault="00FA3229" w:rsidP="004F0FB9">
          <w:pPr>
            <w:pStyle w:val="Sidhuvud"/>
          </w:pPr>
          <w:r w:rsidRPr="00E90FF0">
            <w:rPr>
              <w:noProof/>
              <w:lang w:eastAsia="sv-SE"/>
            </w:rPr>
            <w:drawing>
              <wp:inline distT="0" distB="0" distL="0" distR="0" wp14:anchorId="4986EA72" wp14:editId="57DCED81">
                <wp:extent cx="1479600" cy="680400"/>
                <wp:effectExtent l="0" t="0" r="6350" b="5715"/>
                <wp:docPr id="10" name="Bildobjekt 10"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FA3229" w14:paraId="138DA4CF" w14:textId="77777777" w:rsidTr="00EA3A35">
      <w:trPr>
        <w:trHeight w:val="1127"/>
      </w:trPr>
      <w:tc>
        <w:tcPr>
          <w:tcW w:w="3999" w:type="dxa"/>
        </w:tcPr>
        <w:p w14:paraId="4603C5E6" w14:textId="77777777" w:rsidR="00FA3229" w:rsidRDefault="00FA3229" w:rsidP="00EB118B">
          <w:pPr>
            <w:pStyle w:val="Sidhuvud"/>
            <w:spacing w:before="40"/>
            <w:jc w:val="left"/>
          </w:pPr>
          <w:r>
            <w:t>Ekonomiavdelningen</w:t>
          </w:r>
        </w:p>
        <w:p w14:paraId="19CBCFBD" w14:textId="669CBB58" w:rsidR="00FA3229" w:rsidRDefault="00FA3229" w:rsidP="00EB118B">
          <w:pPr>
            <w:pStyle w:val="Sidhuvud"/>
            <w:spacing w:before="40"/>
            <w:jc w:val="left"/>
            <w:rPr>
              <w:noProof/>
              <w:u w:val="single"/>
            </w:rPr>
          </w:pPr>
          <w:r>
            <w:fldChar w:fldCharType="begin"/>
          </w:r>
          <w:r w:rsidRPr="004F0FB9">
            <w:instrText xml:space="preserve"> CREATEDATE  \@ "yyyy-MM-dd"  \* MERGEFORMAT </w:instrText>
          </w:r>
          <w:r>
            <w:fldChar w:fldCharType="separate"/>
          </w:r>
          <w:r>
            <w:rPr>
              <w:noProof/>
            </w:rPr>
            <w:t xml:space="preserve">2017-03-20 </w:t>
          </w:r>
          <w:r>
            <w:rPr>
              <w:noProof/>
              <w:u w:val="single"/>
            </w:rPr>
            <w:t>rev 202</w:t>
          </w:r>
          <w:r w:rsidR="00FF3249">
            <w:rPr>
              <w:noProof/>
              <w:u w:val="single"/>
            </w:rPr>
            <w:t>3-04-01</w:t>
          </w:r>
        </w:p>
        <w:p w14:paraId="3AED4E91" w14:textId="77777777" w:rsidR="002B23DB" w:rsidRDefault="002B23DB" w:rsidP="00EB118B">
          <w:pPr>
            <w:pStyle w:val="Sidhuvud"/>
            <w:spacing w:before="40"/>
            <w:jc w:val="left"/>
            <w:rPr>
              <w:noProof/>
            </w:rPr>
          </w:pPr>
        </w:p>
        <w:p w14:paraId="3CEBE066" w14:textId="77777777" w:rsidR="00FA3229" w:rsidRDefault="00FA3229" w:rsidP="00EB118B">
          <w:pPr>
            <w:pStyle w:val="Sidhuvud"/>
            <w:spacing w:before="40"/>
            <w:jc w:val="left"/>
            <w:rPr>
              <w:noProof/>
            </w:rPr>
          </w:pPr>
          <w:r>
            <w:rPr>
              <w:noProof/>
            </w:rPr>
            <w:fldChar w:fldCharType="end"/>
          </w:r>
        </w:p>
        <w:p w14:paraId="400C8D16" w14:textId="77777777" w:rsidR="00FA3229" w:rsidRDefault="00FA3229" w:rsidP="002F434B">
          <w:pPr>
            <w:pStyle w:val="Sidhuvud"/>
            <w:spacing w:before="40"/>
            <w:jc w:val="left"/>
            <w:rPr>
              <w:noProof/>
            </w:rPr>
          </w:pPr>
        </w:p>
      </w:tc>
      <w:tc>
        <w:tcPr>
          <w:tcW w:w="4932" w:type="dxa"/>
          <w:vMerge/>
        </w:tcPr>
        <w:p w14:paraId="3C8D4B47" w14:textId="77777777" w:rsidR="00FA3229" w:rsidRDefault="00FA3229" w:rsidP="004F0FB9">
          <w:pPr>
            <w:pStyle w:val="Sidhuvud"/>
            <w:rPr>
              <w:noProof/>
            </w:rPr>
          </w:pPr>
        </w:p>
      </w:tc>
    </w:tr>
  </w:tbl>
  <w:p w14:paraId="3BF84DA6" w14:textId="77777777" w:rsidR="00FA3229" w:rsidRDefault="00FA3229">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DA48" w14:textId="77777777" w:rsidR="00FA3229" w:rsidRDefault="00FF3249" w:rsidP="00516D46">
    <w:pPr>
      <w:pStyle w:val="Sidhuvud"/>
      <w:jc w:val="left"/>
    </w:pPr>
    <w:r>
      <w:rPr>
        <w:noProof/>
      </w:rPr>
      <w:pict w14:anchorId="51906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359.65pt;height:179.8pt;rotation:315;z-index:-251649024;mso-position-horizontal:center;mso-position-horizontal-relative:margin;mso-position-vertical:center;mso-position-vertical-relative:margin" o:allowincell="f" fillcolor="silver" stroked="f">
          <v:fill opacity=".5"/>
          <v:textpath style="font-family:&quot;Palatino Linotype&quot;;font-size:1pt" string="utkast"/>
          <w10:wrap anchorx="margin" anchory="margin"/>
        </v:shape>
      </w:pict>
    </w:r>
    <w:r w:rsidR="00FA3229">
      <w:t>Författare?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FA3229" w14:paraId="259720FC" w14:textId="77777777" w:rsidTr="00584972">
      <w:tc>
        <w:tcPr>
          <w:tcW w:w="3821" w:type="dxa"/>
        </w:tcPr>
        <w:p w14:paraId="772F72CE" w14:textId="77777777" w:rsidR="00FA3229" w:rsidRDefault="00FA3229" w:rsidP="00584972">
          <w:pPr>
            <w:pStyle w:val="Sidhuvud"/>
            <w:jc w:val="left"/>
          </w:pPr>
          <w:r>
            <w:t>Mittuniversitetet</w:t>
          </w:r>
        </w:p>
      </w:tc>
      <w:tc>
        <w:tcPr>
          <w:tcW w:w="3822" w:type="dxa"/>
        </w:tcPr>
        <w:p w14:paraId="725442E4" w14:textId="3B158CAC" w:rsidR="00FA3229" w:rsidRDefault="000D5D6E">
          <w:pPr>
            <w:pStyle w:val="Sidhuvud"/>
          </w:pPr>
          <w:fldSimple w:instr=" STYLEREF  &quot;Rapportrubrik 1&quot;  \* MERGEFORMAT ">
            <w:r w:rsidR="00FF3249">
              <w:rPr>
                <w:noProof/>
              </w:rPr>
              <w:t>Budget- och prognosmanual</w:t>
            </w:r>
          </w:fldSimple>
        </w:p>
      </w:tc>
    </w:tr>
  </w:tbl>
  <w:p w14:paraId="31D93CA3" w14:textId="77777777" w:rsidR="00FA3229" w:rsidRDefault="00FA3229" w:rsidP="004629CE">
    <w:pPr>
      <w:pStyle w:val="Sidhuvud"/>
      <w:tabs>
        <w:tab w:val="left" w:pos="2964"/>
        <w:tab w:val="left" w:pos="3216"/>
        <w:tab w:val="right" w:pos="7653"/>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FA3229" w14:paraId="3CA6479C" w14:textId="77777777" w:rsidTr="00EA3A35">
      <w:tc>
        <w:tcPr>
          <w:tcW w:w="3999" w:type="dxa"/>
        </w:tcPr>
        <w:p w14:paraId="08D64593" w14:textId="77777777" w:rsidR="00FA3229" w:rsidRPr="00BA69B4" w:rsidRDefault="00FA3229"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14:paraId="1F37D9AB" w14:textId="77777777" w:rsidR="00FA3229" w:rsidRPr="00E90FF0" w:rsidRDefault="00FA3229" w:rsidP="004F0FB9">
          <w:pPr>
            <w:pStyle w:val="Sidhuvud"/>
          </w:pPr>
          <w:r w:rsidRPr="00E90FF0">
            <w:rPr>
              <w:noProof/>
              <w:lang w:eastAsia="sv-SE"/>
            </w:rPr>
            <w:drawing>
              <wp:inline distT="0" distB="0" distL="0" distR="0" wp14:anchorId="2B294761" wp14:editId="69A40FBB">
                <wp:extent cx="1479600" cy="680400"/>
                <wp:effectExtent l="0" t="0" r="6350" b="5715"/>
                <wp:docPr id="62" name="Bildobjekt 62"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FA3229" w14:paraId="050FAB2A" w14:textId="77777777" w:rsidTr="00EA3A35">
      <w:trPr>
        <w:trHeight w:val="1127"/>
      </w:trPr>
      <w:tc>
        <w:tcPr>
          <w:tcW w:w="3999" w:type="dxa"/>
        </w:tcPr>
        <w:p w14:paraId="5215F5BD" w14:textId="77777777" w:rsidR="00FA3229" w:rsidRDefault="00FA3229" w:rsidP="00EB118B">
          <w:pPr>
            <w:pStyle w:val="Sidhuvud"/>
            <w:spacing w:before="40"/>
            <w:jc w:val="left"/>
            <w:rPr>
              <w:noProof/>
            </w:rPr>
          </w:pPr>
          <w:r>
            <w:fldChar w:fldCharType="begin"/>
          </w:r>
          <w:r w:rsidRPr="004F0FB9">
            <w:instrText xml:space="preserve"> CREATEDATE  \@ "yyyy-MM-dd"  \* MERGEFORMAT </w:instrText>
          </w:r>
          <w:r>
            <w:fldChar w:fldCharType="separate"/>
          </w:r>
          <w:r>
            <w:rPr>
              <w:noProof/>
            </w:rPr>
            <w:t>2015-09-15</w:t>
          </w:r>
          <w:r>
            <w:rPr>
              <w:noProof/>
            </w:rPr>
            <w:fldChar w:fldCharType="end"/>
          </w:r>
        </w:p>
        <w:p w14:paraId="2F812F86" w14:textId="77777777" w:rsidR="00FA3229" w:rsidRPr="000F60CF" w:rsidRDefault="00FA3229" w:rsidP="001C2465">
          <w:pPr>
            <w:pStyle w:val="Sidhuvud"/>
            <w:spacing w:before="40"/>
            <w:jc w:val="left"/>
          </w:pPr>
          <w:r>
            <w:t>Eva Somero Sörensen/Lena Jadekrantz</w:t>
          </w:r>
        </w:p>
        <w:p w14:paraId="0A08F5AF" w14:textId="77777777" w:rsidR="00FA3229" w:rsidRDefault="00FA3229" w:rsidP="00EB118B">
          <w:pPr>
            <w:pStyle w:val="Sidhuvud"/>
            <w:spacing w:before="40"/>
            <w:jc w:val="left"/>
            <w:rPr>
              <w:rFonts w:asciiTheme="majorHAnsi" w:hAnsiTheme="majorHAnsi" w:cstheme="majorHAnsi"/>
              <w:noProof/>
            </w:rPr>
          </w:pPr>
          <w:r w:rsidRPr="004F0FB9">
            <w:t>DNR</w:t>
          </w:r>
          <w:r>
            <w:rPr>
              <w:rFonts w:asciiTheme="majorHAnsi" w:hAnsiTheme="majorHAnsi" w:cstheme="majorHAnsi"/>
              <w:noProof/>
            </w:rPr>
            <w:t>: MIUN xxxx/nnn</w:t>
          </w:r>
        </w:p>
        <w:p w14:paraId="14C5F16D" w14:textId="77777777" w:rsidR="00FA3229" w:rsidRDefault="00FA3229" w:rsidP="004F0FB9">
          <w:pPr>
            <w:pStyle w:val="Sidhuvud"/>
            <w:rPr>
              <w:noProof/>
            </w:rPr>
          </w:pPr>
        </w:p>
      </w:tc>
      <w:tc>
        <w:tcPr>
          <w:tcW w:w="4932" w:type="dxa"/>
          <w:vMerge/>
        </w:tcPr>
        <w:p w14:paraId="08CB9494" w14:textId="77777777" w:rsidR="00FA3229" w:rsidRDefault="00FA3229" w:rsidP="004F0FB9">
          <w:pPr>
            <w:pStyle w:val="Sidhuvud"/>
            <w:rPr>
              <w:noProof/>
            </w:rPr>
          </w:pPr>
        </w:p>
      </w:tc>
    </w:tr>
  </w:tbl>
  <w:p w14:paraId="452622FB" w14:textId="77777777" w:rsidR="00FA3229" w:rsidRDefault="00FF3249">
    <w:pPr>
      <w:pStyle w:val="Sidhuvud"/>
    </w:pPr>
    <w:r>
      <w:rPr>
        <w:noProof/>
      </w:rPr>
      <w:pict w14:anchorId="55FC5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359.65pt;height:179.8pt;rotation:315;z-index:-251651072;mso-position-horizontal:center;mso-position-horizontal-relative:margin;mso-position-vertical:center;mso-position-vertical-relative:margin" o:allowincell="f" fillcolor="silver" stroked="f">
          <v:fill opacity=".5"/>
          <v:textpath style="font-family:&quot;Palatino Linotype&quot;;font-size:1pt" string="ut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E50A4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89016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88F5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80271"/>
    <w:multiLevelType w:val="multilevel"/>
    <w:tmpl w:val="566E31A8"/>
    <w:styleLink w:val="Listformatpunktlista2"/>
    <w:lvl w:ilvl="0">
      <w:start w:val="1"/>
      <w:numFmt w:val="bullet"/>
      <w:pStyle w:val="Punktlista"/>
      <w:lvlText w:val=""/>
      <w:lvlJc w:val="left"/>
      <w:pPr>
        <w:ind w:left="567" w:hanging="283"/>
      </w:pPr>
      <w:rPr>
        <w:rFonts w:ascii="Symbol" w:hAnsi="Symbol" w:cs="Times New Roman" w:hint="default"/>
        <w:color w:val="auto"/>
      </w:rPr>
    </w:lvl>
    <w:lvl w:ilvl="1">
      <w:start w:val="1"/>
      <w:numFmt w:val="bullet"/>
      <w:pStyle w:val="Punktlista2"/>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B47E79"/>
    <w:multiLevelType w:val="multilevel"/>
    <w:tmpl w:val="08B0A642"/>
    <w:numStyleLink w:val="Listformatnumreraderubriker"/>
  </w:abstractNum>
  <w:abstractNum w:abstractNumId="5" w15:restartNumberingAfterBreak="0">
    <w:nsid w:val="15AA523A"/>
    <w:multiLevelType w:val="multilevel"/>
    <w:tmpl w:val="6A026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5A2D3E"/>
    <w:multiLevelType w:val="multilevel"/>
    <w:tmpl w:val="08B0A642"/>
    <w:numStyleLink w:val="Listformatnumreraderubriker"/>
  </w:abstractNum>
  <w:abstractNum w:abstractNumId="7" w15:restartNumberingAfterBreak="0">
    <w:nsid w:val="18B514F3"/>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183897"/>
    <w:multiLevelType w:val="hybridMultilevel"/>
    <w:tmpl w:val="94B68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FF03B91"/>
    <w:multiLevelType w:val="multilevel"/>
    <w:tmpl w:val="566E31A8"/>
    <w:numStyleLink w:val="Listformatpunktlista2"/>
  </w:abstractNum>
  <w:abstractNum w:abstractNumId="10" w15:restartNumberingAfterBreak="0">
    <w:nsid w:val="396B01F4"/>
    <w:multiLevelType w:val="hybridMultilevel"/>
    <w:tmpl w:val="1EC6116E"/>
    <w:lvl w:ilvl="0" w:tplc="171E5A16">
      <w:start w:val="1"/>
      <w:numFmt w:val="bullet"/>
      <w:lvlText w:val="•"/>
      <w:lvlJc w:val="left"/>
      <w:pPr>
        <w:tabs>
          <w:tab w:val="num" w:pos="720"/>
        </w:tabs>
        <w:ind w:left="720" w:hanging="360"/>
      </w:pPr>
      <w:rPr>
        <w:rFonts w:ascii="Arial" w:hAnsi="Arial" w:hint="default"/>
      </w:rPr>
    </w:lvl>
    <w:lvl w:ilvl="1" w:tplc="5512E6F8" w:tentative="1">
      <w:start w:val="1"/>
      <w:numFmt w:val="bullet"/>
      <w:lvlText w:val="•"/>
      <w:lvlJc w:val="left"/>
      <w:pPr>
        <w:tabs>
          <w:tab w:val="num" w:pos="1440"/>
        </w:tabs>
        <w:ind w:left="1440" w:hanging="360"/>
      </w:pPr>
      <w:rPr>
        <w:rFonts w:ascii="Arial" w:hAnsi="Arial" w:hint="default"/>
      </w:rPr>
    </w:lvl>
    <w:lvl w:ilvl="2" w:tplc="76809202" w:tentative="1">
      <w:start w:val="1"/>
      <w:numFmt w:val="bullet"/>
      <w:lvlText w:val="•"/>
      <w:lvlJc w:val="left"/>
      <w:pPr>
        <w:tabs>
          <w:tab w:val="num" w:pos="2160"/>
        </w:tabs>
        <w:ind w:left="2160" w:hanging="360"/>
      </w:pPr>
      <w:rPr>
        <w:rFonts w:ascii="Arial" w:hAnsi="Arial" w:hint="default"/>
      </w:rPr>
    </w:lvl>
    <w:lvl w:ilvl="3" w:tplc="F730A53E" w:tentative="1">
      <w:start w:val="1"/>
      <w:numFmt w:val="bullet"/>
      <w:lvlText w:val="•"/>
      <w:lvlJc w:val="left"/>
      <w:pPr>
        <w:tabs>
          <w:tab w:val="num" w:pos="2880"/>
        </w:tabs>
        <w:ind w:left="2880" w:hanging="360"/>
      </w:pPr>
      <w:rPr>
        <w:rFonts w:ascii="Arial" w:hAnsi="Arial" w:hint="default"/>
      </w:rPr>
    </w:lvl>
    <w:lvl w:ilvl="4" w:tplc="C5CEF7D8" w:tentative="1">
      <w:start w:val="1"/>
      <w:numFmt w:val="bullet"/>
      <w:lvlText w:val="•"/>
      <w:lvlJc w:val="left"/>
      <w:pPr>
        <w:tabs>
          <w:tab w:val="num" w:pos="3600"/>
        </w:tabs>
        <w:ind w:left="3600" w:hanging="360"/>
      </w:pPr>
      <w:rPr>
        <w:rFonts w:ascii="Arial" w:hAnsi="Arial" w:hint="default"/>
      </w:rPr>
    </w:lvl>
    <w:lvl w:ilvl="5" w:tplc="E2EAC7C6" w:tentative="1">
      <w:start w:val="1"/>
      <w:numFmt w:val="bullet"/>
      <w:lvlText w:val="•"/>
      <w:lvlJc w:val="left"/>
      <w:pPr>
        <w:tabs>
          <w:tab w:val="num" w:pos="4320"/>
        </w:tabs>
        <w:ind w:left="4320" w:hanging="360"/>
      </w:pPr>
      <w:rPr>
        <w:rFonts w:ascii="Arial" w:hAnsi="Arial" w:hint="default"/>
      </w:rPr>
    </w:lvl>
    <w:lvl w:ilvl="6" w:tplc="A28E8AB2" w:tentative="1">
      <w:start w:val="1"/>
      <w:numFmt w:val="bullet"/>
      <w:lvlText w:val="•"/>
      <w:lvlJc w:val="left"/>
      <w:pPr>
        <w:tabs>
          <w:tab w:val="num" w:pos="5040"/>
        </w:tabs>
        <w:ind w:left="5040" w:hanging="360"/>
      </w:pPr>
      <w:rPr>
        <w:rFonts w:ascii="Arial" w:hAnsi="Arial" w:hint="default"/>
      </w:rPr>
    </w:lvl>
    <w:lvl w:ilvl="7" w:tplc="43821F92" w:tentative="1">
      <w:start w:val="1"/>
      <w:numFmt w:val="bullet"/>
      <w:lvlText w:val="•"/>
      <w:lvlJc w:val="left"/>
      <w:pPr>
        <w:tabs>
          <w:tab w:val="num" w:pos="5760"/>
        </w:tabs>
        <w:ind w:left="5760" w:hanging="360"/>
      </w:pPr>
      <w:rPr>
        <w:rFonts w:ascii="Arial" w:hAnsi="Arial" w:hint="default"/>
      </w:rPr>
    </w:lvl>
    <w:lvl w:ilvl="8" w:tplc="9D0097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2B0666"/>
    <w:multiLevelType w:val="multilevel"/>
    <w:tmpl w:val="3EE8D16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405319"/>
    <w:multiLevelType w:val="hybridMultilevel"/>
    <w:tmpl w:val="B52CF04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AA96832"/>
    <w:multiLevelType w:val="multilevel"/>
    <w:tmpl w:val="64EE99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74544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103106"/>
    <w:multiLevelType w:val="multilevel"/>
    <w:tmpl w:val="08B0A642"/>
    <w:numStyleLink w:val="Listformatnumreraderubriker"/>
  </w:abstractNum>
  <w:abstractNum w:abstractNumId="16" w15:restartNumberingAfterBreak="0">
    <w:nsid w:val="50A20C47"/>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40D4F42"/>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5D56A6"/>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9D6CE3"/>
    <w:multiLevelType w:val="hybridMultilevel"/>
    <w:tmpl w:val="F6AE0F8E"/>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51227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F8103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8E22A3"/>
    <w:multiLevelType w:val="multilevel"/>
    <w:tmpl w:val="08B0A642"/>
    <w:styleLink w:val="Listformatnumreraderubriker"/>
    <w:lvl w:ilvl="0">
      <w:start w:val="1"/>
      <w:numFmt w:val="decimal"/>
      <w:pStyle w:val="Rubrik1numrerad"/>
      <w:suff w:val="space"/>
      <w:lvlText w:val="%1"/>
      <w:lvlJc w:val="left"/>
      <w:pPr>
        <w:ind w:left="360" w:hanging="360"/>
      </w:pPr>
      <w:rPr>
        <w:rFonts w:hint="default"/>
      </w:rPr>
    </w:lvl>
    <w:lvl w:ilvl="1">
      <w:start w:val="1"/>
      <w:numFmt w:val="decimal"/>
      <w:pStyle w:val="Rubrik2numrerad"/>
      <w:suff w:val="space"/>
      <w:lvlText w:val="%1.%2"/>
      <w:lvlJc w:val="left"/>
      <w:pPr>
        <w:ind w:left="720" w:hanging="720"/>
      </w:pPr>
      <w:rPr>
        <w:rFonts w:hint="default"/>
      </w:rPr>
    </w:lvl>
    <w:lvl w:ilvl="2">
      <w:start w:val="1"/>
      <w:numFmt w:val="decimal"/>
      <w:pStyle w:val="Rubrik3numrerad"/>
      <w:suff w:val="space"/>
      <w:lvlText w:val="%1.%2.%3"/>
      <w:lvlJc w:val="left"/>
      <w:pPr>
        <w:ind w:left="1077" w:hanging="1077"/>
      </w:pPr>
      <w:rPr>
        <w:rFonts w:hint="default"/>
      </w:rPr>
    </w:lvl>
    <w:lvl w:ilvl="3">
      <w:start w:val="1"/>
      <w:numFmt w:val="decimal"/>
      <w:pStyle w:val="Rubrik4numrerad"/>
      <w:suff w:val="space"/>
      <w:lvlText w:val="%1.%2.%3.%4"/>
      <w:lvlJc w:val="left"/>
      <w:pPr>
        <w:ind w:left="1440" w:hanging="1440"/>
      </w:pPr>
      <w:rPr>
        <w:rFonts w:hint="default"/>
      </w:rPr>
    </w:lvl>
    <w:lvl w:ilvl="4">
      <w:start w:val="1"/>
      <w:numFmt w:val="decimal"/>
      <w:pStyle w:val="Rubrik5numrerad"/>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59F4E0A"/>
    <w:multiLevelType w:val="hybridMultilevel"/>
    <w:tmpl w:val="50646F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6092EC4"/>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CC37D5"/>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3EE4442"/>
    <w:multiLevelType w:val="multilevel"/>
    <w:tmpl w:val="1C2E7126"/>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EEC7F21"/>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8520836">
    <w:abstractNumId w:val="11"/>
  </w:num>
  <w:num w:numId="2" w16cid:durableId="2025276344">
    <w:abstractNumId w:val="2"/>
  </w:num>
  <w:num w:numId="3" w16cid:durableId="1676228214">
    <w:abstractNumId w:val="0"/>
  </w:num>
  <w:num w:numId="4" w16cid:durableId="1632636351">
    <w:abstractNumId w:val="27"/>
  </w:num>
  <w:num w:numId="5" w16cid:durableId="2079547110">
    <w:abstractNumId w:val="1"/>
  </w:num>
  <w:num w:numId="6" w16cid:durableId="300768524">
    <w:abstractNumId w:val="5"/>
  </w:num>
  <w:num w:numId="7" w16cid:durableId="949160849">
    <w:abstractNumId w:val="23"/>
  </w:num>
  <w:num w:numId="8" w16cid:durableId="15404320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7590288">
    <w:abstractNumId w:val="26"/>
    <w:lvlOverride w:ilvl="0"/>
  </w:num>
  <w:num w:numId="10" w16cid:durableId="1465999809">
    <w:abstractNumId w:val="16"/>
  </w:num>
  <w:num w:numId="11" w16cid:durableId="1933589734">
    <w:abstractNumId w:val="22"/>
  </w:num>
  <w:num w:numId="12" w16cid:durableId="1939482833">
    <w:abstractNumId w:val="28"/>
  </w:num>
  <w:num w:numId="13" w16cid:durableId="1870020813">
    <w:abstractNumId w:val="17"/>
  </w:num>
  <w:num w:numId="14" w16cid:durableId="287593302">
    <w:abstractNumId w:val="4"/>
  </w:num>
  <w:num w:numId="15" w16cid:durableId="1845436713">
    <w:abstractNumId w:val="18"/>
  </w:num>
  <w:num w:numId="16" w16cid:durableId="1442842019">
    <w:abstractNumId w:val="25"/>
  </w:num>
  <w:num w:numId="17" w16cid:durableId="1003825662">
    <w:abstractNumId w:val="21"/>
  </w:num>
  <w:num w:numId="18" w16cid:durableId="1077362465">
    <w:abstractNumId w:val="7"/>
  </w:num>
  <w:num w:numId="19" w16cid:durableId="804658162">
    <w:abstractNumId w:val="13"/>
  </w:num>
  <w:num w:numId="20" w16cid:durableId="1720131177">
    <w:abstractNumId w:val="6"/>
  </w:num>
  <w:num w:numId="21" w16cid:durableId="2036734912">
    <w:abstractNumId w:val="14"/>
  </w:num>
  <w:num w:numId="22" w16cid:durableId="475031510">
    <w:abstractNumId w:val="3"/>
  </w:num>
  <w:num w:numId="23" w16cid:durableId="10288723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6828195">
    <w:abstractNumId w:val="9"/>
  </w:num>
  <w:num w:numId="25" w16cid:durableId="523205443">
    <w:abstractNumId w:val="15"/>
  </w:num>
  <w:num w:numId="26" w16cid:durableId="1788088264">
    <w:abstractNumId w:val="20"/>
  </w:num>
  <w:num w:numId="27" w16cid:durableId="309673909">
    <w:abstractNumId w:val="24"/>
  </w:num>
  <w:num w:numId="28" w16cid:durableId="310136535">
    <w:abstractNumId w:val="19"/>
  </w:num>
  <w:num w:numId="29" w16cid:durableId="1309438262">
    <w:abstractNumId w:val="8"/>
  </w:num>
  <w:num w:numId="30" w16cid:durableId="969893962">
    <w:abstractNumId w:val="10"/>
  </w:num>
  <w:num w:numId="31" w16cid:durableId="5353152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1247"/>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35"/>
    <w:rsid w:val="0000059E"/>
    <w:rsid w:val="00007004"/>
    <w:rsid w:val="00014500"/>
    <w:rsid w:val="0002125C"/>
    <w:rsid w:val="000278B0"/>
    <w:rsid w:val="00030F98"/>
    <w:rsid w:val="000535B5"/>
    <w:rsid w:val="000603C7"/>
    <w:rsid w:val="0006309D"/>
    <w:rsid w:val="00076BE6"/>
    <w:rsid w:val="00082B49"/>
    <w:rsid w:val="0008542F"/>
    <w:rsid w:val="000A3806"/>
    <w:rsid w:val="000A3AEE"/>
    <w:rsid w:val="000A3E56"/>
    <w:rsid w:val="000A55D3"/>
    <w:rsid w:val="000A6173"/>
    <w:rsid w:val="000B6E55"/>
    <w:rsid w:val="000D5D6E"/>
    <w:rsid w:val="000D742D"/>
    <w:rsid w:val="000E3404"/>
    <w:rsid w:val="000E4BCF"/>
    <w:rsid w:val="000E6FA6"/>
    <w:rsid w:val="000F60CF"/>
    <w:rsid w:val="001002AA"/>
    <w:rsid w:val="00104EA7"/>
    <w:rsid w:val="001124FE"/>
    <w:rsid w:val="00122600"/>
    <w:rsid w:val="00137E78"/>
    <w:rsid w:val="00143C77"/>
    <w:rsid w:val="001565B5"/>
    <w:rsid w:val="00156F04"/>
    <w:rsid w:val="00165B16"/>
    <w:rsid w:val="001821F8"/>
    <w:rsid w:val="0019145C"/>
    <w:rsid w:val="0019705E"/>
    <w:rsid w:val="00197D2B"/>
    <w:rsid w:val="001A0DAA"/>
    <w:rsid w:val="001A1819"/>
    <w:rsid w:val="001A5440"/>
    <w:rsid w:val="001C2465"/>
    <w:rsid w:val="001D0582"/>
    <w:rsid w:val="001D1059"/>
    <w:rsid w:val="001D499C"/>
    <w:rsid w:val="001E0B81"/>
    <w:rsid w:val="001E2799"/>
    <w:rsid w:val="001E392F"/>
    <w:rsid w:val="001E3B56"/>
    <w:rsid w:val="001F0812"/>
    <w:rsid w:val="001F10BC"/>
    <w:rsid w:val="00205EB0"/>
    <w:rsid w:val="00206D9E"/>
    <w:rsid w:val="00207AF8"/>
    <w:rsid w:val="00220AB1"/>
    <w:rsid w:val="0024689A"/>
    <w:rsid w:val="0024755B"/>
    <w:rsid w:val="00250733"/>
    <w:rsid w:val="00252650"/>
    <w:rsid w:val="00254578"/>
    <w:rsid w:val="00255859"/>
    <w:rsid w:val="00256EC9"/>
    <w:rsid w:val="00270306"/>
    <w:rsid w:val="0028166F"/>
    <w:rsid w:val="00286DC7"/>
    <w:rsid w:val="0029770C"/>
    <w:rsid w:val="002B23DB"/>
    <w:rsid w:val="002B3CB5"/>
    <w:rsid w:val="002D1A6B"/>
    <w:rsid w:val="002D3175"/>
    <w:rsid w:val="002F434B"/>
    <w:rsid w:val="002F6692"/>
    <w:rsid w:val="003031B5"/>
    <w:rsid w:val="003047C9"/>
    <w:rsid w:val="00332B42"/>
    <w:rsid w:val="00333568"/>
    <w:rsid w:val="00333F32"/>
    <w:rsid w:val="003343DF"/>
    <w:rsid w:val="00342BAB"/>
    <w:rsid w:val="00342D40"/>
    <w:rsid w:val="00343B38"/>
    <w:rsid w:val="00350414"/>
    <w:rsid w:val="00363BD9"/>
    <w:rsid w:val="003677FC"/>
    <w:rsid w:val="00371B00"/>
    <w:rsid w:val="00375386"/>
    <w:rsid w:val="00383D17"/>
    <w:rsid w:val="003A4AFB"/>
    <w:rsid w:val="003C19D5"/>
    <w:rsid w:val="003C4735"/>
    <w:rsid w:val="003E4BDD"/>
    <w:rsid w:val="003E4E9A"/>
    <w:rsid w:val="003F115C"/>
    <w:rsid w:val="00405ACF"/>
    <w:rsid w:val="00413E88"/>
    <w:rsid w:val="00435FE5"/>
    <w:rsid w:val="00443A1F"/>
    <w:rsid w:val="0044747B"/>
    <w:rsid w:val="004565AA"/>
    <w:rsid w:val="00460CFD"/>
    <w:rsid w:val="004629CE"/>
    <w:rsid w:val="00464AA5"/>
    <w:rsid w:val="00474416"/>
    <w:rsid w:val="0047515C"/>
    <w:rsid w:val="004845CD"/>
    <w:rsid w:val="004854B3"/>
    <w:rsid w:val="004906ED"/>
    <w:rsid w:val="00490CF9"/>
    <w:rsid w:val="00495368"/>
    <w:rsid w:val="004973F4"/>
    <w:rsid w:val="004A024D"/>
    <w:rsid w:val="004A419C"/>
    <w:rsid w:val="004C3AFE"/>
    <w:rsid w:val="004C409C"/>
    <w:rsid w:val="004C6600"/>
    <w:rsid w:val="004D1993"/>
    <w:rsid w:val="004E4858"/>
    <w:rsid w:val="004E4AF5"/>
    <w:rsid w:val="004F0FB9"/>
    <w:rsid w:val="004F5A2D"/>
    <w:rsid w:val="00503711"/>
    <w:rsid w:val="0051262D"/>
    <w:rsid w:val="005162D2"/>
    <w:rsid w:val="00516D46"/>
    <w:rsid w:val="00517D8D"/>
    <w:rsid w:val="005227E4"/>
    <w:rsid w:val="0052284B"/>
    <w:rsid w:val="00522A41"/>
    <w:rsid w:val="00526960"/>
    <w:rsid w:val="00530E34"/>
    <w:rsid w:val="00545972"/>
    <w:rsid w:val="00545F18"/>
    <w:rsid w:val="005504E9"/>
    <w:rsid w:val="005515B5"/>
    <w:rsid w:val="00554EF3"/>
    <w:rsid w:val="00574E5B"/>
    <w:rsid w:val="005816FC"/>
    <w:rsid w:val="00584972"/>
    <w:rsid w:val="00584E77"/>
    <w:rsid w:val="00590884"/>
    <w:rsid w:val="005A2953"/>
    <w:rsid w:val="005B032F"/>
    <w:rsid w:val="005B1832"/>
    <w:rsid w:val="005B35D1"/>
    <w:rsid w:val="005B5224"/>
    <w:rsid w:val="005D7876"/>
    <w:rsid w:val="005E3AF4"/>
    <w:rsid w:val="005F2CF8"/>
    <w:rsid w:val="00602F7B"/>
    <w:rsid w:val="0060720D"/>
    <w:rsid w:val="006105D6"/>
    <w:rsid w:val="00617C64"/>
    <w:rsid w:val="006201B7"/>
    <w:rsid w:val="006203EC"/>
    <w:rsid w:val="0062303E"/>
    <w:rsid w:val="00625EED"/>
    <w:rsid w:val="0064352D"/>
    <w:rsid w:val="00644641"/>
    <w:rsid w:val="00650B23"/>
    <w:rsid w:val="006518BC"/>
    <w:rsid w:val="00652F14"/>
    <w:rsid w:val="006577B5"/>
    <w:rsid w:val="00662B38"/>
    <w:rsid w:val="00663EAE"/>
    <w:rsid w:val="00680823"/>
    <w:rsid w:val="00680F37"/>
    <w:rsid w:val="006858DC"/>
    <w:rsid w:val="00686807"/>
    <w:rsid w:val="006868CF"/>
    <w:rsid w:val="0069094B"/>
    <w:rsid w:val="006927D2"/>
    <w:rsid w:val="00694FD7"/>
    <w:rsid w:val="00695EF7"/>
    <w:rsid w:val="006C1D81"/>
    <w:rsid w:val="006C2507"/>
    <w:rsid w:val="006C624C"/>
    <w:rsid w:val="006D129E"/>
    <w:rsid w:val="006D229F"/>
    <w:rsid w:val="006E1614"/>
    <w:rsid w:val="006E5D10"/>
    <w:rsid w:val="006E64DA"/>
    <w:rsid w:val="006E689A"/>
    <w:rsid w:val="006E75DB"/>
    <w:rsid w:val="006F7DF2"/>
    <w:rsid w:val="007074AC"/>
    <w:rsid w:val="00710D48"/>
    <w:rsid w:val="00710E49"/>
    <w:rsid w:val="007119E4"/>
    <w:rsid w:val="007145B2"/>
    <w:rsid w:val="0071606E"/>
    <w:rsid w:val="007275AF"/>
    <w:rsid w:val="00734BFD"/>
    <w:rsid w:val="0073754A"/>
    <w:rsid w:val="00756011"/>
    <w:rsid w:val="00761863"/>
    <w:rsid w:val="00763ED2"/>
    <w:rsid w:val="007645DB"/>
    <w:rsid w:val="00765DCC"/>
    <w:rsid w:val="007669AF"/>
    <w:rsid w:val="00771BDD"/>
    <w:rsid w:val="00776BDB"/>
    <w:rsid w:val="00781BE5"/>
    <w:rsid w:val="00783199"/>
    <w:rsid w:val="00784F2F"/>
    <w:rsid w:val="00792F23"/>
    <w:rsid w:val="007C05E8"/>
    <w:rsid w:val="007C6CE3"/>
    <w:rsid w:val="007D1A2F"/>
    <w:rsid w:val="007D4F08"/>
    <w:rsid w:val="007D6FF2"/>
    <w:rsid w:val="007F5B9C"/>
    <w:rsid w:val="007F5F4A"/>
    <w:rsid w:val="00804A07"/>
    <w:rsid w:val="00806D32"/>
    <w:rsid w:val="00811D20"/>
    <w:rsid w:val="0081683F"/>
    <w:rsid w:val="00822AE1"/>
    <w:rsid w:val="00830E9A"/>
    <w:rsid w:val="00830F24"/>
    <w:rsid w:val="00835547"/>
    <w:rsid w:val="00842A5F"/>
    <w:rsid w:val="00842D68"/>
    <w:rsid w:val="00847415"/>
    <w:rsid w:val="00847DB3"/>
    <w:rsid w:val="0087787A"/>
    <w:rsid w:val="00881FF0"/>
    <w:rsid w:val="00896A15"/>
    <w:rsid w:val="008A0027"/>
    <w:rsid w:val="008A0D50"/>
    <w:rsid w:val="008A7852"/>
    <w:rsid w:val="008B692E"/>
    <w:rsid w:val="008B7014"/>
    <w:rsid w:val="008C4D53"/>
    <w:rsid w:val="008D2DF7"/>
    <w:rsid w:val="008D500C"/>
    <w:rsid w:val="008E5C65"/>
    <w:rsid w:val="008F33A5"/>
    <w:rsid w:val="008F3688"/>
    <w:rsid w:val="00901429"/>
    <w:rsid w:val="00904F7B"/>
    <w:rsid w:val="00905087"/>
    <w:rsid w:val="00911B0D"/>
    <w:rsid w:val="009161BE"/>
    <w:rsid w:val="009165E2"/>
    <w:rsid w:val="00922F52"/>
    <w:rsid w:val="00945E54"/>
    <w:rsid w:val="0095091D"/>
    <w:rsid w:val="00963C87"/>
    <w:rsid w:val="00964093"/>
    <w:rsid w:val="00970E4C"/>
    <w:rsid w:val="00971A6A"/>
    <w:rsid w:val="00971F38"/>
    <w:rsid w:val="00984C79"/>
    <w:rsid w:val="009852BC"/>
    <w:rsid w:val="00986321"/>
    <w:rsid w:val="00992047"/>
    <w:rsid w:val="009A0C04"/>
    <w:rsid w:val="009B454F"/>
    <w:rsid w:val="009B678E"/>
    <w:rsid w:val="009C595C"/>
    <w:rsid w:val="009C5E0B"/>
    <w:rsid w:val="009D6431"/>
    <w:rsid w:val="009F4877"/>
    <w:rsid w:val="00A01D81"/>
    <w:rsid w:val="00A03753"/>
    <w:rsid w:val="00A11AA1"/>
    <w:rsid w:val="00A220C1"/>
    <w:rsid w:val="00A234A1"/>
    <w:rsid w:val="00A248CD"/>
    <w:rsid w:val="00A317E7"/>
    <w:rsid w:val="00A34F42"/>
    <w:rsid w:val="00A43BDD"/>
    <w:rsid w:val="00A44699"/>
    <w:rsid w:val="00A46E78"/>
    <w:rsid w:val="00A54E60"/>
    <w:rsid w:val="00A55BE8"/>
    <w:rsid w:val="00A61352"/>
    <w:rsid w:val="00A66AB8"/>
    <w:rsid w:val="00A66D62"/>
    <w:rsid w:val="00A76DA4"/>
    <w:rsid w:val="00A87DB6"/>
    <w:rsid w:val="00A94F83"/>
    <w:rsid w:val="00AA0278"/>
    <w:rsid w:val="00AB126B"/>
    <w:rsid w:val="00AB4043"/>
    <w:rsid w:val="00AB49A3"/>
    <w:rsid w:val="00AD4A6E"/>
    <w:rsid w:val="00AD5CFB"/>
    <w:rsid w:val="00AE3B3F"/>
    <w:rsid w:val="00AF4B32"/>
    <w:rsid w:val="00B033E9"/>
    <w:rsid w:val="00B03995"/>
    <w:rsid w:val="00B13B81"/>
    <w:rsid w:val="00B24AE1"/>
    <w:rsid w:val="00B34695"/>
    <w:rsid w:val="00B429AE"/>
    <w:rsid w:val="00B548C3"/>
    <w:rsid w:val="00B67823"/>
    <w:rsid w:val="00B73306"/>
    <w:rsid w:val="00B744D5"/>
    <w:rsid w:val="00B81135"/>
    <w:rsid w:val="00B81676"/>
    <w:rsid w:val="00B84923"/>
    <w:rsid w:val="00B94997"/>
    <w:rsid w:val="00B957FF"/>
    <w:rsid w:val="00BA5BE7"/>
    <w:rsid w:val="00BA69B4"/>
    <w:rsid w:val="00BB12DB"/>
    <w:rsid w:val="00BB1A55"/>
    <w:rsid w:val="00BB315B"/>
    <w:rsid w:val="00BB7C98"/>
    <w:rsid w:val="00BC39AC"/>
    <w:rsid w:val="00BC3EE1"/>
    <w:rsid w:val="00BD3100"/>
    <w:rsid w:val="00BE5A60"/>
    <w:rsid w:val="00BE5C4E"/>
    <w:rsid w:val="00C07496"/>
    <w:rsid w:val="00C14A5B"/>
    <w:rsid w:val="00C14BC2"/>
    <w:rsid w:val="00C21B53"/>
    <w:rsid w:val="00C25239"/>
    <w:rsid w:val="00C30D06"/>
    <w:rsid w:val="00C32A08"/>
    <w:rsid w:val="00C36C4F"/>
    <w:rsid w:val="00C474BA"/>
    <w:rsid w:val="00C50DCE"/>
    <w:rsid w:val="00C60686"/>
    <w:rsid w:val="00C70485"/>
    <w:rsid w:val="00C73315"/>
    <w:rsid w:val="00C7752C"/>
    <w:rsid w:val="00C82E48"/>
    <w:rsid w:val="00C833CC"/>
    <w:rsid w:val="00C9448B"/>
    <w:rsid w:val="00C95662"/>
    <w:rsid w:val="00C95AB1"/>
    <w:rsid w:val="00C969CC"/>
    <w:rsid w:val="00CA3DB7"/>
    <w:rsid w:val="00CA70D8"/>
    <w:rsid w:val="00CC2ECB"/>
    <w:rsid w:val="00CE0A95"/>
    <w:rsid w:val="00CE1529"/>
    <w:rsid w:val="00CE2018"/>
    <w:rsid w:val="00CF3963"/>
    <w:rsid w:val="00CF4FB1"/>
    <w:rsid w:val="00D01B3C"/>
    <w:rsid w:val="00D04679"/>
    <w:rsid w:val="00D06401"/>
    <w:rsid w:val="00D266DC"/>
    <w:rsid w:val="00D350BF"/>
    <w:rsid w:val="00D351BD"/>
    <w:rsid w:val="00D40D2B"/>
    <w:rsid w:val="00D60B43"/>
    <w:rsid w:val="00D63C26"/>
    <w:rsid w:val="00D63DDC"/>
    <w:rsid w:val="00D72FE3"/>
    <w:rsid w:val="00D85667"/>
    <w:rsid w:val="00D978E3"/>
    <w:rsid w:val="00DA22C6"/>
    <w:rsid w:val="00DA32DE"/>
    <w:rsid w:val="00DB512C"/>
    <w:rsid w:val="00DB5CAA"/>
    <w:rsid w:val="00DC2506"/>
    <w:rsid w:val="00DC5D7C"/>
    <w:rsid w:val="00DD0559"/>
    <w:rsid w:val="00DD45EB"/>
    <w:rsid w:val="00DE105F"/>
    <w:rsid w:val="00DE38E4"/>
    <w:rsid w:val="00DE4DAA"/>
    <w:rsid w:val="00DE57AD"/>
    <w:rsid w:val="00DF1A86"/>
    <w:rsid w:val="00DF79AC"/>
    <w:rsid w:val="00E0009C"/>
    <w:rsid w:val="00E00990"/>
    <w:rsid w:val="00E07EC1"/>
    <w:rsid w:val="00E16B1F"/>
    <w:rsid w:val="00E25647"/>
    <w:rsid w:val="00E26B0B"/>
    <w:rsid w:val="00E32F94"/>
    <w:rsid w:val="00E367E4"/>
    <w:rsid w:val="00E5700E"/>
    <w:rsid w:val="00E600FB"/>
    <w:rsid w:val="00E65FCD"/>
    <w:rsid w:val="00E70867"/>
    <w:rsid w:val="00E74C4F"/>
    <w:rsid w:val="00E765B1"/>
    <w:rsid w:val="00E8745F"/>
    <w:rsid w:val="00E90FF0"/>
    <w:rsid w:val="00E910F0"/>
    <w:rsid w:val="00E93E64"/>
    <w:rsid w:val="00EA3A35"/>
    <w:rsid w:val="00EA7636"/>
    <w:rsid w:val="00EB118B"/>
    <w:rsid w:val="00EC1924"/>
    <w:rsid w:val="00ED01E2"/>
    <w:rsid w:val="00ED2EA3"/>
    <w:rsid w:val="00ED4855"/>
    <w:rsid w:val="00ED5C86"/>
    <w:rsid w:val="00EE6228"/>
    <w:rsid w:val="00EE6B7F"/>
    <w:rsid w:val="00F16E70"/>
    <w:rsid w:val="00F22361"/>
    <w:rsid w:val="00F277E1"/>
    <w:rsid w:val="00F31C9D"/>
    <w:rsid w:val="00F365C1"/>
    <w:rsid w:val="00F4475F"/>
    <w:rsid w:val="00F46326"/>
    <w:rsid w:val="00F53D32"/>
    <w:rsid w:val="00F72D22"/>
    <w:rsid w:val="00F748F4"/>
    <w:rsid w:val="00F7714D"/>
    <w:rsid w:val="00F800D6"/>
    <w:rsid w:val="00F867AD"/>
    <w:rsid w:val="00F86B20"/>
    <w:rsid w:val="00F97BA1"/>
    <w:rsid w:val="00FA3229"/>
    <w:rsid w:val="00FB1DA0"/>
    <w:rsid w:val="00FB3852"/>
    <w:rsid w:val="00FB43A1"/>
    <w:rsid w:val="00FB5FC6"/>
    <w:rsid w:val="00FC3922"/>
    <w:rsid w:val="00FC752D"/>
    <w:rsid w:val="00FD0BD1"/>
    <w:rsid w:val="00FD4B48"/>
    <w:rsid w:val="00FD5BCF"/>
    <w:rsid w:val="00FE0879"/>
    <w:rsid w:val="00FF0831"/>
    <w:rsid w:val="00FF3249"/>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D22DFDE"/>
  <w15:chartTrackingRefBased/>
  <w15:docId w15:val="{11A07B08-4399-4AC6-BE95-6E922E1E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F4"/>
    <w:pPr>
      <w:spacing w:before="60" w:after="0" w:line="260" w:lineRule="atLeast"/>
    </w:pPr>
    <w:rPr>
      <w:sz w:val="20"/>
    </w:rPr>
  </w:style>
  <w:style w:type="paragraph" w:styleId="Rubrik1">
    <w:name w:val="heading 1"/>
    <w:basedOn w:val="Normal"/>
    <w:next w:val="Normal"/>
    <w:link w:val="Rubrik1Char"/>
    <w:uiPriority w:val="9"/>
    <w:qFormat/>
    <w:rsid w:val="00C14BC2"/>
    <w:pPr>
      <w:keepNext/>
      <w:keepLines/>
      <w:spacing w:before="0" w:after="150" w:line="440" w:lineRule="atLeast"/>
      <w:outlineLvl w:val="0"/>
    </w:pPr>
    <w:rPr>
      <w:rFonts w:asciiTheme="majorHAnsi" w:eastAsiaTheme="majorEastAsia" w:hAnsiTheme="majorHAnsi" w:cstheme="majorBidi"/>
      <w:b/>
      <w:sz w:val="36"/>
      <w:szCs w:val="32"/>
    </w:rPr>
  </w:style>
  <w:style w:type="paragraph" w:styleId="Rubrik2">
    <w:name w:val="heading 2"/>
    <w:basedOn w:val="Normal"/>
    <w:next w:val="Normal"/>
    <w:link w:val="Rubrik2Char"/>
    <w:uiPriority w:val="9"/>
    <w:qFormat/>
    <w:rsid w:val="003F115C"/>
    <w:pPr>
      <w:keepNext/>
      <w:keepLines/>
      <w:spacing w:before="300" w:line="340" w:lineRule="atLeast"/>
      <w:outlineLvl w:val="1"/>
    </w:pPr>
    <w:rPr>
      <w:rFonts w:asciiTheme="majorHAnsi" w:eastAsiaTheme="majorEastAsia" w:hAnsiTheme="majorHAnsi" w:cstheme="majorBidi"/>
      <w:sz w:val="26"/>
      <w:szCs w:val="26"/>
    </w:rPr>
  </w:style>
  <w:style w:type="paragraph" w:styleId="Rubrik3">
    <w:name w:val="heading 3"/>
    <w:basedOn w:val="Normal"/>
    <w:next w:val="Normal"/>
    <w:link w:val="Rubrik3Char"/>
    <w:uiPriority w:val="9"/>
    <w:qFormat/>
    <w:rsid w:val="00E00990"/>
    <w:pPr>
      <w:keepNext/>
      <w:keepLines/>
      <w:spacing w:after="60" w:line="280" w:lineRule="atLeast"/>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qFormat/>
    <w:rsid w:val="00B548C3"/>
    <w:pPr>
      <w:keepNext/>
      <w:keepLines/>
      <w:spacing w:before="300" w:line="280" w:lineRule="atLeast"/>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qFormat/>
    <w:rsid w:val="00B548C3"/>
    <w:pPr>
      <w:keepNext/>
      <w:keepLines/>
      <w:spacing w:before="300"/>
      <w:outlineLvl w:val="4"/>
    </w:pPr>
    <w:rPr>
      <w:rFonts w:asciiTheme="majorHAnsi" w:eastAsiaTheme="majorEastAsia" w:hAnsiTheme="majorHAnsi" w:cstheme="majorBid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E90FF0"/>
    <w:pPr>
      <w:spacing w:before="0" w:line="240" w:lineRule="auto"/>
      <w:jc w:val="right"/>
    </w:pPr>
    <w:rPr>
      <w:rFonts w:ascii="Arial" w:hAnsi="Arial"/>
      <w:sz w:val="18"/>
    </w:rPr>
  </w:style>
  <w:style w:type="character" w:customStyle="1" w:styleId="SidhuvudChar">
    <w:name w:val="Sidhuvud Char"/>
    <w:basedOn w:val="Standardstycketeckensnitt"/>
    <w:link w:val="Sidhuvud"/>
    <w:uiPriority w:val="99"/>
    <w:rsid w:val="00E90FF0"/>
    <w:rPr>
      <w:rFonts w:ascii="Arial" w:hAnsi="Arial"/>
      <w:sz w:val="18"/>
    </w:rPr>
  </w:style>
  <w:style w:type="paragraph" w:styleId="Sidfot">
    <w:name w:val="footer"/>
    <w:basedOn w:val="Normal"/>
    <w:link w:val="SidfotChar"/>
    <w:uiPriority w:val="99"/>
    <w:unhideWhenUsed/>
    <w:rsid w:val="0006309D"/>
    <w:pPr>
      <w:tabs>
        <w:tab w:val="center" w:pos="4536"/>
        <w:tab w:val="right" w:pos="9072"/>
      </w:tabs>
      <w:spacing w:before="0" w:line="280" w:lineRule="atLeast"/>
      <w:jc w:val="center"/>
    </w:pPr>
  </w:style>
  <w:style w:type="character" w:customStyle="1" w:styleId="SidfotChar">
    <w:name w:val="Sidfot Char"/>
    <w:basedOn w:val="Standardstycketeckensnitt"/>
    <w:link w:val="Sidfot"/>
    <w:uiPriority w:val="99"/>
    <w:rsid w:val="0006309D"/>
    <w:rPr>
      <w:sz w:val="20"/>
    </w:rPr>
  </w:style>
  <w:style w:type="table" w:styleId="Tabellrutnt">
    <w:name w:val="Table Grid"/>
    <w:basedOn w:val="Normaltabell"/>
    <w:uiPriority w:val="39"/>
    <w:rsid w:val="00E25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qFormat/>
    <w:rsid w:val="00971A6A"/>
    <w:pPr>
      <w:spacing w:before="0" w:line="280" w:lineRule="atLeast"/>
    </w:pPr>
    <w:rPr>
      <w:rFonts w:ascii="Arial" w:hAnsi="Arial"/>
      <w:sz w:val="18"/>
    </w:rPr>
  </w:style>
  <w:style w:type="character" w:styleId="Platshllartext">
    <w:name w:val="Placeholder Text"/>
    <w:basedOn w:val="Standardstycketeckensnitt"/>
    <w:uiPriority w:val="99"/>
    <w:semiHidden/>
    <w:rsid w:val="009B454F"/>
    <w:rPr>
      <w:color w:val="808080"/>
    </w:rPr>
  </w:style>
  <w:style w:type="paragraph" w:customStyle="1" w:styleId="Epost">
    <w:name w:val="Epost"/>
    <w:basedOn w:val="Mottagare"/>
    <w:semiHidden/>
    <w:rsid w:val="009B454F"/>
    <w:rPr>
      <w:i/>
    </w:rPr>
  </w:style>
  <w:style w:type="paragraph" w:customStyle="1" w:styleId="SidfotEpost">
    <w:name w:val="SidfotEpost"/>
    <w:basedOn w:val="Sidfot"/>
    <w:semiHidden/>
    <w:rsid w:val="00971A6A"/>
    <w:rPr>
      <w:i/>
    </w:rPr>
  </w:style>
  <w:style w:type="character" w:styleId="Hyperlnk">
    <w:name w:val="Hyperlink"/>
    <w:basedOn w:val="Standardstycketeckensnitt"/>
    <w:uiPriority w:val="99"/>
    <w:rsid w:val="001002AA"/>
    <w:rPr>
      <w:color w:val="0563C1" w:themeColor="hyperlink"/>
      <w:u w:val="single"/>
    </w:rPr>
  </w:style>
  <w:style w:type="paragraph" w:customStyle="1" w:styleId="Hlsningsfras">
    <w:name w:val="Hälsningsfras"/>
    <w:basedOn w:val="Normal"/>
    <w:qFormat/>
    <w:rsid w:val="00FB1DA0"/>
  </w:style>
  <w:style w:type="character" w:styleId="Sidnummer">
    <w:name w:val="page number"/>
    <w:basedOn w:val="Standardstycketeckensnitt"/>
    <w:uiPriority w:val="99"/>
    <w:semiHidden/>
    <w:rsid w:val="0019145C"/>
    <w:rPr>
      <w:rFonts w:ascii="Arial" w:hAnsi="Arial"/>
      <w:sz w:val="18"/>
    </w:rPr>
  </w:style>
  <w:style w:type="paragraph" w:styleId="Ballongtext">
    <w:name w:val="Balloon Text"/>
    <w:basedOn w:val="Normal"/>
    <w:link w:val="BallongtextChar"/>
    <w:uiPriority w:val="99"/>
    <w:semiHidden/>
    <w:unhideWhenUsed/>
    <w:rsid w:val="0073754A"/>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54A"/>
    <w:rPr>
      <w:rFonts w:ascii="Segoe UI" w:hAnsi="Segoe UI" w:cs="Segoe UI"/>
      <w:sz w:val="18"/>
      <w:szCs w:val="18"/>
    </w:rPr>
  </w:style>
  <w:style w:type="character" w:customStyle="1" w:styleId="Rubrik1Char">
    <w:name w:val="Rubrik 1 Char"/>
    <w:basedOn w:val="Standardstycketeckensnitt"/>
    <w:link w:val="Rubrik1"/>
    <w:uiPriority w:val="9"/>
    <w:rsid w:val="00C14BC2"/>
    <w:rPr>
      <w:rFonts w:asciiTheme="majorHAnsi" w:eastAsiaTheme="majorEastAsia" w:hAnsiTheme="majorHAnsi" w:cstheme="majorBidi"/>
      <w:b/>
      <w:sz w:val="36"/>
      <w:szCs w:val="32"/>
    </w:rPr>
  </w:style>
  <w:style w:type="character" w:customStyle="1" w:styleId="Rubrik2Char">
    <w:name w:val="Rubrik 2 Char"/>
    <w:basedOn w:val="Standardstycketeckensnitt"/>
    <w:link w:val="Rubrik2"/>
    <w:uiPriority w:val="9"/>
    <w:rsid w:val="003F115C"/>
    <w:rPr>
      <w:rFonts w:asciiTheme="majorHAnsi" w:eastAsiaTheme="majorEastAsia" w:hAnsiTheme="majorHAnsi" w:cstheme="majorBidi"/>
      <w:sz w:val="26"/>
      <w:szCs w:val="26"/>
    </w:rPr>
  </w:style>
  <w:style w:type="character" w:customStyle="1" w:styleId="Rubrik3Char">
    <w:name w:val="Rubrik 3 Char"/>
    <w:basedOn w:val="Standardstycketeckensnitt"/>
    <w:link w:val="Rubrik3"/>
    <w:uiPriority w:val="9"/>
    <w:rsid w:val="00E00990"/>
    <w:rPr>
      <w:rFonts w:asciiTheme="majorHAnsi" w:eastAsiaTheme="majorEastAsia" w:hAnsiTheme="majorHAnsi" w:cstheme="majorBidi"/>
      <w:b/>
      <w:sz w:val="20"/>
      <w:szCs w:val="24"/>
    </w:rPr>
  </w:style>
  <w:style w:type="character" w:customStyle="1" w:styleId="Rubrik4Char">
    <w:name w:val="Rubrik 4 Char"/>
    <w:basedOn w:val="Standardstycketeckensnitt"/>
    <w:link w:val="Rubrik4"/>
    <w:uiPriority w:val="9"/>
    <w:rsid w:val="00B548C3"/>
    <w:rPr>
      <w:rFonts w:asciiTheme="majorHAnsi" w:eastAsiaTheme="majorEastAsia" w:hAnsiTheme="majorHAnsi" w:cstheme="majorBidi"/>
      <w:i/>
      <w:iCs/>
      <w:sz w:val="20"/>
    </w:rPr>
  </w:style>
  <w:style w:type="character" w:customStyle="1" w:styleId="Rubrik5Char">
    <w:name w:val="Rubrik 5 Char"/>
    <w:basedOn w:val="Standardstycketeckensnitt"/>
    <w:link w:val="Rubrik5"/>
    <w:uiPriority w:val="9"/>
    <w:rsid w:val="00B548C3"/>
    <w:rPr>
      <w:rFonts w:asciiTheme="majorHAnsi" w:eastAsiaTheme="majorEastAsia" w:hAnsiTheme="majorHAnsi" w:cstheme="majorBidi"/>
      <w:sz w:val="18"/>
    </w:rPr>
  </w:style>
  <w:style w:type="numbering" w:customStyle="1" w:styleId="Listformatnumreradlista">
    <w:name w:val="Listformat numrerad lista"/>
    <w:uiPriority w:val="99"/>
    <w:rsid w:val="00A66AB8"/>
    <w:pPr>
      <w:numPr>
        <w:numId w:val="4"/>
      </w:numPr>
    </w:pPr>
  </w:style>
  <w:style w:type="paragraph" w:styleId="Punktlista">
    <w:name w:val="List Bullet"/>
    <w:basedOn w:val="Normal"/>
    <w:uiPriority w:val="99"/>
    <w:rsid w:val="00C30D06"/>
    <w:pPr>
      <w:numPr>
        <w:numId w:val="24"/>
      </w:numPr>
      <w:spacing w:before="120"/>
      <w:contextualSpacing/>
    </w:pPr>
  </w:style>
  <w:style w:type="paragraph" w:styleId="Punktlista2">
    <w:name w:val="List Bullet 2"/>
    <w:basedOn w:val="Normal"/>
    <w:uiPriority w:val="99"/>
    <w:rsid w:val="00C30D06"/>
    <w:pPr>
      <w:numPr>
        <w:ilvl w:val="1"/>
        <w:numId w:val="24"/>
      </w:numPr>
      <w:spacing w:before="120"/>
      <w:contextualSpacing/>
    </w:pPr>
  </w:style>
  <w:style w:type="paragraph" w:styleId="Fotnotstext">
    <w:name w:val="footnote text"/>
    <w:basedOn w:val="Normal"/>
    <w:link w:val="FotnotstextChar"/>
    <w:uiPriority w:val="99"/>
    <w:rsid w:val="00AB4043"/>
    <w:pPr>
      <w:tabs>
        <w:tab w:val="left" w:pos="142"/>
      </w:tabs>
      <w:spacing w:before="240" w:line="200" w:lineRule="atLeast"/>
    </w:pPr>
    <w:rPr>
      <w:sz w:val="15"/>
      <w:szCs w:val="20"/>
    </w:rPr>
  </w:style>
  <w:style w:type="paragraph" w:styleId="Numreradlista">
    <w:name w:val="List Number"/>
    <w:basedOn w:val="Normal"/>
    <w:uiPriority w:val="99"/>
    <w:rsid w:val="00A66AB8"/>
    <w:pPr>
      <w:numPr>
        <w:numId w:val="4"/>
      </w:numPr>
      <w:spacing w:before="120"/>
      <w:ind w:left="568" w:hanging="284"/>
      <w:contextualSpacing/>
    </w:pPr>
  </w:style>
  <w:style w:type="character" w:customStyle="1" w:styleId="FotnotstextChar">
    <w:name w:val="Fotnotstext Char"/>
    <w:basedOn w:val="Standardstycketeckensnitt"/>
    <w:link w:val="Fotnotstext"/>
    <w:uiPriority w:val="99"/>
    <w:rsid w:val="00AB4043"/>
    <w:rPr>
      <w:sz w:val="15"/>
      <w:szCs w:val="20"/>
    </w:rPr>
  </w:style>
  <w:style w:type="character" w:styleId="Fotnotsreferens">
    <w:name w:val="footnote reference"/>
    <w:basedOn w:val="Standardstycketeckensnitt"/>
    <w:uiPriority w:val="99"/>
    <w:semiHidden/>
    <w:unhideWhenUsed/>
    <w:rsid w:val="001565B5"/>
    <w:rPr>
      <w:vertAlign w:val="superscript"/>
    </w:rPr>
  </w:style>
  <w:style w:type="paragraph" w:styleId="Rubrik">
    <w:name w:val="Title"/>
    <w:basedOn w:val="Normal"/>
    <w:next w:val="Normal"/>
    <w:link w:val="RubrikChar"/>
    <w:uiPriority w:val="10"/>
    <w:qFormat/>
    <w:rsid w:val="00FB3852"/>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FB3852"/>
    <w:rPr>
      <w:rFonts w:asciiTheme="majorHAnsi" w:eastAsiaTheme="majorEastAsia" w:hAnsiTheme="majorHAnsi" w:cstheme="majorBidi"/>
      <w:b/>
      <w:spacing w:val="-10"/>
      <w:kern w:val="28"/>
      <w:sz w:val="36"/>
      <w:szCs w:val="56"/>
    </w:rPr>
  </w:style>
  <w:style w:type="paragraph" w:customStyle="1" w:styleId="Rapportrubrik3">
    <w:name w:val="Rapportrubrik 3"/>
    <w:basedOn w:val="Normal"/>
    <w:qFormat/>
    <w:rsid w:val="00C9448B"/>
    <w:pPr>
      <w:spacing w:before="0" w:line="280" w:lineRule="atLeast"/>
    </w:pPr>
    <w:rPr>
      <w:rFonts w:ascii="Arial" w:hAnsi="Arial"/>
      <w:b/>
    </w:rPr>
  </w:style>
  <w:style w:type="paragraph" w:styleId="Innehllsfrteckningsrubrik">
    <w:name w:val="TOC Heading"/>
    <w:basedOn w:val="Rubrik1"/>
    <w:next w:val="Normal"/>
    <w:uiPriority w:val="39"/>
    <w:unhideWhenUsed/>
    <w:qFormat/>
    <w:rsid w:val="00A66D62"/>
    <w:pPr>
      <w:pageBreakBefore/>
      <w:outlineLvl w:val="9"/>
    </w:pPr>
  </w:style>
  <w:style w:type="paragraph" w:styleId="Innehll2">
    <w:name w:val="toc 2"/>
    <w:basedOn w:val="Normal"/>
    <w:next w:val="Normal"/>
    <w:autoRedefine/>
    <w:uiPriority w:val="39"/>
    <w:unhideWhenUsed/>
    <w:rsid w:val="00617C64"/>
    <w:pPr>
      <w:tabs>
        <w:tab w:val="right" w:leader="dot" w:pos="7643"/>
      </w:tabs>
      <w:spacing w:before="120" w:after="60" w:line="180" w:lineRule="atLeast"/>
    </w:pPr>
    <w:rPr>
      <w:rFonts w:asciiTheme="majorHAnsi" w:hAnsiTheme="majorHAnsi"/>
    </w:rPr>
  </w:style>
  <w:style w:type="paragraph" w:styleId="Innehll3">
    <w:name w:val="toc 3"/>
    <w:basedOn w:val="Normal"/>
    <w:next w:val="Normal"/>
    <w:autoRedefine/>
    <w:uiPriority w:val="39"/>
    <w:unhideWhenUsed/>
    <w:rsid w:val="00D351BD"/>
    <w:pPr>
      <w:spacing w:after="100"/>
      <w:ind w:left="400"/>
    </w:pPr>
  </w:style>
  <w:style w:type="paragraph" w:styleId="Innehll1">
    <w:name w:val="toc 1"/>
    <w:basedOn w:val="Normal"/>
    <w:next w:val="Normal"/>
    <w:autoRedefine/>
    <w:uiPriority w:val="39"/>
    <w:unhideWhenUsed/>
    <w:rsid w:val="00617C64"/>
    <w:pPr>
      <w:tabs>
        <w:tab w:val="right" w:leader="dot" w:pos="7643"/>
      </w:tabs>
      <w:spacing w:before="180" w:after="60" w:line="180" w:lineRule="atLeast"/>
    </w:pPr>
    <w:rPr>
      <w:rFonts w:ascii="Arial" w:hAnsi="Arial"/>
      <w:b/>
      <w:sz w:val="19"/>
    </w:rPr>
  </w:style>
  <w:style w:type="paragraph" w:styleId="Innehll4">
    <w:name w:val="toc 4"/>
    <w:basedOn w:val="Normal"/>
    <w:next w:val="Normal"/>
    <w:autoRedefine/>
    <w:uiPriority w:val="39"/>
    <w:semiHidden/>
    <w:unhideWhenUsed/>
    <w:rsid w:val="00D351BD"/>
    <w:pPr>
      <w:spacing w:after="100"/>
      <w:ind w:left="600"/>
    </w:pPr>
  </w:style>
  <w:style w:type="paragraph" w:customStyle="1" w:styleId="Rubrik1numrerad">
    <w:name w:val="Rubrik 1 numrerad"/>
    <w:basedOn w:val="Rubrik1"/>
    <w:next w:val="Normal"/>
    <w:qFormat/>
    <w:rsid w:val="006D129E"/>
    <w:pPr>
      <w:numPr>
        <w:numId w:val="25"/>
      </w:numPr>
    </w:pPr>
  </w:style>
  <w:style w:type="paragraph" w:customStyle="1" w:styleId="Rubrik2numrerad">
    <w:name w:val="Rubrik 2 numrerad"/>
    <w:basedOn w:val="Rubrik2"/>
    <w:next w:val="Normal"/>
    <w:qFormat/>
    <w:rsid w:val="006D129E"/>
    <w:pPr>
      <w:numPr>
        <w:ilvl w:val="1"/>
        <w:numId w:val="25"/>
      </w:numPr>
    </w:pPr>
  </w:style>
  <w:style w:type="paragraph" w:customStyle="1" w:styleId="Rubrik3numrerad">
    <w:name w:val="Rubrik 3 numrerad"/>
    <w:basedOn w:val="Rubrik3"/>
    <w:next w:val="Normal"/>
    <w:qFormat/>
    <w:rsid w:val="006D129E"/>
    <w:pPr>
      <w:numPr>
        <w:ilvl w:val="2"/>
        <w:numId w:val="25"/>
      </w:numPr>
    </w:pPr>
  </w:style>
  <w:style w:type="paragraph" w:customStyle="1" w:styleId="Rubrik4numrerad">
    <w:name w:val="Rubrik 4 numrerad"/>
    <w:basedOn w:val="Rubrik4"/>
    <w:next w:val="Normal"/>
    <w:qFormat/>
    <w:rsid w:val="006D129E"/>
    <w:pPr>
      <w:numPr>
        <w:ilvl w:val="3"/>
        <w:numId w:val="25"/>
      </w:numPr>
    </w:pPr>
  </w:style>
  <w:style w:type="paragraph" w:customStyle="1" w:styleId="Rubrik5numrerad">
    <w:name w:val="Rubrik 5 numrerad"/>
    <w:basedOn w:val="Rubrik5"/>
    <w:next w:val="Normal"/>
    <w:qFormat/>
    <w:rsid w:val="006D129E"/>
    <w:pPr>
      <w:numPr>
        <w:ilvl w:val="4"/>
        <w:numId w:val="25"/>
      </w:numPr>
    </w:pPr>
  </w:style>
  <w:style w:type="numbering" w:customStyle="1" w:styleId="Listformatnumreraderubriker">
    <w:name w:val="Listformat numrerade rubriker"/>
    <w:uiPriority w:val="99"/>
    <w:rsid w:val="006D129E"/>
    <w:pPr>
      <w:numPr>
        <w:numId w:val="7"/>
      </w:numPr>
    </w:pPr>
  </w:style>
  <w:style w:type="paragraph" w:customStyle="1" w:styleId="Rapportrubrik1">
    <w:name w:val="Rapportrubrik 1"/>
    <w:basedOn w:val="Normal"/>
    <w:qFormat/>
    <w:rsid w:val="0064352D"/>
    <w:pPr>
      <w:spacing w:before="0" w:line="440" w:lineRule="atLeast"/>
    </w:pPr>
    <w:rPr>
      <w:rFonts w:ascii="Arial" w:hAnsi="Arial"/>
      <w:b/>
      <w:sz w:val="36"/>
    </w:rPr>
  </w:style>
  <w:style w:type="paragraph" w:customStyle="1" w:styleId="Rapportrubrik2">
    <w:name w:val="Rapportrubrik 2"/>
    <w:basedOn w:val="Normal"/>
    <w:qFormat/>
    <w:rsid w:val="007D6FF2"/>
    <w:pPr>
      <w:spacing w:before="0" w:line="340" w:lineRule="atLeast"/>
    </w:pPr>
    <w:rPr>
      <w:rFonts w:ascii="Arial" w:hAnsi="Arial"/>
      <w:sz w:val="26"/>
    </w:rPr>
  </w:style>
  <w:style w:type="paragraph" w:styleId="Ingetavstnd">
    <w:name w:val="No Spacing"/>
    <w:uiPriority w:val="1"/>
    <w:qFormat/>
    <w:rsid w:val="006858DC"/>
    <w:pPr>
      <w:spacing w:after="0" w:line="240" w:lineRule="auto"/>
      <w:jc w:val="both"/>
    </w:pPr>
    <w:rPr>
      <w:sz w:val="20"/>
    </w:rPr>
  </w:style>
  <w:style w:type="numbering" w:customStyle="1" w:styleId="Listformatpunktlista2">
    <w:name w:val="Listformat punktlista2"/>
    <w:uiPriority w:val="99"/>
    <w:rsid w:val="00C30D06"/>
    <w:pPr>
      <w:numPr>
        <w:numId w:val="22"/>
      </w:numPr>
    </w:pPr>
  </w:style>
  <w:style w:type="paragraph" w:customStyle="1" w:styleId="Tabelltext">
    <w:name w:val="Tabelltext"/>
    <w:basedOn w:val="Normal"/>
    <w:qFormat/>
    <w:rsid w:val="00B34695"/>
    <w:pPr>
      <w:spacing w:before="0"/>
    </w:pPr>
    <w:rPr>
      <w:rFonts w:ascii="Arial" w:hAnsi="Arial"/>
      <w:sz w:val="18"/>
    </w:rPr>
  </w:style>
  <w:style w:type="paragraph" w:customStyle="1" w:styleId="Tabelltextfet">
    <w:name w:val="Tabelltext fet"/>
    <w:basedOn w:val="Tabelltext"/>
    <w:qFormat/>
    <w:rsid w:val="00B34695"/>
    <w:rPr>
      <w:b/>
    </w:rPr>
  </w:style>
  <w:style w:type="paragraph" w:customStyle="1" w:styleId="Tabellrubrik">
    <w:name w:val="Tabellrubrik"/>
    <w:basedOn w:val="Normal"/>
    <w:next w:val="Normal"/>
    <w:qFormat/>
    <w:rsid w:val="002D3175"/>
    <w:pPr>
      <w:spacing w:before="0" w:line="240" w:lineRule="auto"/>
    </w:pPr>
    <w:rPr>
      <w:rFonts w:ascii="Arial" w:hAnsi="Arial"/>
      <w:b/>
      <w:sz w:val="22"/>
    </w:rPr>
  </w:style>
  <w:style w:type="paragraph" w:styleId="Beskrivning">
    <w:name w:val="caption"/>
    <w:basedOn w:val="Normal"/>
    <w:next w:val="Normal"/>
    <w:uiPriority w:val="35"/>
    <w:unhideWhenUsed/>
    <w:qFormat/>
    <w:rsid w:val="00DE105F"/>
    <w:pPr>
      <w:spacing w:before="0" w:line="220" w:lineRule="atLeast"/>
    </w:pPr>
    <w:rPr>
      <w:rFonts w:ascii="Arial" w:hAnsi="Arial"/>
      <w:iCs/>
      <w:sz w:val="15"/>
      <w:szCs w:val="18"/>
    </w:rPr>
  </w:style>
  <w:style w:type="paragraph" w:customStyle="1" w:styleId="Klla">
    <w:name w:val="Källa"/>
    <w:basedOn w:val="Normal"/>
    <w:next w:val="Normal"/>
    <w:qFormat/>
    <w:rsid w:val="00DE105F"/>
    <w:pPr>
      <w:spacing w:before="120" w:line="220" w:lineRule="atLeast"/>
    </w:pPr>
    <w:rPr>
      <w:rFonts w:ascii="Arial" w:hAnsi="Arial"/>
      <w:sz w:val="15"/>
    </w:rPr>
  </w:style>
  <w:style w:type="paragraph" w:customStyle="1" w:styleId="Bildtext">
    <w:name w:val="Bildtext"/>
    <w:basedOn w:val="Normal"/>
    <w:next w:val="Normal"/>
    <w:qFormat/>
    <w:rsid w:val="00CF4FB1"/>
    <w:pPr>
      <w:spacing w:before="0" w:line="220" w:lineRule="atLeast"/>
    </w:pPr>
    <w:rPr>
      <w:rFonts w:ascii="Arial" w:hAnsi="Arial"/>
      <w:i/>
      <w:sz w:val="18"/>
    </w:rPr>
  </w:style>
  <w:style w:type="paragraph" w:customStyle="1" w:styleId="Normalindrag">
    <w:name w:val="Normal indrag"/>
    <w:basedOn w:val="Normal"/>
    <w:qFormat/>
    <w:rsid w:val="00A61352"/>
    <w:pPr>
      <w:spacing w:before="0"/>
      <w:ind w:firstLine="284"/>
      <w:jc w:val="both"/>
    </w:pPr>
  </w:style>
  <w:style w:type="paragraph" w:styleId="Liststycke">
    <w:name w:val="List Paragraph"/>
    <w:basedOn w:val="Normal"/>
    <w:uiPriority w:val="34"/>
    <w:qFormat/>
    <w:rsid w:val="003C4735"/>
    <w:pPr>
      <w:spacing w:before="0" w:after="160" w:line="259" w:lineRule="auto"/>
      <w:ind w:left="720"/>
      <w:contextualSpacing/>
    </w:pPr>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16373">
      <w:bodyDiv w:val="1"/>
      <w:marLeft w:val="0"/>
      <w:marRight w:val="0"/>
      <w:marTop w:val="0"/>
      <w:marBottom w:val="0"/>
      <w:divBdr>
        <w:top w:val="none" w:sz="0" w:space="0" w:color="auto"/>
        <w:left w:val="none" w:sz="0" w:space="0" w:color="auto"/>
        <w:bottom w:val="none" w:sz="0" w:space="0" w:color="auto"/>
        <w:right w:val="none" w:sz="0" w:space="0" w:color="auto"/>
      </w:divBdr>
    </w:div>
    <w:div w:id="1012223447">
      <w:bodyDiv w:val="1"/>
      <w:marLeft w:val="0"/>
      <w:marRight w:val="0"/>
      <w:marTop w:val="0"/>
      <w:marBottom w:val="0"/>
      <w:divBdr>
        <w:top w:val="none" w:sz="0" w:space="0" w:color="auto"/>
        <w:left w:val="none" w:sz="0" w:space="0" w:color="auto"/>
        <w:bottom w:val="none" w:sz="0" w:space="0" w:color="auto"/>
        <w:right w:val="none" w:sz="0" w:space="0" w:color="auto"/>
      </w:divBdr>
      <w:divsChild>
        <w:div w:id="1112869844">
          <w:marLeft w:val="360"/>
          <w:marRight w:val="0"/>
          <w:marTop w:val="300"/>
          <w:marBottom w:val="0"/>
          <w:divBdr>
            <w:top w:val="none" w:sz="0" w:space="0" w:color="auto"/>
            <w:left w:val="none" w:sz="0" w:space="0" w:color="auto"/>
            <w:bottom w:val="none" w:sz="0" w:space="0" w:color="auto"/>
            <w:right w:val="none" w:sz="0" w:space="0" w:color="auto"/>
          </w:divBdr>
        </w:div>
        <w:div w:id="747848834">
          <w:marLeft w:val="360"/>
          <w:marRight w:val="0"/>
          <w:marTop w:val="0"/>
          <w:marBottom w:val="0"/>
          <w:divBdr>
            <w:top w:val="none" w:sz="0" w:space="0" w:color="auto"/>
            <w:left w:val="none" w:sz="0" w:space="0" w:color="auto"/>
            <w:bottom w:val="none" w:sz="0" w:space="0" w:color="auto"/>
            <w:right w:val="none" w:sz="0" w:space="0" w:color="auto"/>
          </w:divBdr>
        </w:div>
        <w:div w:id="2132359596">
          <w:marLeft w:val="360"/>
          <w:marRight w:val="0"/>
          <w:marTop w:val="0"/>
          <w:marBottom w:val="0"/>
          <w:divBdr>
            <w:top w:val="none" w:sz="0" w:space="0" w:color="auto"/>
            <w:left w:val="none" w:sz="0" w:space="0" w:color="auto"/>
            <w:bottom w:val="none" w:sz="0" w:space="0" w:color="auto"/>
            <w:right w:val="none" w:sz="0" w:space="0" w:color="auto"/>
          </w:divBdr>
        </w:div>
        <w:div w:id="294258113">
          <w:marLeft w:val="360"/>
          <w:marRight w:val="0"/>
          <w:marTop w:val="0"/>
          <w:marBottom w:val="0"/>
          <w:divBdr>
            <w:top w:val="none" w:sz="0" w:space="0" w:color="auto"/>
            <w:left w:val="none" w:sz="0" w:space="0" w:color="auto"/>
            <w:bottom w:val="none" w:sz="0" w:space="0" w:color="auto"/>
            <w:right w:val="none" w:sz="0" w:space="0" w:color="auto"/>
          </w:divBdr>
        </w:div>
      </w:divsChild>
    </w:div>
    <w:div w:id="139134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un.se/medarbetare/gemensamt/Ekonomifragor/budget-och-prognos/hypergene/" TargetMode="Externa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ypergene.miun.se/hypergen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hal\AppData\Roaming\Microsoft\TemplatesMIUNWorkGrp\Rapport%20enkel.dotx" TargetMode="External"/></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99BFA-4237-4D1B-B213-8EAF9C7D3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enkel</Template>
  <TotalTime>1</TotalTime>
  <Pages>18</Pages>
  <Words>3028</Words>
  <Characters>16049</Characters>
  <Application>Microsoft Office Word</Application>
  <DocSecurity>0</DocSecurity>
  <Lines>133</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Somero-Sörensen</dc:creator>
  <cp:keywords/>
  <dc:description/>
  <cp:lastModifiedBy>Hallberg, Ingrid</cp:lastModifiedBy>
  <cp:revision>3</cp:revision>
  <cp:lastPrinted>2015-12-11T10:37:00Z</cp:lastPrinted>
  <dcterms:created xsi:type="dcterms:W3CDTF">2021-11-03T14:17:00Z</dcterms:created>
  <dcterms:modified xsi:type="dcterms:W3CDTF">2023-04-20T07:06:00Z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Rapport</vt:lpwstr>
  </property>
</Properties>
</file>