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520" w:rsidRPr="00740EDC" w:rsidRDefault="00224E37" w:rsidP="00740EDC">
      <w:pPr>
        <w:pStyle w:val="Rubrik1"/>
      </w:pPr>
      <w:r>
        <w:t>Ansökan och y</w:t>
      </w:r>
      <w:r w:rsidR="004316CE">
        <w:t>ttrande</w:t>
      </w:r>
      <w:r w:rsidR="00B06DA8">
        <w:t xml:space="preserve"> om </w:t>
      </w:r>
      <w:r w:rsidR="004316CE">
        <w:t>enskild överenskommelse</w:t>
      </w:r>
    </w:p>
    <w:p w:rsidR="004316CE" w:rsidRDefault="004316CE" w:rsidP="004316CE">
      <w:pPr>
        <w:rPr>
          <w:b/>
        </w:rPr>
      </w:pPr>
      <w:bookmarkStart w:id="0" w:name="_GoBack"/>
      <w:bookmarkEnd w:id="0"/>
    </w:p>
    <w:p w:rsidR="004316CE" w:rsidRDefault="004316CE" w:rsidP="006150FA">
      <w:r w:rsidRPr="006150FA">
        <w:rPr>
          <w:rStyle w:val="Rubrik3Char"/>
        </w:rPr>
        <w:t>Vad är en enskild överenskommelse</w:t>
      </w:r>
      <w:r w:rsidRPr="006150FA">
        <w:rPr>
          <w:rStyle w:val="Rubrik3Char"/>
        </w:rPr>
        <w:br/>
      </w:r>
      <w:r>
        <w:t xml:space="preserve">Arbetstagarens rätt till kollektivavtalade förmåner grundas i det enskilda anställningsavtalet. Avtalet binder arbetsgivaren och arbetstagaren till de förmåner som överenskommits genom kollektivavtal. För vissa villkor finns det möjligheter till individuella lösningar genom </w:t>
      </w:r>
      <w:r w:rsidRPr="00E25821">
        <w:rPr>
          <w:i/>
        </w:rPr>
        <w:t>enskilda överenskommelser</w:t>
      </w:r>
      <w:r>
        <w:t xml:space="preserve">. Gemensamt för samtliga enskilda överenskommelser (Villkorsavtal/Villkorsavtal-T, 2 kap 7 §) är att:  </w:t>
      </w:r>
    </w:p>
    <w:p w:rsidR="004316CE" w:rsidRPr="00A8480E" w:rsidRDefault="004316CE" w:rsidP="006150FA">
      <w:pPr>
        <w:rPr>
          <w:b/>
        </w:rPr>
      </w:pPr>
    </w:p>
    <w:p w:rsidR="004316CE" w:rsidRDefault="004316CE" w:rsidP="006150FA">
      <w:pPr>
        <w:pStyle w:val="Liststycke"/>
        <w:numPr>
          <w:ilvl w:val="0"/>
          <w:numId w:val="27"/>
        </w:numPr>
      </w:pPr>
      <w:r>
        <w:t>Överenskommelsen ska alltid vara skriftlig</w:t>
      </w:r>
    </w:p>
    <w:p w:rsidR="004316CE" w:rsidRDefault="004316CE" w:rsidP="006150FA">
      <w:pPr>
        <w:pStyle w:val="Liststycke"/>
        <w:numPr>
          <w:ilvl w:val="0"/>
          <w:numId w:val="27"/>
        </w:numPr>
      </w:pPr>
      <w:r>
        <w:t xml:space="preserve">Arbetsgivaren ska informera den berörda lokala arbetstagarorganisationen innan överenskommelsen träffas </w:t>
      </w:r>
    </w:p>
    <w:p w:rsidR="00B93BC5" w:rsidRDefault="00B93BC5" w:rsidP="00B93BC5"/>
    <w:p w:rsidR="004316CE" w:rsidRDefault="004316CE" w:rsidP="006150FA">
      <w:r>
        <w:t xml:space="preserve">För arbetsgivarens räkning tecknas överenskommelsen av den som har delegation i enlighet med Mittuniversitetets delegationsordning. I besluts- och delegationsordningen är det HR-chef som har rätten att teckna enskilda överenskommelser.  </w:t>
      </w:r>
    </w:p>
    <w:p w:rsidR="004316CE" w:rsidRPr="00753F91" w:rsidRDefault="004316CE" w:rsidP="004316CE"/>
    <w:p w:rsidR="004316CE" w:rsidRPr="00A8480E" w:rsidRDefault="004316CE" w:rsidP="004316CE">
      <w:pPr>
        <w:rPr>
          <w:b/>
        </w:rPr>
      </w:pPr>
      <w:r w:rsidRPr="006150FA">
        <w:rPr>
          <w:rStyle w:val="Rubrik3Char"/>
        </w:rPr>
        <w:t>En möjlighet – inte en skyldighet eller rättighet</w:t>
      </w:r>
      <w:r w:rsidRPr="006150FA">
        <w:rPr>
          <w:rStyle w:val="Rubrik3Char"/>
        </w:rPr>
        <w:br/>
      </w:r>
      <w:r w:rsidRPr="00B01FA7">
        <w:t>Det ä</w:t>
      </w:r>
      <w:r w:rsidR="00026B1D">
        <w:t xml:space="preserve">r inledningsvis viktigt att </w:t>
      </w:r>
      <w:r w:rsidRPr="00026B1D">
        <w:t>fast</w:t>
      </w:r>
      <w:r w:rsidR="00026B1D" w:rsidRPr="00026B1D">
        <w:t>slå</w:t>
      </w:r>
      <w:r w:rsidRPr="00B01FA7">
        <w:t xml:space="preserve"> att enskilda överenskommelser är en möjlighet och inte en rättighet. Bestämmelser som reglerar förutsättningarna för enskilda överenskommelser är konstruerade så att en arbetsgivare utifrån en prövning i varje enskilt fall besluta</w:t>
      </w:r>
      <w:r>
        <w:t>r</w:t>
      </w:r>
      <w:r w:rsidRPr="00B01FA7">
        <w:t xml:space="preserve"> om att avstå eller ingå en sådan överenskommelse även om utgångspunkten är att medarbetaren önskar byta en förmån mot annan förmån. Det kan finnas individuella motiv till varför en föreslagen konstruktion inte är lämplig, vare sig utifrån ett individperspektiv eller från ett verksamhetsperspektiv.</w:t>
      </w:r>
    </w:p>
    <w:p w:rsidR="007E05BD" w:rsidRDefault="007E05BD" w:rsidP="007E05BD"/>
    <w:p w:rsidR="00740EDC" w:rsidRDefault="00D47520" w:rsidP="00740EDC">
      <w:r>
        <w:t xml:space="preserve">Det är arbetsgivaren som prövar varje medarbetares ansökan om </w:t>
      </w:r>
      <w:r w:rsidR="004316CE">
        <w:t>enskild överenskommelse</w:t>
      </w:r>
      <w:r>
        <w:t xml:space="preserve"> och fattar beslut. </w:t>
      </w:r>
    </w:p>
    <w:p w:rsidR="004316CE" w:rsidRDefault="004316CE" w:rsidP="00740EDC"/>
    <w:p w:rsidR="004316CE" w:rsidRPr="00A8480E" w:rsidRDefault="004316CE" w:rsidP="004316CE">
      <w:r w:rsidRPr="00B01FA7">
        <w:t>Arbetsgivaren har att i första hand beakta verksamhetens krav och dess ekonomiska förutsättningar. Personalansvarig chef måste därför ta ställning till om de olika möjligheterna till enskilda överenskommelser kan tillämpas inom den egna verksamheten och om påverkan på verksamheten är rimlig. En annan viktig aspekt är om överenskommelsen kan bidra positivt till att motivera, rekrytera eller behålla medarbetare.</w:t>
      </w:r>
    </w:p>
    <w:p w:rsidR="004316CE" w:rsidRDefault="004316CE" w:rsidP="00740EDC"/>
    <w:p w:rsidR="004316CE" w:rsidRPr="00A8480E" w:rsidRDefault="004316CE" w:rsidP="004316CE">
      <w:pPr>
        <w:rPr>
          <w:b/>
        </w:rPr>
      </w:pPr>
      <w:r w:rsidRPr="006150FA">
        <w:rPr>
          <w:rStyle w:val="Rubrik3Char"/>
        </w:rPr>
        <w:t>Följande möjligheter till enskilda överenskommelser finns</w:t>
      </w:r>
      <w:r w:rsidRPr="006150FA">
        <w:rPr>
          <w:rStyle w:val="Rubrik3Char"/>
        </w:rPr>
        <w:br/>
      </w:r>
      <w:r w:rsidRPr="00B01FA7">
        <w:t>Nedanstående</w:t>
      </w:r>
      <w:r>
        <w:t xml:space="preserve"> </w:t>
      </w:r>
      <w:r w:rsidRPr="00B01FA7">
        <w:t xml:space="preserve">villkor är möjliga att </w:t>
      </w:r>
      <w:r>
        <w:t xml:space="preserve">göra enskilda överenskommelser om oavsett vilken arbetstagarorganisation arbetstagaren tillhör samt om arbetstagaren är oorganiserad: </w:t>
      </w:r>
    </w:p>
    <w:p w:rsidR="004316CE" w:rsidRPr="00B01FA7" w:rsidRDefault="004316CE" w:rsidP="004316CE">
      <w:pPr>
        <w:pStyle w:val="Liststycke"/>
        <w:numPr>
          <w:ilvl w:val="0"/>
          <w:numId w:val="21"/>
        </w:numPr>
        <w:spacing w:after="160" w:line="259" w:lineRule="auto"/>
        <w:rPr>
          <w:b/>
        </w:rPr>
      </w:pPr>
      <w:r w:rsidRPr="00B01FA7">
        <w:t>A</w:t>
      </w:r>
      <w:r>
        <w:t>nnan a</w:t>
      </w:r>
      <w:r w:rsidRPr="00B01FA7">
        <w:t>rbetstidsförläggning</w:t>
      </w:r>
      <w:r>
        <w:t xml:space="preserve"> </w:t>
      </w:r>
    </w:p>
    <w:p w:rsidR="004316CE" w:rsidRPr="00323A22" w:rsidRDefault="004316CE" w:rsidP="004316CE">
      <w:pPr>
        <w:pStyle w:val="Liststycke"/>
        <w:numPr>
          <w:ilvl w:val="0"/>
          <w:numId w:val="21"/>
        </w:numPr>
        <w:spacing w:after="160" w:line="259" w:lineRule="auto"/>
        <w:rPr>
          <w:b/>
        </w:rPr>
      </w:pPr>
      <w:r>
        <w:t>Förtroendearbetstid</w:t>
      </w:r>
    </w:p>
    <w:p w:rsidR="004316CE" w:rsidRPr="00323A22" w:rsidRDefault="004316CE" w:rsidP="004316CE">
      <w:pPr>
        <w:pStyle w:val="Liststycke"/>
        <w:numPr>
          <w:ilvl w:val="0"/>
          <w:numId w:val="21"/>
        </w:numPr>
        <w:spacing w:after="160" w:line="259" w:lineRule="auto"/>
        <w:rPr>
          <w:b/>
        </w:rPr>
      </w:pPr>
      <w:r>
        <w:lastRenderedPageBreak/>
        <w:t>Uppsägningstidens längd</w:t>
      </w:r>
    </w:p>
    <w:p w:rsidR="004316CE" w:rsidRPr="00B01FA7" w:rsidRDefault="004316CE" w:rsidP="004316CE">
      <w:pPr>
        <w:pStyle w:val="Liststycke"/>
        <w:numPr>
          <w:ilvl w:val="0"/>
          <w:numId w:val="21"/>
        </w:numPr>
        <w:spacing w:after="160" w:line="259" w:lineRule="auto"/>
        <w:rPr>
          <w:b/>
        </w:rPr>
      </w:pPr>
      <w:r>
        <w:t>Ökat uttag av övertid</w:t>
      </w:r>
    </w:p>
    <w:p w:rsidR="004316CE" w:rsidRPr="0073202F" w:rsidRDefault="004316CE" w:rsidP="004316CE">
      <w:pPr>
        <w:pStyle w:val="Liststycke"/>
        <w:numPr>
          <w:ilvl w:val="0"/>
          <w:numId w:val="21"/>
        </w:numPr>
        <w:spacing w:after="160" w:line="259" w:lineRule="auto"/>
        <w:rPr>
          <w:b/>
        </w:rPr>
      </w:pPr>
      <w:r>
        <w:t>Annan kompensation för övertid</w:t>
      </w:r>
    </w:p>
    <w:p w:rsidR="004316CE" w:rsidRDefault="004316CE" w:rsidP="004316CE">
      <w:r>
        <w:t xml:space="preserve">Arbetsgivaren och arbetstagare som är medlem i SACO-S eller OFR/S,P,O </w:t>
      </w:r>
      <w:r w:rsidRPr="002F3387">
        <w:t>samt oorganiserade</w:t>
      </w:r>
      <w:r>
        <w:t xml:space="preserve"> kan därutöver träffa enskild överenskommelse om:</w:t>
      </w:r>
    </w:p>
    <w:p w:rsidR="004316CE" w:rsidRDefault="004316CE" w:rsidP="004316CE"/>
    <w:p w:rsidR="004316CE" w:rsidRDefault="004316CE" w:rsidP="004316CE">
      <w:pPr>
        <w:pStyle w:val="Liststycke"/>
        <w:numPr>
          <w:ilvl w:val="0"/>
          <w:numId w:val="22"/>
        </w:numPr>
        <w:spacing w:after="160" w:line="259" w:lineRule="auto"/>
      </w:pPr>
      <w:r>
        <w:t>Avstå lön för löneväxling till tjänstepension</w:t>
      </w:r>
    </w:p>
    <w:p w:rsidR="004316CE" w:rsidRDefault="004316CE" w:rsidP="004316CE">
      <w:pPr>
        <w:pStyle w:val="Liststycke"/>
        <w:numPr>
          <w:ilvl w:val="0"/>
          <w:numId w:val="22"/>
        </w:numPr>
        <w:spacing w:after="160" w:line="259" w:lineRule="auto"/>
      </w:pPr>
      <w:r>
        <w:t>Växla sparade semesterdagar till tjänstepension</w:t>
      </w:r>
    </w:p>
    <w:p w:rsidR="004316CE" w:rsidRDefault="004316CE" w:rsidP="004316CE">
      <w:pPr>
        <w:pStyle w:val="Liststycke"/>
        <w:numPr>
          <w:ilvl w:val="0"/>
          <w:numId w:val="22"/>
        </w:numPr>
        <w:spacing w:after="160" w:line="259" w:lineRule="auto"/>
      </w:pPr>
      <w:r>
        <w:t>Semesters längd</w:t>
      </w:r>
    </w:p>
    <w:p w:rsidR="004316CE" w:rsidRDefault="004316CE" w:rsidP="004316CE">
      <w:pPr>
        <w:pStyle w:val="Liststycke"/>
        <w:numPr>
          <w:ilvl w:val="0"/>
          <w:numId w:val="22"/>
        </w:numPr>
        <w:spacing w:after="160" w:line="259" w:lineRule="auto"/>
      </w:pPr>
      <w:r w:rsidRPr="00660871">
        <w:t>Semester del av dag</w:t>
      </w:r>
    </w:p>
    <w:p w:rsidR="004316CE" w:rsidRDefault="004316CE" w:rsidP="00740EDC"/>
    <w:p w:rsidR="00740EDC" w:rsidRDefault="00740EDC" w:rsidP="00740EDC"/>
    <w:p w:rsidR="00740EDC" w:rsidRDefault="00740EDC" w:rsidP="00740EDC"/>
    <w:p w:rsidR="00740EDC" w:rsidRDefault="00740EDC" w:rsidP="00740EDC"/>
    <w:p w:rsidR="00B06DA8" w:rsidRDefault="00B06DA8">
      <w:pPr>
        <w:spacing w:after="160" w:line="259" w:lineRule="auto"/>
        <w:rPr>
          <w:b/>
        </w:rPr>
      </w:pPr>
      <w:r>
        <w:rPr>
          <w:b/>
        </w:rPr>
        <w:br w:type="page"/>
      </w:r>
    </w:p>
    <w:p w:rsidR="004316CE" w:rsidRDefault="004316CE" w:rsidP="004316CE"/>
    <w:p w:rsidR="004316CE" w:rsidRDefault="004316CE" w:rsidP="004316CE"/>
    <w:p w:rsidR="004316CE" w:rsidRPr="00224E37" w:rsidRDefault="00224E37" w:rsidP="006150FA">
      <w:pPr>
        <w:pStyle w:val="Rubrik3"/>
        <w:rPr>
          <w:sz w:val="22"/>
          <w:szCs w:val="22"/>
        </w:rPr>
      </w:pPr>
      <w:r w:rsidRPr="00224E37">
        <w:rPr>
          <w:bCs/>
        </w:rPr>
        <w:t>Handläggning</w:t>
      </w:r>
      <w:r w:rsidR="004316CE" w:rsidRPr="00224E37">
        <w:t xml:space="preserve"> </w:t>
      </w:r>
      <w:r w:rsidRPr="00224E37">
        <w:t>av</w:t>
      </w:r>
      <w:r w:rsidR="004316CE" w:rsidRPr="00224E37">
        <w:t xml:space="preserve"> enskilda överenskommelser</w:t>
      </w:r>
      <w:r w:rsidR="00776B30">
        <w:t xml:space="preserve"> (löneväxling och avstå semesterdagar till tjänstepension)</w:t>
      </w:r>
    </w:p>
    <w:p w:rsidR="00704786" w:rsidRDefault="00224E37" w:rsidP="00704786">
      <w:pPr>
        <w:pStyle w:val="Liststycke"/>
        <w:numPr>
          <w:ilvl w:val="0"/>
          <w:numId w:val="23"/>
        </w:numPr>
        <w:contextualSpacing w:val="0"/>
      </w:pPr>
      <w:r>
        <w:t xml:space="preserve">Inledande samtal mellan personalansvarig chef och </w:t>
      </w:r>
      <w:r w:rsidR="00776B30">
        <w:t>medarbetare</w:t>
      </w:r>
    </w:p>
    <w:p w:rsidR="00776B30" w:rsidRDefault="004316CE" w:rsidP="00D83CBF">
      <w:pPr>
        <w:pStyle w:val="Liststycke"/>
        <w:numPr>
          <w:ilvl w:val="0"/>
          <w:numId w:val="23"/>
        </w:numPr>
        <w:contextualSpacing w:val="0"/>
      </w:pPr>
      <w:r>
        <w:t xml:space="preserve">Blankett </w:t>
      </w:r>
      <w:r w:rsidR="00704786">
        <w:t xml:space="preserve">om </w:t>
      </w:r>
      <w:r>
        <w:t xml:space="preserve">enskild överenskommelse fylls i av </w:t>
      </w:r>
      <w:r w:rsidR="00224E37">
        <w:t>medarbetaren</w:t>
      </w:r>
      <w:r w:rsidR="00704786">
        <w:t xml:space="preserve"> </w:t>
      </w:r>
    </w:p>
    <w:p w:rsidR="00224E37" w:rsidRDefault="00704786" w:rsidP="00704786">
      <w:pPr>
        <w:pStyle w:val="Liststycke"/>
        <w:numPr>
          <w:ilvl w:val="0"/>
          <w:numId w:val="23"/>
        </w:numPr>
      </w:pPr>
      <w:r>
        <w:t xml:space="preserve">Personalansvarig chef får </w:t>
      </w:r>
      <w:r w:rsidR="004316CE">
        <w:t>blanketten</w:t>
      </w:r>
      <w:r w:rsidR="00776B30">
        <w:t xml:space="preserve"> och signerar.</w:t>
      </w:r>
    </w:p>
    <w:p w:rsidR="004316CE" w:rsidRDefault="00224E37" w:rsidP="00DE0436">
      <w:pPr>
        <w:pStyle w:val="Liststycke"/>
        <w:numPr>
          <w:ilvl w:val="0"/>
          <w:numId w:val="23"/>
        </w:numPr>
        <w:contextualSpacing w:val="0"/>
      </w:pPr>
      <w:r>
        <w:t>Blankett</w:t>
      </w:r>
      <w:r w:rsidR="00776B30">
        <w:t xml:space="preserve">en </w:t>
      </w:r>
      <w:r w:rsidR="004316CE">
        <w:t>skickas till HR-avdelningen för granskning och vidare hantering</w:t>
      </w:r>
    </w:p>
    <w:p w:rsidR="004316CE" w:rsidRDefault="004316CE" w:rsidP="004316CE">
      <w:pPr>
        <w:pStyle w:val="Liststycke"/>
        <w:numPr>
          <w:ilvl w:val="0"/>
          <w:numId w:val="23"/>
        </w:numPr>
        <w:contextualSpacing w:val="0"/>
      </w:pPr>
      <w:r>
        <w:t>Information lämnas till berörd facklig organisation innan överenskommelsen undertecknas</w:t>
      </w:r>
    </w:p>
    <w:p w:rsidR="004316CE" w:rsidRDefault="004316CE" w:rsidP="004316CE">
      <w:pPr>
        <w:pStyle w:val="Liststycke"/>
        <w:numPr>
          <w:ilvl w:val="0"/>
          <w:numId w:val="23"/>
        </w:numPr>
        <w:contextualSpacing w:val="0"/>
      </w:pPr>
      <w:r>
        <w:t>Överenskommelsen undertecknas av arbetsgivaren i enlighet med delegationsordning</w:t>
      </w:r>
    </w:p>
    <w:p w:rsidR="004316CE" w:rsidRDefault="004316CE" w:rsidP="004316CE">
      <w:pPr>
        <w:pStyle w:val="Liststycke"/>
        <w:numPr>
          <w:ilvl w:val="0"/>
          <w:numId w:val="23"/>
        </w:numPr>
        <w:contextualSpacing w:val="0"/>
      </w:pPr>
      <w:r>
        <w:t>Original sparas i personakt</w:t>
      </w:r>
    </w:p>
    <w:p w:rsidR="004316CE" w:rsidRDefault="004316CE" w:rsidP="004316CE">
      <w:pPr>
        <w:pStyle w:val="Liststycke"/>
        <w:numPr>
          <w:ilvl w:val="0"/>
          <w:numId w:val="23"/>
        </w:numPr>
        <w:contextualSpacing w:val="0"/>
      </w:pPr>
      <w:r>
        <w:t xml:space="preserve">Kopior skickas till </w:t>
      </w:r>
    </w:p>
    <w:p w:rsidR="004316CE" w:rsidRDefault="00776B30" w:rsidP="004316CE">
      <w:pPr>
        <w:pStyle w:val="Liststycke"/>
        <w:numPr>
          <w:ilvl w:val="1"/>
          <w:numId w:val="23"/>
        </w:numPr>
        <w:contextualSpacing w:val="0"/>
      </w:pPr>
      <w:r>
        <w:t>Medarbetaren</w:t>
      </w:r>
    </w:p>
    <w:p w:rsidR="004316CE" w:rsidRDefault="004316CE" w:rsidP="004316CE">
      <w:pPr>
        <w:pStyle w:val="Liststycke"/>
        <w:numPr>
          <w:ilvl w:val="1"/>
          <w:numId w:val="23"/>
        </w:numPr>
        <w:contextualSpacing w:val="0"/>
      </w:pPr>
      <w:r>
        <w:t>Avdelning/institution</w:t>
      </w:r>
    </w:p>
    <w:p w:rsidR="004316CE" w:rsidRDefault="004316CE" w:rsidP="004316CE">
      <w:pPr>
        <w:pStyle w:val="Liststycke"/>
        <w:numPr>
          <w:ilvl w:val="1"/>
          <w:numId w:val="23"/>
        </w:numPr>
        <w:contextualSpacing w:val="0"/>
      </w:pPr>
      <w:r>
        <w:t>Berörd facklig organisation</w:t>
      </w:r>
    </w:p>
    <w:p w:rsidR="004316CE" w:rsidRDefault="004316CE" w:rsidP="004316CE">
      <w:pPr>
        <w:pStyle w:val="Liststycke"/>
        <w:numPr>
          <w:ilvl w:val="0"/>
          <w:numId w:val="23"/>
        </w:numPr>
        <w:contextualSpacing w:val="0"/>
      </w:pPr>
      <w:r>
        <w:t>Arbetsgivaren ansvarar för att det löneväxlade beloppet betalas in till SPV som placerar pengarna hos vald försäkringsgivare.</w:t>
      </w:r>
    </w:p>
    <w:p w:rsidR="00776B30" w:rsidRDefault="00776B30" w:rsidP="00776B30"/>
    <w:p w:rsidR="00776B30" w:rsidRDefault="00776B30" w:rsidP="00776B30"/>
    <w:p w:rsidR="00776B30" w:rsidRPr="00224E37" w:rsidRDefault="00776B30" w:rsidP="006150FA">
      <w:pPr>
        <w:pStyle w:val="Rubrik3"/>
        <w:rPr>
          <w:sz w:val="22"/>
          <w:szCs w:val="22"/>
        </w:rPr>
      </w:pPr>
      <w:r w:rsidRPr="00224E37">
        <w:rPr>
          <w:bCs/>
        </w:rPr>
        <w:t>Handläggning</w:t>
      </w:r>
      <w:r w:rsidRPr="00224E37">
        <w:t xml:space="preserve"> av enskilda överenskommelser</w:t>
      </w:r>
      <w:r>
        <w:t xml:space="preserve"> där yttrande krävs av personalansvarig chef</w:t>
      </w:r>
      <w:r w:rsidR="00026B1D">
        <w:t xml:space="preserve"> (alla enskilda överenskommelser förutom löneväxling och avstå semesterdagar till tjänstepension)</w:t>
      </w:r>
    </w:p>
    <w:p w:rsidR="00776B30" w:rsidRDefault="00776B30" w:rsidP="00776B30">
      <w:pPr>
        <w:pStyle w:val="Liststycke"/>
        <w:numPr>
          <w:ilvl w:val="0"/>
          <w:numId w:val="25"/>
        </w:numPr>
        <w:contextualSpacing w:val="0"/>
      </w:pPr>
      <w:r>
        <w:t>Inledande samtal mellan personalansvarig chef och medarbetare</w:t>
      </w:r>
    </w:p>
    <w:p w:rsidR="00776B30" w:rsidRDefault="00776B30" w:rsidP="00776B30">
      <w:pPr>
        <w:pStyle w:val="Liststycke"/>
        <w:numPr>
          <w:ilvl w:val="0"/>
          <w:numId w:val="25"/>
        </w:numPr>
        <w:contextualSpacing w:val="0"/>
      </w:pPr>
      <w:r>
        <w:t xml:space="preserve">Ansökan om enskild överenskommelse fylls i av medarbetaren </w:t>
      </w:r>
    </w:p>
    <w:p w:rsidR="00776B30" w:rsidRDefault="00776B30" w:rsidP="00776B30">
      <w:pPr>
        <w:pStyle w:val="Liststycke"/>
        <w:numPr>
          <w:ilvl w:val="0"/>
          <w:numId w:val="25"/>
        </w:numPr>
      </w:pPr>
      <w:r>
        <w:t>Personalansvarig chef får ansökan och skriver ett yttrande.</w:t>
      </w:r>
    </w:p>
    <w:p w:rsidR="00776B30" w:rsidRDefault="00776B30" w:rsidP="00776B30">
      <w:pPr>
        <w:pStyle w:val="Liststycke"/>
        <w:numPr>
          <w:ilvl w:val="0"/>
          <w:numId w:val="25"/>
        </w:numPr>
        <w:contextualSpacing w:val="0"/>
      </w:pPr>
      <w:r>
        <w:t>Ansökan och yttrande skickas till HR-avdelningen för granskning och vidare hantering</w:t>
      </w:r>
    </w:p>
    <w:p w:rsidR="00776B30" w:rsidRDefault="00776B30" w:rsidP="00776B30">
      <w:pPr>
        <w:pStyle w:val="Liststycke"/>
        <w:numPr>
          <w:ilvl w:val="0"/>
          <w:numId w:val="25"/>
        </w:numPr>
        <w:contextualSpacing w:val="0"/>
      </w:pPr>
      <w:r>
        <w:t>Information lämnas till berörd facklig organisation innan överenskommelsen undertecknas</w:t>
      </w:r>
    </w:p>
    <w:p w:rsidR="00776B30" w:rsidRDefault="00776B30" w:rsidP="00776B30">
      <w:pPr>
        <w:pStyle w:val="Liststycke"/>
        <w:numPr>
          <w:ilvl w:val="0"/>
          <w:numId w:val="25"/>
        </w:numPr>
        <w:contextualSpacing w:val="0"/>
      </w:pPr>
      <w:r>
        <w:t>Överenskommelsen undertecknas alternativt avslås av arbetsgivaren i enlighet med delegationsordning</w:t>
      </w:r>
    </w:p>
    <w:p w:rsidR="00776B30" w:rsidRDefault="00776B30" w:rsidP="00776B30">
      <w:pPr>
        <w:pStyle w:val="Liststycke"/>
        <w:numPr>
          <w:ilvl w:val="0"/>
          <w:numId w:val="25"/>
        </w:numPr>
        <w:contextualSpacing w:val="0"/>
      </w:pPr>
      <w:r>
        <w:t>Original sparas i personakt</w:t>
      </w:r>
    </w:p>
    <w:p w:rsidR="00776B30" w:rsidRDefault="00776B30" w:rsidP="00776B30">
      <w:pPr>
        <w:pStyle w:val="Liststycke"/>
        <w:numPr>
          <w:ilvl w:val="0"/>
          <w:numId w:val="25"/>
        </w:numPr>
        <w:contextualSpacing w:val="0"/>
      </w:pPr>
      <w:r>
        <w:t xml:space="preserve">Kopior skickas till </w:t>
      </w:r>
    </w:p>
    <w:p w:rsidR="00776B30" w:rsidRDefault="00776B30" w:rsidP="00776B30">
      <w:pPr>
        <w:pStyle w:val="Liststycke"/>
        <w:numPr>
          <w:ilvl w:val="1"/>
          <w:numId w:val="25"/>
        </w:numPr>
        <w:contextualSpacing w:val="0"/>
      </w:pPr>
      <w:r>
        <w:t>Medarbetaren</w:t>
      </w:r>
    </w:p>
    <w:p w:rsidR="00776B30" w:rsidRDefault="00776B30" w:rsidP="00776B30">
      <w:pPr>
        <w:pStyle w:val="Liststycke"/>
        <w:numPr>
          <w:ilvl w:val="1"/>
          <w:numId w:val="25"/>
        </w:numPr>
        <w:contextualSpacing w:val="0"/>
      </w:pPr>
      <w:r>
        <w:t>Avdelning/institution</w:t>
      </w:r>
    </w:p>
    <w:p w:rsidR="00776B30" w:rsidRDefault="00776B30" w:rsidP="00776B30">
      <w:pPr>
        <w:pStyle w:val="Liststycke"/>
        <w:numPr>
          <w:ilvl w:val="1"/>
          <w:numId w:val="25"/>
        </w:numPr>
        <w:contextualSpacing w:val="0"/>
      </w:pPr>
      <w:r>
        <w:t>Berörd facklig organisation</w:t>
      </w:r>
    </w:p>
    <w:p w:rsidR="00776B30" w:rsidRDefault="00776B30" w:rsidP="00776B30"/>
    <w:p w:rsidR="004316CE" w:rsidRPr="00740EDC" w:rsidRDefault="004316CE" w:rsidP="004316CE"/>
    <w:p w:rsidR="00B06DA8" w:rsidRDefault="00B06DA8">
      <w:pPr>
        <w:spacing w:after="160" w:line="259" w:lineRule="auto"/>
        <w:rPr>
          <w:rFonts w:ascii="Arial" w:hAnsi="Arial" w:cs="Arial"/>
          <w:b/>
        </w:rPr>
      </w:pPr>
      <w:r>
        <w:rPr>
          <w:rFonts w:ascii="Arial" w:hAnsi="Arial" w:cs="Arial"/>
          <w:b/>
        </w:rPr>
        <w:br w:type="page"/>
      </w:r>
    </w:p>
    <w:p w:rsidR="00D47520" w:rsidRPr="004A06BE" w:rsidRDefault="00B06DA8" w:rsidP="006150FA">
      <w:pPr>
        <w:pStyle w:val="Rubrik2"/>
      </w:pPr>
      <w:r>
        <w:lastRenderedPageBreak/>
        <w:t>Blankett för a</w:t>
      </w:r>
      <w:r w:rsidR="00D47520" w:rsidRPr="004A06BE">
        <w:t xml:space="preserve">nsökan om </w:t>
      </w:r>
      <w:r w:rsidR="00776B30">
        <w:t xml:space="preserve">enskild överenskommelse </w:t>
      </w:r>
    </w:p>
    <w:p w:rsidR="00D47520" w:rsidRDefault="00D47520" w:rsidP="00D47520">
      <w:pPr>
        <w:rPr>
          <w:rFonts w:ascii="Palatino Linotype" w:hAnsi="Palatino Linotype"/>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6"/>
        <w:gridCol w:w="3837"/>
      </w:tblGrid>
      <w:tr w:rsidR="00D47520" w:rsidRPr="004A06BE" w:rsidTr="00850BC4">
        <w:tc>
          <w:tcPr>
            <w:tcW w:w="2490" w:type="pct"/>
          </w:tcPr>
          <w:p w:rsidR="00D47520" w:rsidRPr="004A06BE" w:rsidRDefault="00D47520" w:rsidP="00850BC4">
            <w:pPr>
              <w:rPr>
                <w:rFonts w:ascii="Arial" w:hAnsi="Arial" w:cs="Arial"/>
              </w:rPr>
            </w:pPr>
            <w:r w:rsidRPr="004A06BE">
              <w:rPr>
                <w:rFonts w:ascii="Arial" w:hAnsi="Arial" w:cs="Arial"/>
              </w:rPr>
              <w:t>Namn</w:t>
            </w:r>
          </w:p>
          <w:p w:rsidR="00D47520" w:rsidRPr="004A06BE" w:rsidRDefault="00D47520" w:rsidP="00850BC4">
            <w:pPr>
              <w:rPr>
                <w:rFonts w:ascii="Arial" w:hAnsi="Arial" w:cs="Arial"/>
              </w:rPr>
            </w:pPr>
          </w:p>
        </w:tc>
        <w:tc>
          <w:tcPr>
            <w:tcW w:w="2510" w:type="pct"/>
          </w:tcPr>
          <w:p w:rsidR="00D47520" w:rsidRPr="004A06BE" w:rsidRDefault="00D47520" w:rsidP="00850BC4">
            <w:pPr>
              <w:rPr>
                <w:rFonts w:ascii="Arial" w:hAnsi="Arial" w:cs="Arial"/>
              </w:rPr>
            </w:pPr>
            <w:r w:rsidRPr="004A06BE">
              <w:rPr>
                <w:rFonts w:ascii="Arial" w:hAnsi="Arial" w:cs="Arial"/>
              </w:rPr>
              <w:t>Personnummer</w:t>
            </w:r>
          </w:p>
        </w:tc>
      </w:tr>
      <w:tr w:rsidR="00D47520" w:rsidRPr="004A06BE" w:rsidTr="00850BC4">
        <w:tc>
          <w:tcPr>
            <w:tcW w:w="2490" w:type="pct"/>
          </w:tcPr>
          <w:p w:rsidR="00D47520" w:rsidRPr="004A06BE" w:rsidRDefault="00D47520" w:rsidP="00850BC4">
            <w:pPr>
              <w:rPr>
                <w:rFonts w:ascii="Arial" w:hAnsi="Arial" w:cs="Arial"/>
              </w:rPr>
            </w:pPr>
            <w:r w:rsidRPr="004A06BE">
              <w:rPr>
                <w:rFonts w:ascii="Arial" w:hAnsi="Arial" w:cs="Arial"/>
              </w:rPr>
              <w:t>Avdelning</w:t>
            </w:r>
          </w:p>
          <w:p w:rsidR="00D47520" w:rsidRPr="004A06BE" w:rsidRDefault="00D47520" w:rsidP="00850BC4">
            <w:pPr>
              <w:rPr>
                <w:rFonts w:ascii="Arial" w:hAnsi="Arial" w:cs="Arial"/>
                <w:b/>
              </w:rPr>
            </w:pPr>
          </w:p>
        </w:tc>
        <w:tc>
          <w:tcPr>
            <w:tcW w:w="2510" w:type="pct"/>
          </w:tcPr>
          <w:p w:rsidR="00D47520" w:rsidRDefault="00D47520" w:rsidP="00850BC4">
            <w:pPr>
              <w:rPr>
                <w:rFonts w:ascii="Arial" w:hAnsi="Arial" w:cs="Arial"/>
              </w:rPr>
            </w:pPr>
            <w:r w:rsidRPr="004A06BE">
              <w:rPr>
                <w:rFonts w:ascii="Arial" w:hAnsi="Arial" w:cs="Arial"/>
              </w:rPr>
              <w:t>Anställd som</w:t>
            </w:r>
          </w:p>
          <w:p w:rsidR="00CD03AC" w:rsidRDefault="00CD03AC" w:rsidP="00850BC4">
            <w:pPr>
              <w:rPr>
                <w:rFonts w:ascii="Arial" w:hAnsi="Arial" w:cs="Arial"/>
              </w:rPr>
            </w:pPr>
          </w:p>
          <w:p w:rsidR="00CD03AC" w:rsidRPr="004A06BE" w:rsidRDefault="00CD03AC" w:rsidP="00850BC4">
            <w:pPr>
              <w:rPr>
                <w:rFonts w:ascii="Arial" w:hAnsi="Arial" w:cs="Arial"/>
              </w:rPr>
            </w:pPr>
          </w:p>
        </w:tc>
      </w:tr>
    </w:tbl>
    <w:p w:rsidR="00130729" w:rsidRDefault="00130729" w:rsidP="00A634D2"/>
    <w:p w:rsidR="00D47520" w:rsidRPr="004A06BE" w:rsidRDefault="00D47520" w:rsidP="006150FA">
      <w:pPr>
        <w:pStyle w:val="Rubrik3"/>
      </w:pPr>
      <w:r>
        <w:t xml:space="preserve">Önskar ansöka om </w:t>
      </w:r>
      <w:r w:rsidR="00776B30">
        <w:t xml:space="preserve">enskild överenskommelse för </w:t>
      </w:r>
      <w:r w:rsidR="00224E37">
        <w:t>[</w:t>
      </w:r>
      <w:r w:rsidR="00224E37" w:rsidRPr="00026B1D">
        <w:rPr>
          <w:highlight w:val="yellow"/>
        </w:rPr>
        <w:t>xxx</w:t>
      </w:r>
      <w:r w:rsidR="00224E37">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3"/>
      </w:tblGrid>
      <w:tr w:rsidR="00224E37" w:rsidRPr="004A06BE" w:rsidTr="00224E37">
        <w:tc>
          <w:tcPr>
            <w:tcW w:w="5000" w:type="pct"/>
          </w:tcPr>
          <w:p w:rsidR="00224E37" w:rsidRDefault="00224E37" w:rsidP="00850BC4">
            <w:pPr>
              <w:rPr>
                <w:rFonts w:ascii="Arial" w:hAnsi="Arial" w:cs="Arial"/>
              </w:rPr>
            </w:pPr>
          </w:p>
          <w:p w:rsidR="00224E37" w:rsidRDefault="00224E37" w:rsidP="00850BC4">
            <w:pPr>
              <w:rPr>
                <w:rFonts w:ascii="Arial" w:hAnsi="Arial" w:cs="Arial"/>
              </w:rPr>
            </w:pPr>
          </w:p>
          <w:p w:rsidR="00224E37" w:rsidRDefault="00224E37" w:rsidP="00850BC4">
            <w:pPr>
              <w:rPr>
                <w:rFonts w:ascii="Arial" w:hAnsi="Arial" w:cs="Arial"/>
              </w:rPr>
            </w:pPr>
          </w:p>
          <w:p w:rsidR="00224E37" w:rsidRPr="004A06BE" w:rsidRDefault="00224E37" w:rsidP="00850BC4">
            <w:pPr>
              <w:rPr>
                <w:rFonts w:ascii="Arial" w:hAnsi="Arial" w:cs="Arial"/>
              </w:rPr>
            </w:pPr>
          </w:p>
        </w:tc>
      </w:tr>
    </w:tbl>
    <w:p w:rsidR="00D47520" w:rsidRPr="004A06BE" w:rsidRDefault="00D47520" w:rsidP="00D47520">
      <w:pPr>
        <w:rPr>
          <w:rFonts w:ascii="Arial" w:hAnsi="Arial" w:cs="Arial"/>
          <w:b/>
        </w:rPr>
      </w:pPr>
    </w:p>
    <w:p w:rsidR="00D47520" w:rsidRPr="004A06BE" w:rsidRDefault="00D47520" w:rsidP="006150FA">
      <w:pPr>
        <w:pStyle w:val="Rubrik3"/>
      </w:pPr>
      <w:r>
        <w:t xml:space="preserve">Beskrivning av medarbetarens situation som ligger till grund för ansökan: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3"/>
      </w:tblGrid>
      <w:tr w:rsidR="00D47520" w:rsidRPr="004A06BE" w:rsidTr="00850BC4">
        <w:tc>
          <w:tcPr>
            <w:tcW w:w="5000" w:type="pct"/>
          </w:tcPr>
          <w:p w:rsidR="00D47520" w:rsidRDefault="00D47520" w:rsidP="00850BC4">
            <w:pPr>
              <w:rPr>
                <w:rFonts w:ascii="Arial" w:hAnsi="Arial" w:cs="Arial"/>
                <w:b/>
              </w:rPr>
            </w:pPr>
          </w:p>
          <w:p w:rsidR="00740EDC" w:rsidRDefault="00740EDC" w:rsidP="00850BC4">
            <w:pPr>
              <w:rPr>
                <w:rFonts w:ascii="Arial" w:hAnsi="Arial" w:cs="Arial"/>
                <w:b/>
              </w:rPr>
            </w:pPr>
          </w:p>
          <w:p w:rsidR="00740EDC" w:rsidRDefault="00740EDC" w:rsidP="00850BC4">
            <w:pPr>
              <w:rPr>
                <w:rFonts w:ascii="Arial" w:hAnsi="Arial" w:cs="Arial"/>
                <w:b/>
              </w:rPr>
            </w:pPr>
          </w:p>
          <w:p w:rsidR="00740EDC" w:rsidRDefault="00740EDC" w:rsidP="00850BC4">
            <w:pPr>
              <w:rPr>
                <w:rFonts w:ascii="Arial" w:hAnsi="Arial" w:cs="Arial"/>
                <w:b/>
              </w:rPr>
            </w:pPr>
          </w:p>
          <w:p w:rsidR="00740EDC" w:rsidRDefault="00740EDC" w:rsidP="00850BC4">
            <w:pPr>
              <w:rPr>
                <w:rFonts w:ascii="Arial" w:hAnsi="Arial" w:cs="Arial"/>
                <w:b/>
              </w:rPr>
            </w:pPr>
          </w:p>
          <w:p w:rsidR="00740EDC" w:rsidRDefault="00740EDC" w:rsidP="00850BC4">
            <w:pPr>
              <w:rPr>
                <w:rFonts w:ascii="Arial" w:hAnsi="Arial" w:cs="Arial"/>
                <w:b/>
              </w:rPr>
            </w:pPr>
          </w:p>
          <w:p w:rsidR="00740EDC" w:rsidRDefault="00740EDC" w:rsidP="00850BC4">
            <w:pPr>
              <w:rPr>
                <w:rFonts w:ascii="Arial" w:hAnsi="Arial" w:cs="Arial"/>
                <w:b/>
              </w:rPr>
            </w:pPr>
          </w:p>
          <w:p w:rsidR="00740EDC" w:rsidRDefault="00740EDC" w:rsidP="00850BC4">
            <w:pPr>
              <w:rPr>
                <w:rFonts w:ascii="Arial" w:hAnsi="Arial" w:cs="Arial"/>
                <w:b/>
              </w:rPr>
            </w:pPr>
          </w:p>
          <w:p w:rsidR="00740EDC" w:rsidRDefault="00740EDC" w:rsidP="00850BC4">
            <w:pPr>
              <w:rPr>
                <w:rFonts w:ascii="Arial" w:hAnsi="Arial" w:cs="Arial"/>
                <w:b/>
              </w:rPr>
            </w:pPr>
          </w:p>
          <w:p w:rsidR="00740EDC" w:rsidRDefault="00740EDC" w:rsidP="00850BC4">
            <w:pPr>
              <w:rPr>
                <w:rFonts w:ascii="Arial" w:hAnsi="Arial" w:cs="Arial"/>
                <w:b/>
              </w:rPr>
            </w:pPr>
          </w:p>
          <w:p w:rsidR="007E05BD" w:rsidRDefault="007E05BD" w:rsidP="00850BC4">
            <w:pPr>
              <w:rPr>
                <w:rFonts w:ascii="Arial" w:hAnsi="Arial" w:cs="Arial"/>
                <w:b/>
              </w:rPr>
            </w:pPr>
          </w:p>
          <w:p w:rsidR="007E05BD" w:rsidRDefault="007E05BD" w:rsidP="00850BC4">
            <w:pPr>
              <w:rPr>
                <w:rFonts w:ascii="Arial" w:hAnsi="Arial" w:cs="Arial"/>
                <w:b/>
              </w:rPr>
            </w:pPr>
          </w:p>
          <w:p w:rsidR="007E05BD" w:rsidRDefault="007E05BD" w:rsidP="00850BC4">
            <w:pPr>
              <w:rPr>
                <w:rFonts w:ascii="Arial" w:hAnsi="Arial" w:cs="Arial"/>
                <w:b/>
              </w:rPr>
            </w:pPr>
          </w:p>
          <w:p w:rsidR="00740EDC" w:rsidRDefault="00740EDC" w:rsidP="00850BC4">
            <w:pPr>
              <w:rPr>
                <w:rFonts w:ascii="Arial" w:hAnsi="Arial" w:cs="Arial"/>
                <w:b/>
              </w:rPr>
            </w:pPr>
          </w:p>
          <w:p w:rsidR="00740EDC" w:rsidRDefault="00740EDC" w:rsidP="00850BC4">
            <w:pPr>
              <w:rPr>
                <w:rFonts w:ascii="Arial" w:hAnsi="Arial" w:cs="Arial"/>
                <w:b/>
              </w:rPr>
            </w:pPr>
          </w:p>
          <w:p w:rsidR="00740EDC" w:rsidRDefault="00740EDC" w:rsidP="00850BC4">
            <w:pPr>
              <w:rPr>
                <w:rFonts w:ascii="Arial" w:hAnsi="Arial" w:cs="Arial"/>
                <w:b/>
              </w:rPr>
            </w:pPr>
          </w:p>
          <w:p w:rsidR="00D47520" w:rsidRDefault="00D47520" w:rsidP="00850BC4">
            <w:pPr>
              <w:rPr>
                <w:rFonts w:ascii="Arial" w:hAnsi="Arial" w:cs="Arial"/>
                <w:b/>
              </w:rPr>
            </w:pPr>
          </w:p>
          <w:p w:rsidR="003A5289" w:rsidRDefault="003A5289" w:rsidP="00850BC4">
            <w:pPr>
              <w:rPr>
                <w:rFonts w:ascii="Arial" w:hAnsi="Arial" w:cs="Arial"/>
                <w:b/>
              </w:rPr>
            </w:pPr>
          </w:p>
          <w:p w:rsidR="003A5289" w:rsidRDefault="003A5289" w:rsidP="00850BC4">
            <w:pPr>
              <w:rPr>
                <w:rFonts w:ascii="Arial" w:hAnsi="Arial" w:cs="Arial"/>
                <w:b/>
              </w:rPr>
            </w:pPr>
          </w:p>
          <w:p w:rsidR="003A5289" w:rsidRPr="004A06BE" w:rsidRDefault="003A5289" w:rsidP="00850BC4">
            <w:pPr>
              <w:rPr>
                <w:rFonts w:ascii="Arial" w:hAnsi="Arial" w:cs="Arial"/>
                <w:b/>
              </w:rPr>
            </w:pPr>
          </w:p>
          <w:p w:rsidR="00D47520" w:rsidRPr="004A06BE" w:rsidRDefault="00D47520" w:rsidP="00850BC4">
            <w:pPr>
              <w:rPr>
                <w:rFonts w:ascii="Arial" w:hAnsi="Arial" w:cs="Arial"/>
                <w:b/>
              </w:rPr>
            </w:pPr>
          </w:p>
          <w:p w:rsidR="00D47520" w:rsidRPr="004A06BE" w:rsidRDefault="00D47520" w:rsidP="00850BC4">
            <w:pPr>
              <w:rPr>
                <w:rFonts w:ascii="Arial" w:hAnsi="Arial" w:cs="Arial"/>
                <w:b/>
              </w:rPr>
            </w:pPr>
          </w:p>
        </w:tc>
      </w:tr>
      <w:tr w:rsidR="007E05BD" w:rsidRPr="004A06BE" w:rsidTr="00850BC4">
        <w:tc>
          <w:tcPr>
            <w:tcW w:w="5000" w:type="pct"/>
          </w:tcPr>
          <w:p w:rsidR="007E05BD" w:rsidRDefault="007E05BD" w:rsidP="00224E37">
            <w:pPr>
              <w:rPr>
                <w:rFonts w:ascii="Arial" w:hAnsi="Arial" w:cs="Arial"/>
                <w:b/>
              </w:rPr>
            </w:pPr>
          </w:p>
        </w:tc>
      </w:tr>
    </w:tbl>
    <w:p w:rsidR="00D47520" w:rsidRDefault="00D47520" w:rsidP="00A634D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3"/>
      </w:tblGrid>
      <w:tr w:rsidR="00D47520" w:rsidRPr="004A06BE" w:rsidTr="00850BC4">
        <w:tc>
          <w:tcPr>
            <w:tcW w:w="5000" w:type="pct"/>
          </w:tcPr>
          <w:p w:rsidR="00D47520" w:rsidRDefault="00D47520" w:rsidP="00850BC4">
            <w:pPr>
              <w:rPr>
                <w:rFonts w:ascii="Arial" w:hAnsi="Arial" w:cs="Arial"/>
              </w:rPr>
            </w:pPr>
            <w:r w:rsidRPr="004A06BE">
              <w:rPr>
                <w:rFonts w:ascii="Arial" w:hAnsi="Arial" w:cs="Arial"/>
              </w:rPr>
              <w:t>Datum och underskrift</w:t>
            </w:r>
          </w:p>
          <w:p w:rsidR="00CD03AC" w:rsidRDefault="00CD03AC" w:rsidP="00CD03AC">
            <w:pPr>
              <w:rPr>
                <w:rFonts w:ascii="Arial" w:hAnsi="Arial" w:cs="Arial"/>
                <w:sz w:val="18"/>
              </w:rPr>
            </w:pPr>
          </w:p>
          <w:p w:rsidR="00CD03AC" w:rsidRDefault="00CD03AC" w:rsidP="00CD03AC">
            <w:pPr>
              <w:rPr>
                <w:rFonts w:ascii="Arial" w:hAnsi="Arial" w:cs="Arial"/>
                <w:sz w:val="18"/>
              </w:rPr>
            </w:pPr>
            <w:r>
              <w:rPr>
                <w:rFonts w:ascii="Arial" w:hAnsi="Arial" w:cs="Arial"/>
                <w:sz w:val="18"/>
              </w:rPr>
              <w:t xml:space="preserve">Datum                                                   </w:t>
            </w:r>
          </w:p>
          <w:p w:rsidR="00CD03AC" w:rsidRDefault="00CD03AC" w:rsidP="00CD03AC">
            <w:pPr>
              <w:rPr>
                <w:rFonts w:ascii="Arial" w:hAnsi="Arial" w:cs="Arial"/>
                <w:sz w:val="18"/>
              </w:rPr>
            </w:pPr>
          </w:p>
          <w:p w:rsidR="00CD03AC" w:rsidRDefault="00CD03AC" w:rsidP="00CD03AC">
            <w:pPr>
              <w:rPr>
                <w:rFonts w:ascii="Arial" w:hAnsi="Arial" w:cs="Arial"/>
                <w:sz w:val="18"/>
              </w:rPr>
            </w:pPr>
          </w:p>
          <w:p w:rsidR="00D47520" w:rsidRPr="004A06BE" w:rsidRDefault="00CD03AC" w:rsidP="00CD03AC">
            <w:pPr>
              <w:rPr>
                <w:rFonts w:ascii="Arial" w:hAnsi="Arial" w:cs="Arial"/>
                <w:b/>
              </w:rPr>
            </w:pPr>
            <w:r>
              <w:rPr>
                <w:rFonts w:ascii="Arial" w:hAnsi="Arial" w:cs="Arial"/>
                <w:sz w:val="18"/>
              </w:rPr>
              <w:t>Medarbetaren                                N</w:t>
            </w:r>
            <w:r w:rsidRPr="00B06DA8">
              <w:rPr>
                <w:rFonts w:ascii="Arial" w:hAnsi="Arial" w:cs="Arial"/>
                <w:sz w:val="18"/>
              </w:rPr>
              <w:t>amnförtydligande</w:t>
            </w:r>
          </w:p>
        </w:tc>
      </w:tr>
    </w:tbl>
    <w:p w:rsidR="006150FA" w:rsidRDefault="006150FA" w:rsidP="00D47520">
      <w:pPr>
        <w:rPr>
          <w:rFonts w:ascii="Arial" w:hAnsi="Arial" w:cs="Arial"/>
          <w:b/>
        </w:rPr>
      </w:pPr>
    </w:p>
    <w:p w:rsidR="006150FA" w:rsidRDefault="006150FA" w:rsidP="006150FA">
      <w:r>
        <w:br w:type="page"/>
      </w:r>
    </w:p>
    <w:p w:rsidR="00D47520" w:rsidRDefault="00D47520" w:rsidP="006150FA">
      <w:pPr>
        <w:pStyle w:val="Rubrik2"/>
      </w:pPr>
      <w:r w:rsidRPr="004A06BE">
        <w:lastRenderedPageBreak/>
        <w:t xml:space="preserve">Yttrande av </w:t>
      </w:r>
      <w:r>
        <w:t xml:space="preserve">personalansvarig </w:t>
      </w:r>
      <w:r w:rsidRPr="004A06BE">
        <w:t>chef</w:t>
      </w:r>
    </w:p>
    <w:p w:rsidR="009923BB" w:rsidRDefault="00B06DA8" w:rsidP="00740EDC">
      <w:r>
        <w:t xml:space="preserve">Personalansvarig chefs </w:t>
      </w:r>
      <w:r w:rsidR="00D47520" w:rsidRPr="00740EDC">
        <w:t xml:space="preserve">yttrande </w:t>
      </w:r>
      <w:r w:rsidR="00D47520" w:rsidRPr="009923BB">
        <w:rPr>
          <w:u w:val="single"/>
        </w:rPr>
        <w:t>ska</w:t>
      </w:r>
      <w:r w:rsidR="00D47520" w:rsidRPr="00740EDC">
        <w:t xml:space="preserve"> innehålla förutsättningarna för Mittuniversitete</w:t>
      </w:r>
      <w:r w:rsidR="00C2657F" w:rsidRPr="00740EDC">
        <w:t>t</w:t>
      </w:r>
      <w:r w:rsidR="00D47520" w:rsidRPr="00740EDC">
        <w:t xml:space="preserve">s </w:t>
      </w:r>
      <w:r w:rsidR="00D47520" w:rsidRPr="00740EDC">
        <w:rPr>
          <w:bCs/>
        </w:rPr>
        <w:t>verksamhet</w:t>
      </w:r>
      <w:r w:rsidR="00FA202E">
        <w:rPr>
          <w:bCs/>
        </w:rPr>
        <w:t>. Yttrandet ska innehåll</w:t>
      </w:r>
      <w:r w:rsidR="00224E37">
        <w:rPr>
          <w:bCs/>
        </w:rPr>
        <w:t>a en samlad bedömning av vad den enskilda överenskommelsen skulle medföra för verksamheten.</w:t>
      </w:r>
    </w:p>
    <w:p w:rsidR="00FA202E" w:rsidRDefault="00FA202E" w:rsidP="00740EDC"/>
    <w:p w:rsidR="00D47520" w:rsidRPr="00740EDC" w:rsidRDefault="00740EDC" w:rsidP="00740EDC">
      <w:r>
        <w:t xml:space="preserve">Chefen ska i </w:t>
      </w:r>
      <w:r w:rsidR="009923BB">
        <w:t xml:space="preserve">sitt </w:t>
      </w:r>
      <w:r>
        <w:t xml:space="preserve">yttrande lämna </w:t>
      </w:r>
      <w:r w:rsidR="00B06DA8">
        <w:t xml:space="preserve">sin </w:t>
      </w:r>
      <w:r>
        <w:t>rekommendation om ansökan bör beviljas ell</w:t>
      </w:r>
      <w:r w:rsidR="00A72F93">
        <w:t>er inte (HR-chef fattar beslut</w:t>
      </w:r>
      <w:r>
        <w:t>).</w:t>
      </w:r>
    </w:p>
    <w:p w:rsidR="00D47520" w:rsidRPr="004A06BE" w:rsidRDefault="00D47520" w:rsidP="00D47520">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3"/>
      </w:tblGrid>
      <w:tr w:rsidR="00D47520" w:rsidRPr="004A06BE" w:rsidTr="00850BC4">
        <w:trPr>
          <w:trHeight w:val="1564"/>
        </w:trPr>
        <w:tc>
          <w:tcPr>
            <w:tcW w:w="5000" w:type="pct"/>
          </w:tcPr>
          <w:p w:rsidR="00D47520" w:rsidRDefault="00740EDC" w:rsidP="00850BC4">
            <w:pPr>
              <w:rPr>
                <w:rFonts w:ascii="Arial" w:hAnsi="Arial" w:cs="Arial"/>
              </w:rPr>
            </w:pPr>
            <w:r>
              <w:rPr>
                <w:rFonts w:ascii="Arial" w:hAnsi="Arial" w:cs="Arial"/>
              </w:rPr>
              <w:t>Yttrande</w:t>
            </w:r>
            <w:r w:rsidR="00D47520" w:rsidRPr="004A06BE">
              <w:rPr>
                <w:rFonts w:ascii="Arial" w:hAnsi="Arial" w:cs="Arial"/>
              </w:rPr>
              <w:t>:</w:t>
            </w:r>
          </w:p>
          <w:p w:rsidR="00740EDC" w:rsidRDefault="00740EDC" w:rsidP="00850BC4">
            <w:pPr>
              <w:rPr>
                <w:rFonts w:ascii="Arial" w:hAnsi="Arial" w:cs="Arial"/>
              </w:rPr>
            </w:pPr>
          </w:p>
          <w:p w:rsidR="00740EDC" w:rsidRDefault="00740EDC" w:rsidP="00850BC4">
            <w:pPr>
              <w:rPr>
                <w:rFonts w:ascii="Arial" w:hAnsi="Arial" w:cs="Arial"/>
              </w:rPr>
            </w:pPr>
          </w:p>
          <w:p w:rsidR="00740EDC" w:rsidRDefault="00740EDC" w:rsidP="00850BC4">
            <w:pPr>
              <w:rPr>
                <w:rFonts w:ascii="Arial" w:hAnsi="Arial" w:cs="Arial"/>
              </w:rPr>
            </w:pPr>
          </w:p>
          <w:p w:rsidR="00740EDC" w:rsidRDefault="00740EDC" w:rsidP="00850BC4">
            <w:pPr>
              <w:rPr>
                <w:rFonts w:ascii="Arial" w:hAnsi="Arial" w:cs="Arial"/>
              </w:rPr>
            </w:pPr>
          </w:p>
          <w:p w:rsidR="00740EDC" w:rsidRDefault="00740EDC" w:rsidP="00850BC4">
            <w:pPr>
              <w:rPr>
                <w:rFonts w:ascii="Arial" w:hAnsi="Arial" w:cs="Arial"/>
              </w:rPr>
            </w:pPr>
          </w:p>
          <w:p w:rsidR="00740EDC" w:rsidRDefault="00740EDC" w:rsidP="00850BC4">
            <w:pPr>
              <w:rPr>
                <w:rFonts w:ascii="Arial" w:hAnsi="Arial" w:cs="Arial"/>
              </w:rPr>
            </w:pPr>
          </w:p>
          <w:p w:rsidR="00740EDC" w:rsidRDefault="00740EDC" w:rsidP="00850BC4">
            <w:pPr>
              <w:rPr>
                <w:rFonts w:ascii="Arial" w:hAnsi="Arial" w:cs="Arial"/>
              </w:rPr>
            </w:pPr>
          </w:p>
          <w:p w:rsidR="00740EDC" w:rsidRDefault="00740EDC" w:rsidP="00850BC4">
            <w:pPr>
              <w:rPr>
                <w:rFonts w:ascii="Arial" w:hAnsi="Arial" w:cs="Arial"/>
              </w:rPr>
            </w:pPr>
          </w:p>
          <w:p w:rsidR="00740EDC" w:rsidRDefault="00740EDC" w:rsidP="00850BC4">
            <w:pPr>
              <w:rPr>
                <w:rFonts w:ascii="Arial" w:hAnsi="Arial" w:cs="Arial"/>
              </w:rPr>
            </w:pPr>
          </w:p>
          <w:p w:rsidR="00740EDC" w:rsidRDefault="00740EDC" w:rsidP="00850BC4">
            <w:pPr>
              <w:rPr>
                <w:rFonts w:ascii="Arial" w:hAnsi="Arial" w:cs="Arial"/>
              </w:rPr>
            </w:pPr>
          </w:p>
          <w:p w:rsidR="00740EDC" w:rsidRDefault="00740EDC" w:rsidP="00850BC4">
            <w:pPr>
              <w:rPr>
                <w:rFonts w:ascii="Arial" w:hAnsi="Arial" w:cs="Arial"/>
              </w:rPr>
            </w:pPr>
          </w:p>
          <w:p w:rsidR="00740EDC" w:rsidRDefault="00740EDC" w:rsidP="00850BC4">
            <w:pPr>
              <w:rPr>
                <w:rFonts w:ascii="Arial" w:hAnsi="Arial" w:cs="Arial"/>
              </w:rPr>
            </w:pPr>
          </w:p>
          <w:p w:rsidR="00740EDC" w:rsidRDefault="00740EDC" w:rsidP="00850BC4">
            <w:pPr>
              <w:rPr>
                <w:rFonts w:ascii="Arial" w:hAnsi="Arial" w:cs="Arial"/>
              </w:rPr>
            </w:pPr>
          </w:p>
          <w:p w:rsidR="00740EDC" w:rsidRDefault="00740EDC" w:rsidP="00850BC4">
            <w:pPr>
              <w:rPr>
                <w:rFonts w:ascii="Arial" w:hAnsi="Arial" w:cs="Arial"/>
              </w:rPr>
            </w:pPr>
          </w:p>
          <w:p w:rsidR="00740EDC" w:rsidRDefault="00740EDC" w:rsidP="00850BC4">
            <w:pPr>
              <w:rPr>
                <w:rFonts w:ascii="Arial" w:hAnsi="Arial" w:cs="Arial"/>
              </w:rPr>
            </w:pPr>
          </w:p>
          <w:p w:rsidR="00740EDC" w:rsidRDefault="00740EDC" w:rsidP="00850BC4">
            <w:pPr>
              <w:rPr>
                <w:rFonts w:ascii="Arial" w:hAnsi="Arial" w:cs="Arial"/>
              </w:rPr>
            </w:pPr>
          </w:p>
          <w:p w:rsidR="00740EDC" w:rsidRDefault="00740EDC" w:rsidP="00850BC4">
            <w:pPr>
              <w:rPr>
                <w:rFonts w:ascii="Arial" w:hAnsi="Arial" w:cs="Arial"/>
              </w:rPr>
            </w:pPr>
          </w:p>
          <w:p w:rsidR="00740EDC" w:rsidRDefault="00740EDC" w:rsidP="00850BC4">
            <w:pPr>
              <w:rPr>
                <w:rFonts w:ascii="Arial" w:hAnsi="Arial" w:cs="Arial"/>
              </w:rPr>
            </w:pPr>
          </w:p>
          <w:p w:rsidR="00740EDC" w:rsidRDefault="00740EDC" w:rsidP="00850BC4">
            <w:pPr>
              <w:rPr>
                <w:rFonts w:ascii="Arial" w:hAnsi="Arial" w:cs="Arial"/>
              </w:rPr>
            </w:pPr>
          </w:p>
          <w:p w:rsidR="00740EDC" w:rsidRDefault="00740EDC" w:rsidP="00850BC4">
            <w:pPr>
              <w:rPr>
                <w:rFonts w:ascii="Arial" w:hAnsi="Arial" w:cs="Arial"/>
              </w:rPr>
            </w:pPr>
          </w:p>
          <w:p w:rsidR="00740EDC" w:rsidRDefault="00740EDC" w:rsidP="00850BC4">
            <w:pPr>
              <w:rPr>
                <w:rFonts w:ascii="Arial" w:hAnsi="Arial" w:cs="Arial"/>
              </w:rPr>
            </w:pPr>
          </w:p>
          <w:p w:rsidR="00740EDC" w:rsidRDefault="00740EDC" w:rsidP="00850BC4">
            <w:pPr>
              <w:rPr>
                <w:rFonts w:ascii="Arial" w:hAnsi="Arial" w:cs="Arial"/>
              </w:rPr>
            </w:pPr>
          </w:p>
          <w:p w:rsidR="00740EDC" w:rsidRDefault="00740EDC" w:rsidP="00850BC4">
            <w:pPr>
              <w:rPr>
                <w:rFonts w:ascii="Arial" w:hAnsi="Arial" w:cs="Arial"/>
              </w:rPr>
            </w:pPr>
          </w:p>
          <w:p w:rsidR="00B06DA8" w:rsidRDefault="00B06DA8" w:rsidP="00850BC4">
            <w:pPr>
              <w:rPr>
                <w:rFonts w:ascii="Arial" w:hAnsi="Arial" w:cs="Arial"/>
              </w:rPr>
            </w:pPr>
          </w:p>
          <w:p w:rsidR="00B06DA8" w:rsidRDefault="00B06DA8" w:rsidP="00850BC4">
            <w:pPr>
              <w:rPr>
                <w:rFonts w:ascii="Arial" w:hAnsi="Arial" w:cs="Arial"/>
              </w:rPr>
            </w:pPr>
          </w:p>
          <w:p w:rsidR="00D47520" w:rsidRPr="004A06BE" w:rsidRDefault="00D47520" w:rsidP="00850BC4">
            <w:pPr>
              <w:rPr>
                <w:rFonts w:ascii="Arial" w:hAnsi="Arial" w:cs="Arial"/>
              </w:rPr>
            </w:pPr>
          </w:p>
          <w:p w:rsidR="00D47520" w:rsidRPr="004A06BE" w:rsidRDefault="00D47520" w:rsidP="00850BC4">
            <w:pPr>
              <w:rPr>
                <w:rFonts w:ascii="Arial" w:hAnsi="Arial" w:cs="Arial"/>
              </w:rPr>
            </w:pPr>
          </w:p>
          <w:p w:rsidR="00D47520" w:rsidRPr="004A06BE" w:rsidRDefault="00D47520" w:rsidP="00850BC4">
            <w:pPr>
              <w:rPr>
                <w:rFonts w:ascii="Arial" w:hAnsi="Arial" w:cs="Arial"/>
                <w:b/>
              </w:rPr>
            </w:pPr>
          </w:p>
        </w:tc>
      </w:tr>
      <w:tr w:rsidR="00D47520" w:rsidRPr="004A06BE" w:rsidTr="00850BC4">
        <w:trPr>
          <w:trHeight w:val="836"/>
        </w:trPr>
        <w:tc>
          <w:tcPr>
            <w:tcW w:w="5000" w:type="pct"/>
            <w:tcBorders>
              <w:bottom w:val="single" w:sz="4" w:space="0" w:color="auto"/>
            </w:tcBorders>
          </w:tcPr>
          <w:p w:rsidR="00B06DA8" w:rsidRDefault="00B06DA8" w:rsidP="00B06DA8">
            <w:pPr>
              <w:rPr>
                <w:rFonts w:ascii="Arial" w:hAnsi="Arial" w:cs="Arial"/>
              </w:rPr>
            </w:pPr>
            <w:r>
              <w:rPr>
                <w:rFonts w:ascii="Arial" w:hAnsi="Arial" w:cs="Arial"/>
              </w:rPr>
              <w:t>Datum och underskrift</w:t>
            </w:r>
          </w:p>
          <w:p w:rsidR="00B06DA8" w:rsidRDefault="00B06DA8" w:rsidP="00B06DA8">
            <w:pPr>
              <w:rPr>
                <w:rFonts w:ascii="Arial" w:hAnsi="Arial" w:cs="Arial"/>
                <w:sz w:val="18"/>
              </w:rPr>
            </w:pPr>
          </w:p>
          <w:p w:rsidR="00B06DA8" w:rsidRDefault="00B06DA8" w:rsidP="00B06DA8">
            <w:pPr>
              <w:rPr>
                <w:rFonts w:ascii="Arial" w:hAnsi="Arial" w:cs="Arial"/>
                <w:sz w:val="18"/>
              </w:rPr>
            </w:pPr>
            <w:r>
              <w:rPr>
                <w:rFonts w:ascii="Arial" w:hAnsi="Arial" w:cs="Arial"/>
                <w:sz w:val="18"/>
              </w:rPr>
              <w:t xml:space="preserve">Datum                                                   </w:t>
            </w:r>
          </w:p>
          <w:p w:rsidR="00B06DA8" w:rsidRDefault="00B06DA8" w:rsidP="00B06DA8">
            <w:pPr>
              <w:rPr>
                <w:rFonts w:ascii="Arial" w:hAnsi="Arial" w:cs="Arial"/>
                <w:sz w:val="18"/>
              </w:rPr>
            </w:pPr>
          </w:p>
          <w:p w:rsidR="00B06DA8" w:rsidRDefault="00B06DA8" w:rsidP="00B06DA8">
            <w:pPr>
              <w:rPr>
                <w:rFonts w:ascii="Arial" w:hAnsi="Arial" w:cs="Arial"/>
                <w:sz w:val="18"/>
              </w:rPr>
            </w:pPr>
          </w:p>
          <w:p w:rsidR="00B06DA8" w:rsidRPr="00B06DA8" w:rsidRDefault="00B06DA8" w:rsidP="00B06DA8">
            <w:pPr>
              <w:rPr>
                <w:rFonts w:ascii="Arial" w:hAnsi="Arial" w:cs="Arial"/>
                <w:sz w:val="18"/>
              </w:rPr>
            </w:pPr>
            <w:r w:rsidRPr="00B06DA8">
              <w:rPr>
                <w:rFonts w:ascii="Arial" w:hAnsi="Arial" w:cs="Arial"/>
                <w:sz w:val="18"/>
              </w:rPr>
              <w:t>Personalansvarig chef</w:t>
            </w:r>
            <w:r>
              <w:rPr>
                <w:rFonts w:ascii="Arial" w:hAnsi="Arial" w:cs="Arial"/>
                <w:sz w:val="18"/>
              </w:rPr>
              <w:t xml:space="preserve">                                N</w:t>
            </w:r>
            <w:r w:rsidRPr="00B06DA8">
              <w:rPr>
                <w:rFonts w:ascii="Arial" w:hAnsi="Arial" w:cs="Arial"/>
                <w:sz w:val="18"/>
              </w:rPr>
              <w:t>amnförtydligande</w:t>
            </w:r>
          </w:p>
        </w:tc>
      </w:tr>
    </w:tbl>
    <w:p w:rsidR="00D47520" w:rsidRDefault="00D47520" w:rsidP="006150FA">
      <w:pPr>
        <w:pStyle w:val="Rubrik2"/>
      </w:pPr>
      <w:r>
        <w:br w:type="page"/>
      </w:r>
      <w:r w:rsidRPr="00740EDC">
        <w:lastRenderedPageBreak/>
        <w:t>HR-chefens beslut</w:t>
      </w:r>
    </w:p>
    <w:p w:rsidR="00740EDC" w:rsidRDefault="00740EDC" w:rsidP="00740EDC">
      <w:r>
        <w:t>Följande beslutsgrunder föreligger</w:t>
      </w:r>
      <w:r w:rsidR="00B06DA8">
        <w:t>:</w:t>
      </w:r>
      <w:r>
        <w:t xml:space="preserve"> </w:t>
      </w:r>
    </w:p>
    <w:p w:rsidR="00740EDC" w:rsidRPr="00740EDC" w:rsidRDefault="00B06DA8" w:rsidP="00740EDC">
      <w:pPr>
        <w:pStyle w:val="Liststycke"/>
        <w:numPr>
          <w:ilvl w:val="0"/>
          <w:numId w:val="19"/>
        </w:numPr>
      </w:pPr>
      <w:r>
        <w:t>medarbetarens</w:t>
      </w:r>
      <w:r w:rsidR="00740EDC" w:rsidRPr="00740EDC">
        <w:t xml:space="preserve"> situation (medarbetarens motivering)</w:t>
      </w:r>
    </w:p>
    <w:p w:rsidR="00740EDC" w:rsidRPr="00740EDC" w:rsidRDefault="00740EDC" w:rsidP="00740EDC">
      <w:pPr>
        <w:pStyle w:val="Liststycke"/>
        <w:numPr>
          <w:ilvl w:val="0"/>
          <w:numId w:val="19"/>
        </w:numPr>
      </w:pPr>
      <w:r w:rsidRPr="00740EDC">
        <w:t>förutsättningarna för Mittuniversitetets verksamhet, både konsekvenser för verksamheten och möjlighet till lösningar</w:t>
      </w:r>
      <w:r w:rsidR="00A72F93">
        <w:t xml:space="preserve"> so</w:t>
      </w:r>
      <w:r w:rsidR="00643375">
        <w:t>m</w:t>
      </w:r>
      <w:r w:rsidR="00A72F93">
        <w:t xml:space="preserve"> ger verksamhetsnytta</w:t>
      </w:r>
      <w:r w:rsidRPr="00740EDC">
        <w:t xml:space="preserve"> (chefens yttrande)</w:t>
      </w:r>
    </w:p>
    <w:p w:rsidR="00740EDC" w:rsidRPr="00740EDC" w:rsidRDefault="00740EDC" w:rsidP="00740EDC">
      <w:pPr>
        <w:pStyle w:val="Liststycke"/>
        <w:numPr>
          <w:ilvl w:val="0"/>
          <w:numId w:val="19"/>
        </w:numPr>
      </w:pPr>
      <w:r w:rsidRPr="00740EDC">
        <w:t>Mittuniversitetets ekonomi.</w:t>
      </w:r>
    </w:p>
    <w:p w:rsidR="00740EDC" w:rsidRDefault="00740EDC" w:rsidP="00A634D2">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3"/>
      </w:tblGrid>
      <w:tr w:rsidR="00740EDC" w:rsidRPr="004A06BE" w:rsidTr="00850BC4">
        <w:trPr>
          <w:trHeight w:val="1564"/>
        </w:trPr>
        <w:tc>
          <w:tcPr>
            <w:tcW w:w="5000" w:type="pct"/>
          </w:tcPr>
          <w:sdt>
            <w:sdtPr>
              <w:rPr>
                <w:rFonts w:ascii="Arial" w:hAnsi="Arial" w:cs="Arial"/>
              </w:rPr>
              <w:id w:val="1277747166"/>
              <w14:checkbox>
                <w14:checked w14:val="0"/>
                <w14:checkedState w14:val="2612" w14:font="MS Gothic"/>
                <w14:uncheckedState w14:val="2610" w14:font="MS Gothic"/>
              </w14:checkbox>
            </w:sdtPr>
            <w:sdtEndPr/>
            <w:sdtContent>
              <w:p w:rsidR="00740EDC" w:rsidRDefault="00B06DA8" w:rsidP="00850BC4">
                <w:pPr>
                  <w:rPr>
                    <w:rFonts w:ascii="Arial" w:hAnsi="Arial" w:cs="Arial"/>
                  </w:rPr>
                </w:pPr>
                <w:r>
                  <w:rPr>
                    <w:rFonts w:ascii="MS Gothic" w:eastAsia="MS Gothic" w:hAnsi="MS Gothic" w:cs="Arial" w:hint="eastAsia"/>
                  </w:rPr>
                  <w:t>☐</w:t>
                </w:r>
              </w:p>
            </w:sdtContent>
          </w:sdt>
          <w:p w:rsidR="00B06DA8" w:rsidRDefault="00B06DA8" w:rsidP="00B06DA8">
            <w:pPr>
              <w:rPr>
                <w:rFonts w:ascii="Arial" w:hAnsi="Arial" w:cs="Arial"/>
              </w:rPr>
            </w:pPr>
            <w:r>
              <w:rPr>
                <w:rFonts w:ascii="Arial" w:hAnsi="Arial" w:cs="Arial"/>
              </w:rPr>
              <w:t>Avslår</w:t>
            </w:r>
          </w:p>
          <w:p w:rsidR="00B06DA8" w:rsidRDefault="00B06DA8" w:rsidP="00B06DA8">
            <w:pPr>
              <w:rPr>
                <w:rFonts w:ascii="Arial" w:hAnsi="Arial" w:cs="Arial"/>
              </w:rPr>
            </w:pPr>
          </w:p>
          <w:p w:rsidR="00B06DA8" w:rsidRDefault="00B06DA8" w:rsidP="00B06DA8">
            <w:pPr>
              <w:rPr>
                <w:rFonts w:ascii="Arial" w:hAnsi="Arial" w:cs="Arial"/>
              </w:rPr>
            </w:pPr>
            <w:r>
              <w:rPr>
                <w:rFonts w:ascii="Arial" w:hAnsi="Arial" w:cs="Arial"/>
              </w:rPr>
              <w:t>Motivering:</w:t>
            </w:r>
          </w:p>
          <w:p w:rsidR="00B06DA8" w:rsidRDefault="00B06DA8" w:rsidP="00B06DA8">
            <w:pPr>
              <w:rPr>
                <w:rFonts w:ascii="Arial" w:hAnsi="Arial" w:cs="Arial"/>
              </w:rPr>
            </w:pPr>
          </w:p>
          <w:p w:rsidR="00B06DA8" w:rsidRDefault="00B06DA8" w:rsidP="00B06DA8">
            <w:pPr>
              <w:rPr>
                <w:rFonts w:ascii="Arial" w:hAnsi="Arial" w:cs="Arial"/>
              </w:rPr>
            </w:pPr>
          </w:p>
          <w:p w:rsidR="00B06DA8" w:rsidRDefault="00B06DA8" w:rsidP="00B06DA8">
            <w:pPr>
              <w:rPr>
                <w:rFonts w:ascii="Arial" w:hAnsi="Arial" w:cs="Arial"/>
              </w:rPr>
            </w:pPr>
          </w:p>
          <w:p w:rsidR="00B06DA8" w:rsidRDefault="00B06DA8" w:rsidP="00B06DA8">
            <w:pPr>
              <w:rPr>
                <w:rFonts w:ascii="Arial" w:hAnsi="Arial" w:cs="Arial"/>
              </w:rPr>
            </w:pPr>
          </w:p>
          <w:p w:rsidR="00B06DA8" w:rsidRDefault="00B06DA8" w:rsidP="00B06DA8">
            <w:pPr>
              <w:rPr>
                <w:rFonts w:ascii="Arial" w:hAnsi="Arial" w:cs="Arial"/>
              </w:rPr>
            </w:pPr>
          </w:p>
          <w:p w:rsidR="00B06DA8" w:rsidRDefault="00B06DA8" w:rsidP="00B06DA8">
            <w:pPr>
              <w:rPr>
                <w:rFonts w:ascii="Arial" w:hAnsi="Arial" w:cs="Arial"/>
              </w:rPr>
            </w:pPr>
          </w:p>
          <w:p w:rsidR="00B06DA8" w:rsidRDefault="00B06DA8" w:rsidP="00B06DA8">
            <w:pPr>
              <w:rPr>
                <w:rFonts w:ascii="Arial" w:hAnsi="Arial" w:cs="Arial"/>
              </w:rPr>
            </w:pPr>
          </w:p>
          <w:p w:rsidR="00B06DA8" w:rsidRDefault="00B06DA8" w:rsidP="00B06DA8">
            <w:pPr>
              <w:rPr>
                <w:rFonts w:ascii="Arial" w:hAnsi="Arial" w:cs="Arial"/>
              </w:rPr>
            </w:pPr>
          </w:p>
          <w:p w:rsidR="00B06DA8" w:rsidRDefault="00B06DA8" w:rsidP="00B06DA8">
            <w:pPr>
              <w:rPr>
                <w:rFonts w:ascii="Arial" w:hAnsi="Arial" w:cs="Arial"/>
              </w:rPr>
            </w:pPr>
          </w:p>
          <w:p w:rsidR="00B06DA8" w:rsidRDefault="00C22954" w:rsidP="00B06DA8">
            <w:pPr>
              <w:rPr>
                <w:rFonts w:ascii="Arial" w:hAnsi="Arial" w:cs="Arial"/>
              </w:rPr>
            </w:pPr>
            <w:sdt>
              <w:sdtPr>
                <w:rPr>
                  <w:rFonts w:ascii="Arial" w:hAnsi="Arial" w:cs="Arial"/>
                </w:rPr>
                <w:id w:val="-1537649536"/>
                <w14:checkbox>
                  <w14:checked w14:val="0"/>
                  <w14:checkedState w14:val="2612" w14:font="MS Gothic"/>
                  <w14:uncheckedState w14:val="2610" w14:font="MS Gothic"/>
                </w14:checkbox>
              </w:sdtPr>
              <w:sdtEndPr/>
              <w:sdtContent>
                <w:r w:rsidR="00B06DA8">
                  <w:rPr>
                    <w:rFonts w:ascii="MS Gothic" w:eastAsia="MS Gothic" w:hAnsi="MS Gothic" w:cs="Arial" w:hint="eastAsia"/>
                  </w:rPr>
                  <w:t>☐</w:t>
                </w:r>
              </w:sdtContent>
            </w:sdt>
          </w:p>
          <w:p w:rsidR="00B06DA8" w:rsidRDefault="00B06DA8" w:rsidP="00B06DA8">
            <w:pPr>
              <w:rPr>
                <w:rFonts w:ascii="Arial" w:hAnsi="Arial" w:cs="Arial"/>
              </w:rPr>
            </w:pPr>
            <w:r>
              <w:rPr>
                <w:rFonts w:ascii="Arial" w:hAnsi="Arial" w:cs="Arial"/>
              </w:rPr>
              <w:t>Beviljar</w:t>
            </w:r>
          </w:p>
          <w:p w:rsidR="00740EDC" w:rsidRDefault="00740EDC" w:rsidP="00850BC4">
            <w:pPr>
              <w:rPr>
                <w:rFonts w:ascii="Arial" w:hAnsi="Arial" w:cs="Arial"/>
              </w:rPr>
            </w:pPr>
          </w:p>
          <w:p w:rsidR="00740EDC" w:rsidRPr="004A06BE" w:rsidRDefault="00740EDC" w:rsidP="00850BC4">
            <w:pPr>
              <w:rPr>
                <w:rFonts w:ascii="Arial" w:hAnsi="Arial" w:cs="Arial"/>
                <w:b/>
              </w:rPr>
            </w:pPr>
          </w:p>
        </w:tc>
      </w:tr>
      <w:tr w:rsidR="00740EDC" w:rsidRPr="004A06BE" w:rsidTr="00850BC4">
        <w:trPr>
          <w:trHeight w:val="836"/>
        </w:trPr>
        <w:tc>
          <w:tcPr>
            <w:tcW w:w="5000" w:type="pct"/>
            <w:tcBorders>
              <w:bottom w:val="single" w:sz="4" w:space="0" w:color="auto"/>
            </w:tcBorders>
          </w:tcPr>
          <w:p w:rsidR="00B06DA8" w:rsidRDefault="00740EDC" w:rsidP="00B06DA8">
            <w:pPr>
              <w:rPr>
                <w:rFonts w:ascii="Arial" w:hAnsi="Arial" w:cs="Arial"/>
                <w:sz w:val="18"/>
              </w:rPr>
            </w:pPr>
            <w:r w:rsidRPr="004A06BE">
              <w:rPr>
                <w:rFonts w:ascii="Arial" w:hAnsi="Arial" w:cs="Arial"/>
              </w:rPr>
              <w:t>Datu</w:t>
            </w:r>
            <w:r w:rsidR="00B06DA8" w:rsidRPr="004A06BE">
              <w:rPr>
                <w:rFonts w:ascii="Arial" w:hAnsi="Arial" w:cs="Arial"/>
              </w:rPr>
              <w:t>m och underskrift</w:t>
            </w:r>
          </w:p>
          <w:p w:rsidR="00B06DA8" w:rsidRDefault="00B06DA8" w:rsidP="00B06DA8">
            <w:pPr>
              <w:rPr>
                <w:rFonts w:ascii="Arial" w:hAnsi="Arial" w:cs="Arial"/>
                <w:sz w:val="18"/>
              </w:rPr>
            </w:pPr>
          </w:p>
          <w:p w:rsidR="00B06DA8" w:rsidRDefault="00B06DA8" w:rsidP="00B06DA8">
            <w:pPr>
              <w:rPr>
                <w:rFonts w:ascii="Arial" w:hAnsi="Arial" w:cs="Arial"/>
                <w:sz w:val="18"/>
              </w:rPr>
            </w:pPr>
            <w:r>
              <w:rPr>
                <w:rFonts w:ascii="Arial" w:hAnsi="Arial" w:cs="Arial"/>
                <w:sz w:val="18"/>
              </w:rPr>
              <w:t xml:space="preserve">Datum                                                   </w:t>
            </w:r>
          </w:p>
          <w:p w:rsidR="00B06DA8" w:rsidRDefault="00B06DA8" w:rsidP="00B06DA8">
            <w:pPr>
              <w:rPr>
                <w:rFonts w:ascii="Arial" w:hAnsi="Arial" w:cs="Arial"/>
                <w:sz w:val="18"/>
              </w:rPr>
            </w:pPr>
          </w:p>
          <w:p w:rsidR="00B06DA8" w:rsidRDefault="00B06DA8" w:rsidP="00B06DA8">
            <w:pPr>
              <w:rPr>
                <w:rFonts w:ascii="Arial" w:hAnsi="Arial" w:cs="Arial"/>
                <w:sz w:val="18"/>
              </w:rPr>
            </w:pPr>
          </w:p>
          <w:p w:rsidR="00740EDC" w:rsidRPr="004A06BE" w:rsidRDefault="00B06DA8" w:rsidP="00B06DA8">
            <w:pPr>
              <w:rPr>
                <w:rFonts w:ascii="Arial" w:hAnsi="Arial" w:cs="Arial"/>
              </w:rPr>
            </w:pPr>
            <w:r>
              <w:rPr>
                <w:rFonts w:ascii="Arial" w:hAnsi="Arial" w:cs="Arial"/>
                <w:sz w:val="18"/>
              </w:rPr>
              <w:t>HR-chef                                                                              N</w:t>
            </w:r>
            <w:r w:rsidRPr="00B06DA8">
              <w:rPr>
                <w:rFonts w:ascii="Arial" w:hAnsi="Arial" w:cs="Arial"/>
                <w:sz w:val="18"/>
              </w:rPr>
              <w:t>amnförtydligande</w:t>
            </w:r>
            <w:r w:rsidRPr="004A06BE">
              <w:rPr>
                <w:rFonts w:ascii="Arial" w:hAnsi="Arial" w:cs="Arial"/>
              </w:rPr>
              <w:t xml:space="preserve"> </w:t>
            </w:r>
          </w:p>
        </w:tc>
      </w:tr>
    </w:tbl>
    <w:p w:rsidR="00740EDC" w:rsidRPr="00740EDC" w:rsidRDefault="00740EDC" w:rsidP="00740EDC">
      <w:pPr>
        <w:spacing w:after="160" w:line="259" w:lineRule="auto"/>
      </w:pPr>
    </w:p>
    <w:sectPr w:rsidR="00740EDC" w:rsidRPr="00740EDC" w:rsidSect="006150FA">
      <w:headerReference w:type="default" r:id="rId8"/>
      <w:footerReference w:type="default" r:id="rId9"/>
      <w:headerReference w:type="first" r:id="rId10"/>
      <w:footerReference w:type="first" r:id="rId11"/>
      <w:pgSz w:w="11906" w:h="16838" w:code="9"/>
      <w:pgMar w:top="2505" w:right="2268" w:bottom="1985" w:left="1985"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954" w:rsidRDefault="00C22954" w:rsidP="00E25647">
      <w:r>
        <w:separator/>
      </w:r>
    </w:p>
  </w:endnote>
  <w:endnote w:type="continuationSeparator" w:id="0">
    <w:p w:rsidR="00C22954" w:rsidRDefault="00C22954" w:rsidP="00E25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67"/>
      <w:gridCol w:w="1631"/>
      <w:gridCol w:w="280"/>
      <w:gridCol w:w="783"/>
      <w:gridCol w:w="5811"/>
    </w:tblGrid>
    <w:tr w:rsidR="00130729" w:rsidRPr="0073754A" w:rsidTr="00130729">
      <w:trPr>
        <w:trHeight w:val="57"/>
      </w:trPr>
      <w:tc>
        <w:tcPr>
          <w:tcW w:w="567" w:type="dxa"/>
        </w:tcPr>
        <w:p w:rsidR="00130729" w:rsidRPr="0073754A" w:rsidRDefault="00130729" w:rsidP="00130729">
          <w:pPr>
            <w:pStyle w:val="Sidfot"/>
            <w:spacing w:line="240" w:lineRule="auto"/>
            <w:rPr>
              <w:sz w:val="6"/>
              <w:szCs w:val="6"/>
            </w:rPr>
          </w:pPr>
        </w:p>
      </w:tc>
      <w:tc>
        <w:tcPr>
          <w:tcW w:w="1631" w:type="dxa"/>
        </w:tcPr>
        <w:p w:rsidR="00130729" w:rsidRPr="0073754A" w:rsidRDefault="00130729" w:rsidP="00130729">
          <w:pPr>
            <w:pStyle w:val="Sidfot"/>
            <w:spacing w:line="240" w:lineRule="auto"/>
            <w:rPr>
              <w:sz w:val="6"/>
              <w:szCs w:val="6"/>
            </w:rPr>
          </w:pPr>
        </w:p>
      </w:tc>
      <w:tc>
        <w:tcPr>
          <w:tcW w:w="280" w:type="dxa"/>
        </w:tcPr>
        <w:p w:rsidR="00130729" w:rsidRPr="0073754A" w:rsidRDefault="00130729" w:rsidP="00130729">
          <w:pPr>
            <w:pStyle w:val="Sidfot"/>
            <w:spacing w:line="240" w:lineRule="auto"/>
            <w:rPr>
              <w:sz w:val="6"/>
              <w:szCs w:val="6"/>
            </w:rPr>
          </w:pPr>
        </w:p>
      </w:tc>
      <w:tc>
        <w:tcPr>
          <w:tcW w:w="783" w:type="dxa"/>
        </w:tcPr>
        <w:p w:rsidR="00130729" w:rsidRPr="0073754A" w:rsidRDefault="00130729" w:rsidP="00130729">
          <w:pPr>
            <w:pStyle w:val="Sidfot"/>
            <w:spacing w:line="240" w:lineRule="auto"/>
            <w:rPr>
              <w:sz w:val="6"/>
              <w:szCs w:val="6"/>
            </w:rPr>
          </w:pPr>
        </w:p>
      </w:tc>
      <w:tc>
        <w:tcPr>
          <w:tcW w:w="5811" w:type="dxa"/>
        </w:tcPr>
        <w:p w:rsidR="00130729" w:rsidRPr="0073754A" w:rsidRDefault="00130729" w:rsidP="00130729">
          <w:pPr>
            <w:pStyle w:val="Sidfot"/>
            <w:spacing w:line="240" w:lineRule="auto"/>
            <w:rPr>
              <w:sz w:val="6"/>
              <w:szCs w:val="6"/>
            </w:rPr>
          </w:pPr>
        </w:p>
      </w:tc>
    </w:tr>
    <w:tr w:rsidR="00130729" w:rsidTr="00130729">
      <w:trPr>
        <w:trHeight w:val="284"/>
      </w:trPr>
      <w:tc>
        <w:tcPr>
          <w:tcW w:w="567" w:type="dxa"/>
        </w:tcPr>
        <w:p w:rsidR="00130729" w:rsidRDefault="00130729" w:rsidP="00130729">
          <w:pPr>
            <w:pStyle w:val="Sidfot"/>
          </w:pPr>
        </w:p>
      </w:tc>
      <w:tc>
        <w:tcPr>
          <w:tcW w:w="1631" w:type="dxa"/>
        </w:tcPr>
        <w:p w:rsidR="00130729" w:rsidRDefault="00130729" w:rsidP="00130729">
          <w:pPr>
            <w:pStyle w:val="Sidfot"/>
          </w:pPr>
        </w:p>
      </w:tc>
      <w:tc>
        <w:tcPr>
          <w:tcW w:w="280" w:type="dxa"/>
        </w:tcPr>
        <w:p w:rsidR="00130729" w:rsidRDefault="00130729" w:rsidP="00130729">
          <w:pPr>
            <w:pStyle w:val="Sidfot"/>
          </w:pPr>
        </w:p>
      </w:tc>
      <w:tc>
        <w:tcPr>
          <w:tcW w:w="783" w:type="dxa"/>
        </w:tcPr>
        <w:p w:rsidR="00130729" w:rsidRDefault="00130729" w:rsidP="00130729">
          <w:pPr>
            <w:pStyle w:val="Sidfot"/>
          </w:pPr>
        </w:p>
      </w:tc>
      <w:tc>
        <w:tcPr>
          <w:tcW w:w="5811" w:type="dxa"/>
        </w:tcPr>
        <w:p w:rsidR="00130729" w:rsidRDefault="00130729" w:rsidP="00130729">
          <w:pPr>
            <w:pStyle w:val="Sidfot"/>
          </w:pPr>
        </w:p>
      </w:tc>
    </w:tr>
    <w:tr w:rsidR="00130729" w:rsidTr="00130729">
      <w:tc>
        <w:tcPr>
          <w:tcW w:w="567" w:type="dxa"/>
        </w:tcPr>
        <w:p w:rsidR="00130729" w:rsidRDefault="00130729" w:rsidP="00130729">
          <w:pPr>
            <w:pStyle w:val="Sidfot"/>
          </w:pPr>
        </w:p>
      </w:tc>
      <w:tc>
        <w:tcPr>
          <w:tcW w:w="1631" w:type="dxa"/>
        </w:tcPr>
        <w:p w:rsidR="00130729" w:rsidRDefault="00130729" w:rsidP="00130729">
          <w:pPr>
            <w:pStyle w:val="Sidfot"/>
          </w:pPr>
        </w:p>
      </w:tc>
      <w:tc>
        <w:tcPr>
          <w:tcW w:w="280" w:type="dxa"/>
        </w:tcPr>
        <w:p w:rsidR="00130729" w:rsidRDefault="00130729" w:rsidP="00130729">
          <w:pPr>
            <w:pStyle w:val="Sidfot"/>
          </w:pPr>
        </w:p>
      </w:tc>
      <w:tc>
        <w:tcPr>
          <w:tcW w:w="783" w:type="dxa"/>
        </w:tcPr>
        <w:p w:rsidR="00130729" w:rsidRDefault="00130729" w:rsidP="00130729">
          <w:pPr>
            <w:pStyle w:val="Sidfot"/>
          </w:pPr>
        </w:p>
      </w:tc>
      <w:tc>
        <w:tcPr>
          <w:tcW w:w="5811" w:type="dxa"/>
        </w:tcPr>
        <w:p w:rsidR="00130729" w:rsidRDefault="00130729" w:rsidP="00130729">
          <w:pPr>
            <w:pStyle w:val="Sidfot"/>
          </w:pPr>
        </w:p>
      </w:tc>
    </w:tr>
    <w:tr w:rsidR="00130729" w:rsidTr="00130729">
      <w:tc>
        <w:tcPr>
          <w:tcW w:w="567" w:type="dxa"/>
        </w:tcPr>
        <w:p w:rsidR="00130729" w:rsidRDefault="00130729" w:rsidP="00130729">
          <w:pPr>
            <w:pStyle w:val="SidfotEpost"/>
          </w:pPr>
        </w:p>
      </w:tc>
      <w:tc>
        <w:tcPr>
          <w:tcW w:w="1631" w:type="dxa"/>
        </w:tcPr>
        <w:p w:rsidR="00130729" w:rsidRDefault="00130729" w:rsidP="00130729">
          <w:pPr>
            <w:pStyle w:val="SidfotEpost"/>
          </w:pPr>
        </w:p>
      </w:tc>
      <w:tc>
        <w:tcPr>
          <w:tcW w:w="280" w:type="dxa"/>
        </w:tcPr>
        <w:p w:rsidR="00130729" w:rsidRDefault="00130729" w:rsidP="00130729">
          <w:pPr>
            <w:pStyle w:val="Sidfot"/>
          </w:pPr>
        </w:p>
      </w:tc>
      <w:tc>
        <w:tcPr>
          <w:tcW w:w="783" w:type="dxa"/>
        </w:tcPr>
        <w:p w:rsidR="00130729" w:rsidRDefault="00130729" w:rsidP="00130729">
          <w:pPr>
            <w:pStyle w:val="Sidfot"/>
          </w:pPr>
        </w:p>
      </w:tc>
      <w:tc>
        <w:tcPr>
          <w:tcW w:w="5811" w:type="dxa"/>
        </w:tcPr>
        <w:p w:rsidR="00130729" w:rsidRDefault="00130729" w:rsidP="00130729">
          <w:pPr>
            <w:pStyle w:val="Sidfot"/>
          </w:pPr>
        </w:p>
      </w:tc>
    </w:tr>
    <w:tr w:rsidR="00130729" w:rsidTr="00130729">
      <w:tc>
        <w:tcPr>
          <w:tcW w:w="567" w:type="dxa"/>
        </w:tcPr>
        <w:p w:rsidR="00130729" w:rsidRDefault="00130729" w:rsidP="00130729">
          <w:pPr>
            <w:pStyle w:val="Sidfot"/>
          </w:pPr>
        </w:p>
      </w:tc>
      <w:tc>
        <w:tcPr>
          <w:tcW w:w="1631" w:type="dxa"/>
        </w:tcPr>
        <w:p w:rsidR="00130729" w:rsidRDefault="00130729" w:rsidP="00130729">
          <w:pPr>
            <w:pStyle w:val="Sidfot"/>
          </w:pPr>
        </w:p>
      </w:tc>
      <w:tc>
        <w:tcPr>
          <w:tcW w:w="280" w:type="dxa"/>
        </w:tcPr>
        <w:p w:rsidR="00130729" w:rsidRDefault="00130729" w:rsidP="00130729">
          <w:pPr>
            <w:pStyle w:val="Sidfot"/>
          </w:pPr>
        </w:p>
      </w:tc>
      <w:tc>
        <w:tcPr>
          <w:tcW w:w="783" w:type="dxa"/>
        </w:tcPr>
        <w:p w:rsidR="00130729" w:rsidRDefault="00130729" w:rsidP="00130729">
          <w:pPr>
            <w:pStyle w:val="Sidfot"/>
          </w:pPr>
        </w:p>
      </w:tc>
      <w:tc>
        <w:tcPr>
          <w:tcW w:w="5811" w:type="dxa"/>
        </w:tcPr>
        <w:p w:rsidR="00130729" w:rsidRDefault="00130729" w:rsidP="00130729">
          <w:pPr>
            <w:pStyle w:val="Sidfot"/>
          </w:pPr>
        </w:p>
      </w:tc>
    </w:tr>
    <w:tr w:rsidR="00130729" w:rsidTr="00130729">
      <w:tc>
        <w:tcPr>
          <w:tcW w:w="567" w:type="dxa"/>
        </w:tcPr>
        <w:p w:rsidR="00130729" w:rsidRDefault="00130729" w:rsidP="00130729">
          <w:pPr>
            <w:pStyle w:val="Sidfot"/>
          </w:pPr>
        </w:p>
      </w:tc>
      <w:tc>
        <w:tcPr>
          <w:tcW w:w="1631" w:type="dxa"/>
        </w:tcPr>
        <w:p w:rsidR="00130729" w:rsidRDefault="00130729" w:rsidP="00130729">
          <w:pPr>
            <w:pStyle w:val="Sidfot"/>
          </w:pPr>
        </w:p>
      </w:tc>
      <w:tc>
        <w:tcPr>
          <w:tcW w:w="280" w:type="dxa"/>
        </w:tcPr>
        <w:p w:rsidR="00130729" w:rsidRDefault="00130729" w:rsidP="00130729">
          <w:pPr>
            <w:pStyle w:val="Sidfot"/>
          </w:pPr>
        </w:p>
      </w:tc>
      <w:tc>
        <w:tcPr>
          <w:tcW w:w="783" w:type="dxa"/>
        </w:tcPr>
        <w:p w:rsidR="00130729" w:rsidRDefault="00130729" w:rsidP="00130729">
          <w:pPr>
            <w:pStyle w:val="Sidfot"/>
          </w:pPr>
        </w:p>
      </w:tc>
      <w:tc>
        <w:tcPr>
          <w:tcW w:w="5811" w:type="dxa"/>
          <w:tcMar>
            <w:right w:w="57" w:type="dxa"/>
          </w:tcMar>
        </w:tcPr>
        <w:p w:rsidR="00130729" w:rsidRPr="0019145C" w:rsidRDefault="00130729" w:rsidP="00130729">
          <w:pPr>
            <w:pStyle w:val="Sidfot"/>
            <w:jc w:val="right"/>
            <w:rPr>
              <w:rStyle w:val="Sidnummer"/>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sidR="00026B1D">
            <w:rPr>
              <w:rStyle w:val="Sidnummer"/>
              <w:noProof/>
            </w:rPr>
            <w:t>4</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sidR="00026B1D">
            <w:rPr>
              <w:rStyle w:val="Sidnummer"/>
              <w:noProof/>
            </w:rPr>
            <w:t>6</w:t>
          </w:r>
          <w:r w:rsidRPr="0019145C">
            <w:rPr>
              <w:rStyle w:val="Sidnummer"/>
            </w:rPr>
            <w:fldChar w:fldCharType="end"/>
          </w:r>
        </w:p>
      </w:tc>
    </w:tr>
  </w:tbl>
  <w:p w:rsidR="00130729" w:rsidRPr="00630209" w:rsidRDefault="00130729" w:rsidP="00E4678B">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072"/>
    </w:tblGrid>
    <w:tr w:rsidR="005804DF" w:rsidRPr="0073754A" w:rsidTr="008B5138">
      <w:tc>
        <w:tcPr>
          <w:tcW w:w="9072" w:type="dxa"/>
          <w:vAlign w:val="bottom"/>
        </w:tcPr>
        <w:p w:rsidR="005804DF" w:rsidRPr="0073754A" w:rsidRDefault="005804DF" w:rsidP="008B5138">
          <w:pPr>
            <w:pStyle w:val="Sidfot"/>
            <w:tabs>
              <w:tab w:val="clear" w:pos="4536"/>
              <w:tab w:val="clear" w:pos="9072"/>
            </w:tabs>
            <w:jc w:val="right"/>
            <w:rPr>
              <w:sz w:val="6"/>
              <w:szCs w:val="6"/>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sidR="00026B1D">
            <w:rPr>
              <w:rStyle w:val="Sidnummer"/>
              <w:noProof/>
            </w:rPr>
            <w:t>1</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sidR="00026B1D">
            <w:rPr>
              <w:rStyle w:val="Sidnummer"/>
              <w:noProof/>
            </w:rPr>
            <w:t>6</w:t>
          </w:r>
          <w:r w:rsidRPr="0019145C">
            <w:rPr>
              <w:rStyle w:val="Sidnummer"/>
            </w:rPr>
            <w:fldChar w:fldCharType="end"/>
          </w:r>
        </w:p>
      </w:tc>
    </w:tr>
  </w:tbl>
  <w:p w:rsidR="00545972" w:rsidRPr="0062303E" w:rsidRDefault="00545972" w:rsidP="00E4678B">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954" w:rsidRPr="001565B5" w:rsidRDefault="00C22954" w:rsidP="001565B5">
      <w:pPr>
        <w:pStyle w:val="Sidfot"/>
      </w:pPr>
    </w:p>
  </w:footnote>
  <w:footnote w:type="continuationSeparator" w:id="0">
    <w:p w:rsidR="00C22954" w:rsidRDefault="00C22954" w:rsidP="00E25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972" w:rsidRDefault="00A634D2">
    <w:pPr>
      <w:pStyle w:val="Sidhuvud"/>
    </w:pPr>
    <w:r>
      <w:rPr>
        <w:noProof/>
      </w:rPr>
      <w:drawing>
        <wp:anchor distT="0" distB="0" distL="114300" distR="114300" simplePos="0" relativeHeight="251665408" behindDoc="0" locked="0" layoutInCell="1" allowOverlap="1" wp14:anchorId="09D00864" wp14:editId="0CDEA67E">
          <wp:simplePos x="0" y="0"/>
          <wp:positionH relativeFrom="page">
            <wp:posOffset>5436870</wp:posOffset>
          </wp:positionH>
          <wp:positionV relativeFrom="page">
            <wp:posOffset>575945</wp:posOffset>
          </wp:positionV>
          <wp:extent cx="1479600" cy="741600"/>
          <wp:effectExtent l="0" t="0" r="6350" b="1905"/>
          <wp:wrapNone/>
          <wp:docPr id="7" name="Bildobjekt 7" descr="C:\Users\jespe_000\AppData\Local\Microsoft\Windows\INetCache\Content.Word\Mittuniversite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pe_000\AppData\Local\Microsoft\Windows\INetCache\Content.Word\Mittuniversitet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972" w:rsidRPr="00545972" w:rsidRDefault="00A634D2" w:rsidP="00545972">
    <w:pPr>
      <w:pStyle w:val="Sidhuvud"/>
    </w:pPr>
    <w:r>
      <w:rPr>
        <w:noProof/>
      </w:rPr>
      <w:drawing>
        <wp:anchor distT="0" distB="0" distL="114300" distR="114300" simplePos="0" relativeHeight="251663360" behindDoc="0" locked="0" layoutInCell="1" allowOverlap="1" wp14:anchorId="09D00864" wp14:editId="0CDEA67E">
          <wp:simplePos x="0" y="0"/>
          <wp:positionH relativeFrom="page">
            <wp:posOffset>5436870</wp:posOffset>
          </wp:positionH>
          <wp:positionV relativeFrom="page">
            <wp:posOffset>575945</wp:posOffset>
          </wp:positionV>
          <wp:extent cx="1479600" cy="741600"/>
          <wp:effectExtent l="0" t="0" r="6350" b="1905"/>
          <wp:wrapNone/>
          <wp:docPr id="8" name="Bildobjekt 8" descr="C:\Users\jespe_000\AppData\Local\Microsoft\Windows\INetCache\Content.Word\Mittuniversite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pe_000\AppData\Local\Microsoft\Windows\INetCache\Content.Word\Mittuniversitet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E50A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89016D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F88F5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B6786"/>
    <w:multiLevelType w:val="hybridMultilevel"/>
    <w:tmpl w:val="99BE96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5E317A5"/>
    <w:multiLevelType w:val="hybridMultilevel"/>
    <w:tmpl w:val="B510C89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025031D"/>
    <w:multiLevelType w:val="hybridMultilevel"/>
    <w:tmpl w:val="8BCA6378"/>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14390DCF"/>
    <w:multiLevelType w:val="hybridMultilevel"/>
    <w:tmpl w:val="D99027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5AA523A"/>
    <w:multiLevelType w:val="multilevel"/>
    <w:tmpl w:val="3EE8D168"/>
    <w:numStyleLink w:val="Listformatpunktlista"/>
  </w:abstractNum>
  <w:abstractNum w:abstractNumId="8" w15:restartNumberingAfterBreak="0">
    <w:nsid w:val="197D0BDF"/>
    <w:multiLevelType w:val="hybridMultilevel"/>
    <w:tmpl w:val="50228158"/>
    <w:lvl w:ilvl="0" w:tplc="B1860F30">
      <w:start w:val="1"/>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60E1B1D"/>
    <w:multiLevelType w:val="multilevel"/>
    <w:tmpl w:val="D6980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86192D"/>
    <w:multiLevelType w:val="hybridMultilevel"/>
    <w:tmpl w:val="8BCA6378"/>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2B813ABC"/>
    <w:multiLevelType w:val="hybridMultilevel"/>
    <w:tmpl w:val="06E263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C2B0666"/>
    <w:multiLevelType w:val="multilevel"/>
    <w:tmpl w:val="3EE8D168"/>
    <w:styleLink w:val="Listformatpunktlista"/>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E25F87"/>
    <w:multiLevelType w:val="hybridMultilevel"/>
    <w:tmpl w:val="342E4C56"/>
    <w:lvl w:ilvl="0" w:tplc="B1860F30">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80C3B87"/>
    <w:multiLevelType w:val="hybridMultilevel"/>
    <w:tmpl w:val="F948C9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4E5252A"/>
    <w:multiLevelType w:val="hybridMultilevel"/>
    <w:tmpl w:val="EA649C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A400330"/>
    <w:multiLevelType w:val="multilevel"/>
    <w:tmpl w:val="AFC00FE2"/>
    <w:numStyleLink w:val="Listformatnumreraderubriker"/>
  </w:abstractNum>
  <w:abstractNum w:abstractNumId="17" w15:restartNumberingAfterBreak="0">
    <w:nsid w:val="628E22A3"/>
    <w:multiLevelType w:val="multilevel"/>
    <w:tmpl w:val="AFC00FE2"/>
    <w:styleLink w:val="Listformatnumreraderubriker"/>
    <w:lvl w:ilvl="0">
      <w:start w:val="1"/>
      <w:numFmt w:val="decimal"/>
      <w:pStyle w:val="Rubrik1numrerad"/>
      <w:suff w:val="space"/>
      <w:lvlText w:val="%1"/>
      <w:lvlJc w:val="left"/>
      <w:pPr>
        <w:ind w:left="360" w:hanging="360"/>
      </w:pPr>
      <w:rPr>
        <w:rFonts w:hint="default"/>
      </w:rPr>
    </w:lvl>
    <w:lvl w:ilvl="1">
      <w:start w:val="1"/>
      <w:numFmt w:val="decimal"/>
      <w:pStyle w:val="Rubrik2numrerad"/>
      <w:suff w:val="space"/>
      <w:lvlText w:val="%1.%2"/>
      <w:lvlJc w:val="left"/>
      <w:pPr>
        <w:ind w:left="720" w:hanging="720"/>
      </w:pPr>
      <w:rPr>
        <w:rFonts w:hint="default"/>
      </w:rPr>
    </w:lvl>
    <w:lvl w:ilvl="2">
      <w:start w:val="1"/>
      <w:numFmt w:val="decimal"/>
      <w:pStyle w:val="Rubrik3numrerad"/>
      <w:suff w:val="space"/>
      <w:lvlText w:val="%1.%2.%3"/>
      <w:lvlJc w:val="left"/>
      <w:pPr>
        <w:ind w:left="1077" w:hanging="1077"/>
      </w:pPr>
      <w:rPr>
        <w:rFonts w:hint="default"/>
      </w:rPr>
    </w:lvl>
    <w:lvl w:ilvl="3">
      <w:start w:val="1"/>
      <w:numFmt w:val="decimal"/>
      <w:pStyle w:val="Rubrik4numrerad"/>
      <w:suff w:val="space"/>
      <w:lvlText w:val="%1.%2.%3.%4"/>
      <w:lvlJc w:val="left"/>
      <w:pPr>
        <w:ind w:left="1440" w:hanging="1440"/>
      </w:pPr>
      <w:rPr>
        <w:rFonts w:hint="default"/>
      </w:rPr>
    </w:lvl>
    <w:lvl w:ilvl="4">
      <w:start w:val="1"/>
      <w:numFmt w:val="decimal"/>
      <w:pStyle w:val="Rubrik5numrerad"/>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3417866"/>
    <w:multiLevelType w:val="hybridMultilevel"/>
    <w:tmpl w:val="7F7E6C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B0A259E"/>
    <w:multiLevelType w:val="hybridMultilevel"/>
    <w:tmpl w:val="A3C43EF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15:restartNumberingAfterBreak="0">
    <w:nsid w:val="73EE4442"/>
    <w:multiLevelType w:val="multilevel"/>
    <w:tmpl w:val="1C2E712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B2E7840"/>
    <w:multiLevelType w:val="hybridMultilevel"/>
    <w:tmpl w:val="1F2AF218"/>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20"/>
  </w:num>
  <w:num w:numId="5">
    <w:abstractNumId w:val="1"/>
  </w:num>
  <w:num w:numId="6">
    <w:abstractNumId w:val="7"/>
  </w:num>
  <w:num w:numId="7">
    <w:abstractNumId w:val="17"/>
  </w:num>
  <w:num w:numId="8">
    <w:abstractNumId w:val="16"/>
  </w:num>
  <w:num w:numId="9">
    <w:abstractNumId w:val="16"/>
  </w:num>
  <w:num w:numId="10">
    <w:abstractNumId w:val="16"/>
  </w:num>
  <w:num w:numId="11">
    <w:abstractNumId w:val="16"/>
  </w:num>
  <w:num w:numId="12">
    <w:abstractNumId w:val="16"/>
  </w:num>
  <w:num w:numId="13">
    <w:abstractNumId w:val="9"/>
  </w:num>
  <w:num w:numId="14">
    <w:abstractNumId w:val="6"/>
  </w:num>
  <w:num w:numId="15">
    <w:abstractNumId w:val="21"/>
  </w:num>
  <w:num w:numId="16">
    <w:abstractNumId w:val="4"/>
  </w:num>
  <w:num w:numId="17">
    <w:abstractNumId w:val="14"/>
  </w:num>
  <w:num w:numId="18">
    <w:abstractNumId w:val="3"/>
  </w:num>
  <w:num w:numId="19">
    <w:abstractNumId w:val="19"/>
  </w:num>
  <w:num w:numId="20">
    <w:abstractNumId w:val="8"/>
  </w:num>
  <w:num w:numId="21">
    <w:abstractNumId w:val="15"/>
  </w:num>
  <w:num w:numId="22">
    <w:abstractNumId w:val="18"/>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0"/>
  </w:num>
  <w:num w:numId="26">
    <w:abstractNumId w:val="1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520"/>
    <w:rsid w:val="0000059E"/>
    <w:rsid w:val="00020939"/>
    <w:rsid w:val="00026B1D"/>
    <w:rsid w:val="0003580A"/>
    <w:rsid w:val="00096720"/>
    <w:rsid w:val="000A18A5"/>
    <w:rsid w:val="000D742D"/>
    <w:rsid w:val="000E3404"/>
    <w:rsid w:val="000F60CF"/>
    <w:rsid w:val="001002AA"/>
    <w:rsid w:val="00130729"/>
    <w:rsid w:val="0013632C"/>
    <w:rsid w:val="00137125"/>
    <w:rsid w:val="001565B5"/>
    <w:rsid w:val="00165B16"/>
    <w:rsid w:val="0019145C"/>
    <w:rsid w:val="001A4539"/>
    <w:rsid w:val="001D499C"/>
    <w:rsid w:val="001E2799"/>
    <w:rsid w:val="001F0812"/>
    <w:rsid w:val="00205EB0"/>
    <w:rsid w:val="00224E37"/>
    <w:rsid w:val="00256EC9"/>
    <w:rsid w:val="00270306"/>
    <w:rsid w:val="002872AF"/>
    <w:rsid w:val="0029770C"/>
    <w:rsid w:val="002C7BDF"/>
    <w:rsid w:val="002D1A6B"/>
    <w:rsid w:val="002F2FCC"/>
    <w:rsid w:val="00303DCD"/>
    <w:rsid w:val="00317C32"/>
    <w:rsid w:val="00332B42"/>
    <w:rsid w:val="00342BAB"/>
    <w:rsid w:val="00342D40"/>
    <w:rsid w:val="003677FC"/>
    <w:rsid w:val="003816F9"/>
    <w:rsid w:val="003A4AE7"/>
    <w:rsid w:val="003A5289"/>
    <w:rsid w:val="003C19D5"/>
    <w:rsid w:val="003E2BB0"/>
    <w:rsid w:val="003E4BDD"/>
    <w:rsid w:val="003F115C"/>
    <w:rsid w:val="003F4840"/>
    <w:rsid w:val="004050F1"/>
    <w:rsid w:val="00413E88"/>
    <w:rsid w:val="004316CE"/>
    <w:rsid w:val="0044747B"/>
    <w:rsid w:val="00474416"/>
    <w:rsid w:val="0047515C"/>
    <w:rsid w:val="00482434"/>
    <w:rsid w:val="004A50F6"/>
    <w:rsid w:val="00526960"/>
    <w:rsid w:val="00545972"/>
    <w:rsid w:val="005804DF"/>
    <w:rsid w:val="0058105A"/>
    <w:rsid w:val="005B1832"/>
    <w:rsid w:val="005E3AF4"/>
    <w:rsid w:val="006150FA"/>
    <w:rsid w:val="0062303E"/>
    <w:rsid w:val="00630209"/>
    <w:rsid w:val="006419CE"/>
    <w:rsid w:val="00643375"/>
    <w:rsid w:val="00644641"/>
    <w:rsid w:val="00650B23"/>
    <w:rsid w:val="00662B38"/>
    <w:rsid w:val="00675FF0"/>
    <w:rsid w:val="00680823"/>
    <w:rsid w:val="0069094B"/>
    <w:rsid w:val="006927D2"/>
    <w:rsid w:val="006B01B9"/>
    <w:rsid w:val="006B4D1B"/>
    <w:rsid w:val="006B6100"/>
    <w:rsid w:val="006C1D81"/>
    <w:rsid w:val="00704786"/>
    <w:rsid w:val="00710D48"/>
    <w:rsid w:val="007119E4"/>
    <w:rsid w:val="00715DD8"/>
    <w:rsid w:val="0072258C"/>
    <w:rsid w:val="007308DC"/>
    <w:rsid w:val="0073754A"/>
    <w:rsid w:val="00740EDC"/>
    <w:rsid w:val="00765DCC"/>
    <w:rsid w:val="007669AF"/>
    <w:rsid w:val="00776B30"/>
    <w:rsid w:val="00781A86"/>
    <w:rsid w:val="00792F23"/>
    <w:rsid w:val="007D1A2F"/>
    <w:rsid w:val="007E05BD"/>
    <w:rsid w:val="007F5471"/>
    <w:rsid w:val="007F5B9C"/>
    <w:rsid w:val="00804A07"/>
    <w:rsid w:val="00830F24"/>
    <w:rsid w:val="00836BFB"/>
    <w:rsid w:val="00842A5F"/>
    <w:rsid w:val="00847DB3"/>
    <w:rsid w:val="00881FF0"/>
    <w:rsid w:val="008B5138"/>
    <w:rsid w:val="008D2DF7"/>
    <w:rsid w:val="009161BE"/>
    <w:rsid w:val="00937407"/>
    <w:rsid w:val="009604E0"/>
    <w:rsid w:val="00970E4C"/>
    <w:rsid w:val="00971A6A"/>
    <w:rsid w:val="00992047"/>
    <w:rsid w:val="009923BB"/>
    <w:rsid w:val="009B454F"/>
    <w:rsid w:val="009B678E"/>
    <w:rsid w:val="009D59CA"/>
    <w:rsid w:val="00A03753"/>
    <w:rsid w:val="00A267AF"/>
    <w:rsid w:val="00A55BE8"/>
    <w:rsid w:val="00A634D2"/>
    <w:rsid w:val="00A66AB8"/>
    <w:rsid w:val="00A72F93"/>
    <w:rsid w:val="00A94F83"/>
    <w:rsid w:val="00AB4043"/>
    <w:rsid w:val="00AB49A3"/>
    <w:rsid w:val="00AC1B6E"/>
    <w:rsid w:val="00AD4A6E"/>
    <w:rsid w:val="00B00D17"/>
    <w:rsid w:val="00B06DA8"/>
    <w:rsid w:val="00B13B81"/>
    <w:rsid w:val="00B302B0"/>
    <w:rsid w:val="00B642CC"/>
    <w:rsid w:val="00B93BC5"/>
    <w:rsid w:val="00B957FF"/>
    <w:rsid w:val="00BA514F"/>
    <w:rsid w:val="00BA69B4"/>
    <w:rsid w:val="00BB315B"/>
    <w:rsid w:val="00BB7C98"/>
    <w:rsid w:val="00BC1655"/>
    <w:rsid w:val="00C14A5B"/>
    <w:rsid w:val="00C22954"/>
    <w:rsid w:val="00C2657F"/>
    <w:rsid w:val="00C36C4F"/>
    <w:rsid w:val="00C45C23"/>
    <w:rsid w:val="00C82E48"/>
    <w:rsid w:val="00C833CC"/>
    <w:rsid w:val="00CA70D8"/>
    <w:rsid w:val="00CD03AC"/>
    <w:rsid w:val="00CF3963"/>
    <w:rsid w:val="00D04679"/>
    <w:rsid w:val="00D06401"/>
    <w:rsid w:val="00D1380F"/>
    <w:rsid w:val="00D266DC"/>
    <w:rsid w:val="00D40D2B"/>
    <w:rsid w:val="00D47520"/>
    <w:rsid w:val="00D522BD"/>
    <w:rsid w:val="00D85667"/>
    <w:rsid w:val="00DA22C6"/>
    <w:rsid w:val="00DC2506"/>
    <w:rsid w:val="00DC5D7C"/>
    <w:rsid w:val="00DF1A86"/>
    <w:rsid w:val="00E00990"/>
    <w:rsid w:val="00E25647"/>
    <w:rsid w:val="00E26B0B"/>
    <w:rsid w:val="00E35798"/>
    <w:rsid w:val="00E4678B"/>
    <w:rsid w:val="00E65FCD"/>
    <w:rsid w:val="00E760F3"/>
    <w:rsid w:val="00E90FF0"/>
    <w:rsid w:val="00E93E64"/>
    <w:rsid w:val="00EA634C"/>
    <w:rsid w:val="00EB27BF"/>
    <w:rsid w:val="00ED4855"/>
    <w:rsid w:val="00F218D1"/>
    <w:rsid w:val="00F22361"/>
    <w:rsid w:val="00F4475F"/>
    <w:rsid w:val="00F943B5"/>
    <w:rsid w:val="00F97BA1"/>
    <w:rsid w:val="00FA202E"/>
    <w:rsid w:val="00FA7CA6"/>
    <w:rsid w:val="00FB1DA0"/>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5D02F"/>
  <w15:chartTrackingRefBased/>
  <w15:docId w15:val="{DFBB559A-CE7D-459D-A3F3-FCC2BDA8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0FA"/>
    <w:pPr>
      <w:spacing w:after="0" w:line="240" w:lineRule="auto"/>
    </w:pPr>
    <w:rPr>
      <w:rFonts w:eastAsia="Times New Roman" w:cs="Times New Roman"/>
      <w:sz w:val="20"/>
      <w:szCs w:val="24"/>
      <w:lang w:eastAsia="sv-SE"/>
    </w:rPr>
  </w:style>
  <w:style w:type="paragraph" w:styleId="Rubrik1">
    <w:name w:val="heading 1"/>
    <w:basedOn w:val="Normal"/>
    <w:next w:val="Normal"/>
    <w:link w:val="Rubrik1Char"/>
    <w:uiPriority w:val="9"/>
    <w:qFormat/>
    <w:rsid w:val="000A18A5"/>
    <w:pPr>
      <w:keepNext/>
      <w:keepLines/>
      <w:spacing w:after="150" w:line="440" w:lineRule="atLeast"/>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qFormat/>
    <w:rsid w:val="003F115C"/>
    <w:pPr>
      <w:keepNext/>
      <w:keepLines/>
      <w:spacing w:before="300" w:line="340" w:lineRule="atLeast"/>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qFormat/>
    <w:rsid w:val="00E00990"/>
    <w:pPr>
      <w:keepNext/>
      <w:keepLines/>
      <w:spacing w:after="60" w:line="280" w:lineRule="atLeast"/>
      <w:outlineLvl w:val="2"/>
    </w:pPr>
    <w:rPr>
      <w:rFonts w:asciiTheme="majorHAnsi" w:eastAsiaTheme="majorEastAsia" w:hAnsiTheme="majorHAnsi" w:cstheme="majorBidi"/>
      <w:b/>
    </w:rPr>
  </w:style>
  <w:style w:type="paragraph" w:styleId="Rubrik4">
    <w:name w:val="heading 4"/>
    <w:basedOn w:val="Normal"/>
    <w:next w:val="Normal"/>
    <w:link w:val="Rubrik4Char"/>
    <w:uiPriority w:val="9"/>
    <w:qFormat/>
    <w:rsid w:val="00137125"/>
    <w:pPr>
      <w:keepNext/>
      <w:keepLines/>
      <w:spacing w:before="300" w:line="280" w:lineRule="atLeast"/>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qFormat/>
    <w:rsid w:val="00137125"/>
    <w:pPr>
      <w:keepNext/>
      <w:keepLines/>
      <w:spacing w:before="300"/>
      <w:outlineLvl w:val="4"/>
    </w:pPr>
    <w:rPr>
      <w:rFonts w:asciiTheme="majorHAnsi" w:eastAsiaTheme="majorEastAsia" w:hAnsiTheme="majorHAnsi" w:cstheme="majorBid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90FF0"/>
    <w:pPr>
      <w:jc w:val="right"/>
    </w:pPr>
    <w:rPr>
      <w:rFonts w:ascii="Arial" w:hAnsi="Arial"/>
      <w:sz w:val="18"/>
    </w:rPr>
  </w:style>
  <w:style w:type="character" w:customStyle="1" w:styleId="SidhuvudChar">
    <w:name w:val="Sidhuvud Char"/>
    <w:basedOn w:val="Standardstycketeckensnitt"/>
    <w:link w:val="Sidhuvud"/>
    <w:uiPriority w:val="99"/>
    <w:rsid w:val="00E90FF0"/>
    <w:rPr>
      <w:rFonts w:ascii="Arial" w:hAnsi="Arial"/>
      <w:sz w:val="18"/>
    </w:rPr>
  </w:style>
  <w:style w:type="paragraph" w:styleId="Sidfot">
    <w:name w:val="footer"/>
    <w:basedOn w:val="Normal"/>
    <w:link w:val="SidfotChar"/>
    <w:uiPriority w:val="99"/>
    <w:semiHidden/>
    <w:rsid w:val="00971A6A"/>
    <w:pPr>
      <w:tabs>
        <w:tab w:val="center" w:pos="4536"/>
        <w:tab w:val="right" w:pos="9072"/>
      </w:tabs>
      <w:spacing w:line="190" w:lineRule="atLeast"/>
    </w:pPr>
    <w:rPr>
      <w:rFonts w:ascii="Arial" w:hAnsi="Arial"/>
      <w:sz w:val="13"/>
    </w:rPr>
  </w:style>
  <w:style w:type="character" w:customStyle="1" w:styleId="SidfotChar">
    <w:name w:val="Sidfot Char"/>
    <w:basedOn w:val="Standardstycketeckensnitt"/>
    <w:link w:val="Sidfot"/>
    <w:uiPriority w:val="99"/>
    <w:semiHidden/>
    <w:rsid w:val="00ED4855"/>
    <w:rPr>
      <w:rFonts w:ascii="Arial" w:hAnsi="Arial"/>
      <w:sz w:val="13"/>
    </w:rPr>
  </w:style>
  <w:style w:type="table" w:styleId="Tabellrutnt">
    <w:name w:val="Table Grid"/>
    <w:basedOn w:val="Normaltabell"/>
    <w:uiPriority w:val="39"/>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qFormat/>
    <w:rsid w:val="00971A6A"/>
    <w:pPr>
      <w:spacing w:line="280" w:lineRule="atLeast"/>
    </w:pPr>
    <w:rPr>
      <w:rFonts w:ascii="Arial" w:hAnsi="Arial"/>
      <w:sz w:val="18"/>
    </w:rPr>
  </w:style>
  <w:style w:type="character" w:styleId="Platshllartext">
    <w:name w:val="Placeholder Text"/>
    <w:basedOn w:val="Standardstycketeckensnit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Sidfot"/>
    <w:semiHidden/>
    <w:rsid w:val="00971A6A"/>
    <w:rPr>
      <w:i/>
    </w:rPr>
  </w:style>
  <w:style w:type="character" w:styleId="Hyperlnk">
    <w:name w:val="Hyperlink"/>
    <w:basedOn w:val="Standardstycketeckensnitt"/>
    <w:uiPriority w:val="99"/>
    <w:semiHidden/>
    <w:rsid w:val="001002AA"/>
    <w:rPr>
      <w:color w:val="0563C1" w:themeColor="hyperlink"/>
      <w:u w:val="single"/>
    </w:rPr>
  </w:style>
  <w:style w:type="paragraph" w:customStyle="1" w:styleId="Hlsningsfras">
    <w:name w:val="Hälsningsfras"/>
    <w:basedOn w:val="Normal"/>
    <w:qFormat/>
    <w:rsid w:val="009604E0"/>
  </w:style>
  <w:style w:type="character" w:styleId="Sidnummer">
    <w:name w:val="page number"/>
    <w:basedOn w:val="Standardstycketeckensnitt"/>
    <w:uiPriority w:val="99"/>
    <w:qFormat/>
    <w:rsid w:val="00B302B0"/>
    <w:rPr>
      <w:rFonts w:asciiTheme="minorHAnsi" w:hAnsiTheme="minorHAnsi"/>
      <w:sz w:val="20"/>
    </w:rPr>
  </w:style>
  <w:style w:type="paragraph" w:styleId="Ballongtext">
    <w:name w:val="Balloon Text"/>
    <w:basedOn w:val="Normal"/>
    <w:link w:val="BallongtextChar"/>
    <w:uiPriority w:val="99"/>
    <w:semiHidden/>
    <w:unhideWhenUsed/>
    <w:rsid w:val="0073754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754A"/>
    <w:rPr>
      <w:rFonts w:ascii="Segoe UI" w:hAnsi="Segoe UI" w:cs="Segoe UI"/>
      <w:sz w:val="18"/>
      <w:szCs w:val="18"/>
    </w:rPr>
  </w:style>
  <w:style w:type="character" w:customStyle="1" w:styleId="Rubrik1Char">
    <w:name w:val="Rubrik 1 Char"/>
    <w:basedOn w:val="Standardstycketeckensnitt"/>
    <w:link w:val="Rubrik1"/>
    <w:uiPriority w:val="9"/>
    <w:rsid w:val="000A18A5"/>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3F115C"/>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E00990"/>
    <w:rPr>
      <w:rFonts w:asciiTheme="majorHAnsi" w:eastAsiaTheme="majorEastAsia" w:hAnsiTheme="majorHAnsi" w:cstheme="majorBidi"/>
      <w:b/>
      <w:sz w:val="20"/>
      <w:szCs w:val="24"/>
    </w:rPr>
  </w:style>
  <w:style w:type="character" w:customStyle="1" w:styleId="Rubrik4Char">
    <w:name w:val="Rubrik 4 Char"/>
    <w:basedOn w:val="Standardstycketeckensnitt"/>
    <w:link w:val="Rubrik4"/>
    <w:uiPriority w:val="9"/>
    <w:rsid w:val="00137125"/>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rsid w:val="00137125"/>
    <w:rPr>
      <w:rFonts w:asciiTheme="majorHAnsi" w:eastAsiaTheme="majorEastAsia" w:hAnsiTheme="majorHAnsi" w:cstheme="majorBidi"/>
      <w:sz w:val="18"/>
    </w:rPr>
  </w:style>
  <w:style w:type="numbering" w:customStyle="1" w:styleId="Listformatpunktlista">
    <w:name w:val="Listformat punktlista"/>
    <w:uiPriority w:val="99"/>
    <w:rsid w:val="009161BE"/>
    <w:pPr>
      <w:numPr>
        <w:numId w:val="1"/>
      </w:numPr>
    </w:pPr>
  </w:style>
  <w:style w:type="numbering" w:customStyle="1" w:styleId="Listformatnumreradlista">
    <w:name w:val="Listformat numrerad lista"/>
    <w:uiPriority w:val="99"/>
    <w:rsid w:val="00A66AB8"/>
    <w:pPr>
      <w:numPr>
        <w:numId w:val="4"/>
      </w:numPr>
    </w:pPr>
  </w:style>
  <w:style w:type="paragraph" w:styleId="Punktlista">
    <w:name w:val="List Bullet"/>
    <w:basedOn w:val="Normal"/>
    <w:uiPriority w:val="99"/>
    <w:rsid w:val="009161BE"/>
    <w:pPr>
      <w:numPr>
        <w:numId w:val="6"/>
      </w:numPr>
      <w:spacing w:before="120"/>
      <w:contextualSpacing/>
    </w:pPr>
  </w:style>
  <w:style w:type="paragraph" w:styleId="Punktlista2">
    <w:name w:val="List Bullet 2"/>
    <w:basedOn w:val="Normal"/>
    <w:uiPriority w:val="99"/>
    <w:rsid w:val="009161BE"/>
    <w:pPr>
      <w:numPr>
        <w:ilvl w:val="1"/>
        <w:numId w:val="6"/>
      </w:numPr>
      <w:spacing w:before="120"/>
      <w:contextualSpacing/>
    </w:pPr>
  </w:style>
  <w:style w:type="paragraph" w:styleId="Fotnotstext">
    <w:name w:val="footnote text"/>
    <w:basedOn w:val="Normal"/>
    <w:link w:val="FotnotstextChar"/>
    <w:uiPriority w:val="99"/>
    <w:rsid w:val="00AB4043"/>
    <w:pPr>
      <w:tabs>
        <w:tab w:val="left" w:pos="142"/>
      </w:tabs>
      <w:spacing w:before="240" w:line="200" w:lineRule="atLeast"/>
    </w:pPr>
    <w:rPr>
      <w:sz w:val="15"/>
      <w:szCs w:val="20"/>
    </w:rPr>
  </w:style>
  <w:style w:type="paragraph" w:styleId="Numreradlista">
    <w:name w:val="List Number"/>
    <w:basedOn w:val="Normal"/>
    <w:uiPriority w:val="99"/>
    <w:rsid w:val="00A66AB8"/>
    <w:pPr>
      <w:numPr>
        <w:numId w:val="4"/>
      </w:numPr>
      <w:spacing w:before="120"/>
      <w:ind w:left="568" w:hanging="284"/>
      <w:contextualSpacing/>
    </w:pPr>
  </w:style>
  <w:style w:type="character" w:customStyle="1" w:styleId="FotnotstextChar">
    <w:name w:val="Fotnotstext Char"/>
    <w:basedOn w:val="Standardstycketeckensnitt"/>
    <w:link w:val="Fotnotstext"/>
    <w:uiPriority w:val="99"/>
    <w:rsid w:val="00AB4043"/>
    <w:rPr>
      <w:sz w:val="15"/>
      <w:szCs w:val="20"/>
    </w:rPr>
  </w:style>
  <w:style w:type="character" w:styleId="Fotnotsreferens">
    <w:name w:val="footnote reference"/>
    <w:basedOn w:val="Standardstycketeckensnitt"/>
    <w:uiPriority w:val="99"/>
    <w:semiHidden/>
    <w:unhideWhenUsed/>
    <w:rsid w:val="001565B5"/>
    <w:rPr>
      <w:vertAlign w:val="superscript"/>
    </w:rPr>
  </w:style>
  <w:style w:type="paragraph" w:customStyle="1" w:styleId="Tabelltext">
    <w:name w:val="Tabelltext"/>
    <w:basedOn w:val="Normal"/>
    <w:qFormat/>
    <w:rsid w:val="006B6100"/>
    <w:rPr>
      <w:rFonts w:ascii="Arial" w:hAnsi="Arial"/>
      <w:sz w:val="18"/>
    </w:rPr>
  </w:style>
  <w:style w:type="paragraph" w:customStyle="1" w:styleId="Tabelltextfet">
    <w:name w:val="Tabelltext fet"/>
    <w:basedOn w:val="Tabelltext"/>
    <w:qFormat/>
    <w:rsid w:val="006B6100"/>
    <w:rPr>
      <w:b/>
    </w:rPr>
  </w:style>
  <w:style w:type="paragraph" w:customStyle="1" w:styleId="Tabellrubrik">
    <w:name w:val="Tabellrubrik"/>
    <w:basedOn w:val="Normal"/>
    <w:next w:val="Normal"/>
    <w:qFormat/>
    <w:rsid w:val="002872AF"/>
    <w:rPr>
      <w:rFonts w:ascii="Arial" w:hAnsi="Arial"/>
      <w:b/>
      <w:sz w:val="22"/>
    </w:rPr>
  </w:style>
  <w:style w:type="paragraph" w:styleId="Beskrivning">
    <w:name w:val="caption"/>
    <w:basedOn w:val="Normal"/>
    <w:next w:val="Normal"/>
    <w:uiPriority w:val="35"/>
    <w:unhideWhenUsed/>
    <w:qFormat/>
    <w:rsid w:val="004050F1"/>
    <w:pPr>
      <w:spacing w:line="220" w:lineRule="atLeast"/>
    </w:pPr>
    <w:rPr>
      <w:rFonts w:ascii="Arial" w:hAnsi="Arial"/>
      <w:iCs/>
      <w:sz w:val="15"/>
      <w:szCs w:val="18"/>
    </w:rPr>
  </w:style>
  <w:style w:type="paragraph" w:customStyle="1" w:styleId="Klla">
    <w:name w:val="Källa"/>
    <w:basedOn w:val="Normal"/>
    <w:next w:val="Normal"/>
    <w:qFormat/>
    <w:rsid w:val="004050F1"/>
    <w:pPr>
      <w:spacing w:before="120" w:line="220" w:lineRule="atLeast"/>
    </w:pPr>
    <w:rPr>
      <w:rFonts w:ascii="Arial" w:hAnsi="Arial"/>
      <w:sz w:val="15"/>
    </w:rPr>
  </w:style>
  <w:style w:type="paragraph" w:customStyle="1" w:styleId="Bildtext">
    <w:name w:val="Bildtext"/>
    <w:basedOn w:val="Normal"/>
    <w:next w:val="Normal"/>
    <w:qFormat/>
    <w:rsid w:val="00937407"/>
    <w:pPr>
      <w:spacing w:line="220" w:lineRule="atLeast"/>
    </w:pPr>
    <w:rPr>
      <w:rFonts w:ascii="Arial" w:hAnsi="Arial"/>
      <w:i/>
      <w:sz w:val="18"/>
    </w:rPr>
  </w:style>
  <w:style w:type="numbering" w:customStyle="1" w:styleId="Listformatnumreraderubriker">
    <w:name w:val="Listformat numrerade rubriker"/>
    <w:uiPriority w:val="99"/>
    <w:rsid w:val="009D59CA"/>
    <w:pPr>
      <w:numPr>
        <w:numId w:val="7"/>
      </w:numPr>
    </w:pPr>
  </w:style>
  <w:style w:type="paragraph" w:customStyle="1" w:styleId="Rubrik1numrerad">
    <w:name w:val="Rubrik 1 numrerad"/>
    <w:basedOn w:val="Rubrik1"/>
    <w:next w:val="Normal"/>
    <w:qFormat/>
    <w:rsid w:val="009D59CA"/>
    <w:pPr>
      <w:numPr>
        <w:numId w:val="12"/>
      </w:numPr>
    </w:pPr>
  </w:style>
  <w:style w:type="paragraph" w:customStyle="1" w:styleId="Rubrik2numrerad">
    <w:name w:val="Rubrik 2 numrerad"/>
    <w:basedOn w:val="Rubrik2"/>
    <w:next w:val="Normal"/>
    <w:qFormat/>
    <w:rsid w:val="009D59CA"/>
    <w:pPr>
      <w:numPr>
        <w:ilvl w:val="1"/>
        <w:numId w:val="12"/>
      </w:numPr>
    </w:pPr>
  </w:style>
  <w:style w:type="paragraph" w:customStyle="1" w:styleId="Rubrik3numrerad">
    <w:name w:val="Rubrik 3 numrerad"/>
    <w:basedOn w:val="Rubrik3"/>
    <w:next w:val="Normal"/>
    <w:qFormat/>
    <w:rsid w:val="009D59CA"/>
    <w:pPr>
      <w:numPr>
        <w:ilvl w:val="2"/>
        <w:numId w:val="12"/>
      </w:numPr>
      <w:spacing w:before="60"/>
    </w:pPr>
  </w:style>
  <w:style w:type="paragraph" w:customStyle="1" w:styleId="Rubrik4numrerad">
    <w:name w:val="Rubrik 4 numrerad"/>
    <w:basedOn w:val="Rubrik4"/>
    <w:next w:val="Normal"/>
    <w:qFormat/>
    <w:rsid w:val="009D59CA"/>
    <w:pPr>
      <w:numPr>
        <w:ilvl w:val="3"/>
        <w:numId w:val="12"/>
      </w:numPr>
    </w:pPr>
  </w:style>
  <w:style w:type="paragraph" w:customStyle="1" w:styleId="Rubrik5numrerad">
    <w:name w:val="Rubrik 5 numrerad"/>
    <w:basedOn w:val="Rubrik5"/>
    <w:next w:val="Normal"/>
    <w:qFormat/>
    <w:rsid w:val="009D59CA"/>
    <w:pPr>
      <w:numPr>
        <w:ilvl w:val="4"/>
        <w:numId w:val="12"/>
      </w:numPr>
    </w:pPr>
  </w:style>
  <w:style w:type="paragraph" w:styleId="Liststycke">
    <w:name w:val="List Paragraph"/>
    <w:basedOn w:val="Normal"/>
    <w:uiPriority w:val="34"/>
    <w:qFormat/>
    <w:rsid w:val="00D47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292261">
      <w:bodyDiv w:val="1"/>
      <w:marLeft w:val="0"/>
      <w:marRight w:val="0"/>
      <w:marTop w:val="0"/>
      <w:marBottom w:val="0"/>
      <w:divBdr>
        <w:top w:val="none" w:sz="0" w:space="0" w:color="auto"/>
        <w:left w:val="none" w:sz="0" w:space="0" w:color="auto"/>
        <w:bottom w:val="none" w:sz="0" w:space="0" w:color="auto"/>
        <w:right w:val="none" w:sz="0" w:space="0" w:color="auto"/>
      </w:divBdr>
    </w:div>
    <w:div w:id="1487550799">
      <w:bodyDiv w:val="1"/>
      <w:marLeft w:val="0"/>
      <w:marRight w:val="0"/>
      <w:marTop w:val="0"/>
      <w:marBottom w:val="0"/>
      <w:divBdr>
        <w:top w:val="none" w:sz="0" w:space="0" w:color="auto"/>
        <w:left w:val="none" w:sz="0" w:space="0" w:color="auto"/>
        <w:bottom w:val="none" w:sz="0" w:space="0" w:color="auto"/>
        <w:right w:val="none" w:sz="0" w:space="0" w:color="auto"/>
      </w:divBdr>
    </w:div>
    <w:div w:id="210687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mh.se\data\distdata\miuntemplates\wordworkgrp\Grundmall.dotm" TargetMode="Externa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DAE07-5A87-7F41-B365-A680F0907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personal.mh.se\data\distdata\miuntemplates\wordworkgrp\Grundmall.dotm</Template>
  <TotalTime>49</TotalTime>
  <Pages>6</Pages>
  <Words>897</Words>
  <Characters>4760</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Karlsson Helena</dc:creator>
  <cp:keywords/>
  <dc:description/>
  <cp:lastModifiedBy>Wiktorsson Eva</cp:lastModifiedBy>
  <cp:revision>7</cp:revision>
  <cp:lastPrinted>2015-04-21T11:34:00Z</cp:lastPrinted>
  <dcterms:created xsi:type="dcterms:W3CDTF">2019-03-13T13:37:00Z</dcterms:created>
  <dcterms:modified xsi:type="dcterms:W3CDTF">2019-03-15T12:51:00Z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Grundmall</vt:lpwstr>
  </property>
</Properties>
</file>