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70F30" w14:textId="77777777" w:rsidR="00130729" w:rsidRPr="000B3A2F" w:rsidRDefault="00D14FC0" w:rsidP="00A634D2">
      <w:pPr>
        <w:rPr>
          <w:rFonts w:asciiTheme="majorHAnsi" w:hAnsiTheme="majorHAnsi" w:cstheme="majorHAnsi"/>
          <w:b/>
          <w:sz w:val="28"/>
          <w:szCs w:val="28"/>
        </w:rPr>
      </w:pPr>
      <w:r>
        <w:rPr>
          <w:rFonts w:asciiTheme="majorHAnsi" w:hAnsiTheme="majorHAnsi" w:cstheme="majorHAnsi"/>
          <w:b/>
          <w:sz w:val="28"/>
          <w:szCs w:val="28"/>
        </w:rPr>
        <w:t>Rutin handläggning v</w:t>
      </w:r>
      <w:r w:rsidR="000B3A2F" w:rsidRPr="000B3A2F">
        <w:rPr>
          <w:rFonts w:asciiTheme="majorHAnsi" w:hAnsiTheme="majorHAnsi" w:cstheme="majorHAnsi"/>
          <w:b/>
          <w:sz w:val="28"/>
          <w:szCs w:val="28"/>
        </w:rPr>
        <w:t>id anställning av Teknisk/Administrativ personal</w:t>
      </w:r>
    </w:p>
    <w:p w14:paraId="18EE5811" w14:textId="77777777" w:rsidR="000B3A2F" w:rsidRDefault="000B3A2F" w:rsidP="00A634D2"/>
    <w:p w14:paraId="0AB53D6D" w14:textId="77777777" w:rsidR="000841B7" w:rsidRPr="00952C0C" w:rsidRDefault="000841B7" w:rsidP="00952C0C">
      <w:pPr>
        <w:rPr>
          <w:b/>
        </w:rPr>
      </w:pPr>
      <w:r w:rsidRPr="00952C0C">
        <w:rPr>
          <w:rFonts w:eastAsia="Times New Roman" w:cs="Arial"/>
          <w:b/>
          <w:color w:val="000000"/>
          <w:sz w:val="24"/>
          <w:szCs w:val="24"/>
          <w:lang w:eastAsia="sv-SE"/>
        </w:rPr>
        <w:t>Behov</w:t>
      </w:r>
    </w:p>
    <w:p w14:paraId="66022961" w14:textId="77777777" w:rsidR="00952C0C" w:rsidRPr="00E60F52" w:rsidRDefault="003D6E83" w:rsidP="00E60F52">
      <w:pPr>
        <w:pStyle w:val="Normalwebb"/>
        <w:rPr>
          <w:rFonts w:asciiTheme="minorHAnsi" w:hAnsiTheme="minorHAnsi" w:cs="Arial"/>
          <w:i/>
          <w:color w:val="000000"/>
        </w:rPr>
      </w:pPr>
      <w:r w:rsidRPr="00E60F52">
        <w:rPr>
          <w:rFonts w:asciiTheme="minorHAnsi" w:hAnsiTheme="minorHAnsi" w:cs="Arial"/>
          <w:i/>
          <w:color w:val="000000"/>
        </w:rPr>
        <w:t>Rekryteringsprocessen börjar med att ett behov av arbetsresurser identifieras, t ex på grund av underbemanning, behov av ersättare för någon som slutar eller att en viss kompetens saknas.</w:t>
      </w:r>
    </w:p>
    <w:p w14:paraId="7BFA6393" w14:textId="77777777" w:rsidR="00952C0C" w:rsidRDefault="00952C0C" w:rsidP="003D6E83">
      <w:pPr>
        <w:pStyle w:val="Normalwebb"/>
        <w:numPr>
          <w:ilvl w:val="0"/>
          <w:numId w:val="15"/>
        </w:numPr>
        <w:rPr>
          <w:rFonts w:asciiTheme="minorHAnsi" w:hAnsiTheme="minorHAnsi" w:cs="Arial"/>
          <w:color w:val="000000"/>
        </w:rPr>
      </w:pPr>
      <w:r>
        <w:rPr>
          <w:rFonts w:cs="Arial"/>
          <w:color w:val="000000"/>
        </w:rPr>
        <w:t xml:space="preserve">Rekryterande chef </w:t>
      </w:r>
      <w:r>
        <w:rPr>
          <w:rFonts w:asciiTheme="minorHAnsi" w:hAnsiTheme="minorHAnsi" w:cs="Arial"/>
          <w:color w:val="000000"/>
        </w:rPr>
        <w:t xml:space="preserve">undersöker </w:t>
      </w:r>
      <w:r w:rsidR="003D6E83" w:rsidRPr="00952C0C">
        <w:rPr>
          <w:rFonts w:asciiTheme="minorHAnsi" w:hAnsiTheme="minorHAnsi" w:cs="Arial"/>
          <w:color w:val="000000"/>
        </w:rPr>
        <w:t xml:space="preserve">om behovet går att uppfylla med de personalresurser som redan finns inom organisationen. </w:t>
      </w:r>
    </w:p>
    <w:p w14:paraId="4FCAE979" w14:textId="77777777" w:rsidR="00952C0C" w:rsidRDefault="00E60F52" w:rsidP="003D6E83">
      <w:pPr>
        <w:pStyle w:val="Normalwebb"/>
        <w:numPr>
          <w:ilvl w:val="0"/>
          <w:numId w:val="15"/>
        </w:numPr>
        <w:rPr>
          <w:rFonts w:asciiTheme="minorHAnsi" w:hAnsiTheme="minorHAnsi" w:cs="Arial"/>
          <w:color w:val="000000"/>
        </w:rPr>
      </w:pPr>
      <w:r>
        <w:rPr>
          <w:rFonts w:cs="Arial"/>
          <w:color w:val="000000"/>
        </w:rPr>
        <w:t xml:space="preserve">Rekryterande chef </w:t>
      </w:r>
      <w:r>
        <w:rPr>
          <w:rFonts w:asciiTheme="minorHAnsi" w:hAnsiTheme="minorHAnsi" w:cs="Arial"/>
          <w:color w:val="000000"/>
        </w:rPr>
        <w:t>s</w:t>
      </w:r>
      <w:r w:rsidR="003D6E83" w:rsidRPr="00952C0C">
        <w:rPr>
          <w:rFonts w:asciiTheme="minorHAnsi" w:hAnsiTheme="minorHAnsi" w:cs="Arial"/>
          <w:color w:val="000000"/>
        </w:rPr>
        <w:t>täm</w:t>
      </w:r>
      <w:r>
        <w:rPr>
          <w:rFonts w:asciiTheme="minorHAnsi" w:hAnsiTheme="minorHAnsi" w:cs="Arial"/>
          <w:color w:val="000000"/>
        </w:rPr>
        <w:t>mer</w:t>
      </w:r>
      <w:r w:rsidR="003D6E83" w:rsidRPr="00952C0C">
        <w:rPr>
          <w:rFonts w:asciiTheme="minorHAnsi" w:hAnsiTheme="minorHAnsi" w:cs="Arial"/>
          <w:color w:val="000000"/>
        </w:rPr>
        <w:t xml:space="preserve"> av med HR-avdelningen om företrädesrätter och om krav på omplaceringar finns. </w:t>
      </w:r>
    </w:p>
    <w:p w14:paraId="366BB687" w14:textId="77777777" w:rsidR="003D6E83" w:rsidRPr="00952C0C" w:rsidRDefault="00E60F52" w:rsidP="003D6E83">
      <w:pPr>
        <w:pStyle w:val="Normalwebb"/>
        <w:numPr>
          <w:ilvl w:val="0"/>
          <w:numId w:val="15"/>
        </w:numPr>
        <w:rPr>
          <w:rFonts w:asciiTheme="minorHAnsi" w:hAnsiTheme="minorHAnsi" w:cs="Arial"/>
          <w:color w:val="000000"/>
        </w:rPr>
      </w:pPr>
      <w:r>
        <w:rPr>
          <w:rFonts w:cs="Arial"/>
          <w:color w:val="000000"/>
        </w:rPr>
        <w:t>Rekryterande chef u</w:t>
      </w:r>
      <w:r w:rsidR="003D6E83" w:rsidRPr="00952C0C">
        <w:rPr>
          <w:rFonts w:asciiTheme="minorHAnsi" w:hAnsiTheme="minorHAnsi" w:cs="Arial"/>
          <w:color w:val="000000"/>
        </w:rPr>
        <w:t>ndersök</w:t>
      </w:r>
      <w:r>
        <w:rPr>
          <w:rFonts w:asciiTheme="minorHAnsi" w:hAnsiTheme="minorHAnsi" w:cs="Arial"/>
          <w:color w:val="000000"/>
        </w:rPr>
        <w:t xml:space="preserve">er </w:t>
      </w:r>
      <w:r w:rsidR="003D6E83" w:rsidRPr="00952C0C">
        <w:rPr>
          <w:rFonts w:asciiTheme="minorHAnsi" w:hAnsiTheme="minorHAnsi" w:cs="Arial"/>
          <w:color w:val="000000"/>
        </w:rPr>
        <w:t>möjligheterna att frigöra resurse</w:t>
      </w:r>
      <w:r w:rsidR="00952C0C">
        <w:rPr>
          <w:rFonts w:asciiTheme="minorHAnsi" w:hAnsiTheme="minorHAnsi" w:cs="Arial"/>
          <w:color w:val="000000"/>
        </w:rPr>
        <w:t>r inom avdelningen</w:t>
      </w:r>
      <w:r w:rsidR="003D6E83" w:rsidRPr="00952C0C">
        <w:rPr>
          <w:rFonts w:asciiTheme="minorHAnsi" w:hAnsiTheme="minorHAnsi" w:cs="Arial"/>
          <w:color w:val="000000"/>
        </w:rPr>
        <w:t xml:space="preserve"> på annat sätt än genom nyrekryte</w:t>
      </w:r>
      <w:r w:rsidR="00952C0C">
        <w:rPr>
          <w:rFonts w:asciiTheme="minorHAnsi" w:hAnsiTheme="minorHAnsi" w:cs="Arial"/>
          <w:color w:val="000000"/>
        </w:rPr>
        <w:t>ring. Är det t ex möjligt att: ä</w:t>
      </w:r>
      <w:r w:rsidR="003D6E83" w:rsidRPr="00952C0C">
        <w:rPr>
          <w:rFonts w:asciiTheme="minorHAnsi" w:hAnsiTheme="minorHAnsi" w:cs="Arial"/>
          <w:color w:val="000000"/>
        </w:rPr>
        <w:t>ndra arbetssätt/metoder, omfördela eller rotera arbetet, kompetensutveckla befintlig personal.</w:t>
      </w:r>
    </w:p>
    <w:p w14:paraId="5D461E46" w14:textId="77777777" w:rsidR="003D6E83" w:rsidRDefault="003D6E83" w:rsidP="00A634D2"/>
    <w:p w14:paraId="66045D56" w14:textId="77777777" w:rsidR="000841B7" w:rsidRDefault="000841B7" w:rsidP="00952C0C">
      <w:r w:rsidRPr="00952C0C">
        <w:rPr>
          <w:rFonts w:eastAsia="Times New Roman" w:cs="Arial"/>
          <w:b/>
          <w:color w:val="000000"/>
          <w:sz w:val="24"/>
          <w:szCs w:val="24"/>
          <w:lang w:eastAsia="sv-SE"/>
        </w:rPr>
        <w:t>Kravprofil</w:t>
      </w:r>
    </w:p>
    <w:p w14:paraId="507D9A63" w14:textId="0CFEF773" w:rsidR="003D6E83" w:rsidRPr="00952C0C" w:rsidRDefault="00952C0C" w:rsidP="00952C0C">
      <w:pPr>
        <w:pStyle w:val="Liststycke"/>
        <w:numPr>
          <w:ilvl w:val="0"/>
          <w:numId w:val="16"/>
        </w:numPr>
        <w:rPr>
          <w:rFonts w:eastAsia="Times New Roman" w:cs="Arial"/>
          <w:color w:val="000000"/>
          <w:sz w:val="24"/>
          <w:szCs w:val="24"/>
          <w:lang w:eastAsia="sv-SE"/>
        </w:rPr>
      </w:pPr>
      <w:r>
        <w:rPr>
          <w:rFonts w:eastAsia="Times New Roman" w:cs="Arial"/>
          <w:color w:val="000000"/>
          <w:sz w:val="24"/>
          <w:szCs w:val="24"/>
          <w:lang w:eastAsia="sv-SE"/>
        </w:rPr>
        <w:t xml:space="preserve">Rekryterande chef </w:t>
      </w:r>
      <w:r w:rsidRPr="00952C0C">
        <w:rPr>
          <w:rFonts w:eastAsia="Times New Roman" w:cs="Arial"/>
          <w:color w:val="000000"/>
          <w:sz w:val="24"/>
          <w:szCs w:val="24"/>
          <w:lang w:eastAsia="sv-SE"/>
        </w:rPr>
        <w:t>beskriver</w:t>
      </w:r>
      <w:r w:rsidR="003D6E83" w:rsidRPr="00952C0C">
        <w:rPr>
          <w:rFonts w:eastAsia="Times New Roman" w:cs="Arial"/>
          <w:color w:val="000000"/>
          <w:sz w:val="24"/>
          <w:szCs w:val="24"/>
          <w:lang w:eastAsia="sv-SE"/>
        </w:rPr>
        <w:t xml:space="preserve"> de kunskaper, färdigheter och egenskaper som behövs för att bidra till resultat och utveckling. Kravprofilen är den måttstock som styr det kommande urvalsarbetet.</w:t>
      </w:r>
      <w:r w:rsidR="003D6E83" w:rsidRPr="00504D18">
        <w:rPr>
          <w:rFonts w:eastAsia="Times New Roman" w:cs="Arial"/>
          <w:color w:val="000000"/>
          <w:sz w:val="24"/>
          <w:szCs w:val="24"/>
          <w:lang w:eastAsia="sv-SE"/>
        </w:rPr>
        <w:t> </w:t>
      </w:r>
    </w:p>
    <w:p w14:paraId="7D98A240" w14:textId="77777777" w:rsidR="00952C0C" w:rsidRDefault="00952C0C" w:rsidP="00952C0C"/>
    <w:p w14:paraId="63956CBB" w14:textId="77777777" w:rsidR="000841B7" w:rsidRDefault="000841B7" w:rsidP="00952C0C">
      <w:r w:rsidRPr="00952C0C">
        <w:rPr>
          <w:rFonts w:eastAsia="Times New Roman" w:cs="Arial"/>
          <w:b/>
          <w:color w:val="000000"/>
          <w:sz w:val="24"/>
          <w:szCs w:val="24"/>
          <w:lang w:eastAsia="sv-SE"/>
        </w:rPr>
        <w:t>Annons</w:t>
      </w:r>
      <w:r w:rsidR="00952C0C">
        <w:rPr>
          <w:rFonts w:eastAsia="Times New Roman" w:cs="Arial"/>
          <w:b/>
          <w:color w:val="000000"/>
          <w:sz w:val="24"/>
          <w:szCs w:val="24"/>
          <w:lang w:eastAsia="sv-SE"/>
        </w:rPr>
        <w:t>/annonsering</w:t>
      </w:r>
    </w:p>
    <w:p w14:paraId="767928F5" w14:textId="4B336037" w:rsidR="002437FF" w:rsidRPr="00952C0C" w:rsidRDefault="00952C0C" w:rsidP="00952C0C">
      <w:pPr>
        <w:pStyle w:val="Liststycke"/>
        <w:numPr>
          <w:ilvl w:val="0"/>
          <w:numId w:val="14"/>
        </w:numPr>
        <w:rPr>
          <w:rFonts w:eastAsia="Times New Roman" w:cs="Arial"/>
          <w:color w:val="000000"/>
          <w:sz w:val="24"/>
          <w:szCs w:val="24"/>
          <w:lang w:eastAsia="sv-SE"/>
        </w:rPr>
      </w:pPr>
      <w:r>
        <w:rPr>
          <w:rFonts w:eastAsia="Times New Roman" w:cs="Arial"/>
          <w:color w:val="000000"/>
          <w:sz w:val="24"/>
          <w:szCs w:val="24"/>
          <w:lang w:eastAsia="sv-SE"/>
        </w:rPr>
        <w:t xml:space="preserve">Rekryterande chef </w:t>
      </w:r>
      <w:r w:rsidR="00057764">
        <w:rPr>
          <w:rFonts w:eastAsia="Times New Roman" w:cs="Arial"/>
          <w:color w:val="000000"/>
          <w:sz w:val="24"/>
          <w:szCs w:val="24"/>
          <w:lang w:eastAsia="sv-SE"/>
        </w:rPr>
        <w:t>utformar</w:t>
      </w:r>
      <w:r w:rsidRPr="00952C0C">
        <w:rPr>
          <w:rFonts w:eastAsia="Times New Roman" w:cs="Arial"/>
          <w:color w:val="000000"/>
          <w:sz w:val="24"/>
          <w:szCs w:val="24"/>
          <w:lang w:eastAsia="sv-SE"/>
        </w:rPr>
        <w:t xml:space="preserve"> en annons </w:t>
      </w:r>
      <w:r w:rsidR="002437FF" w:rsidRPr="00952C0C">
        <w:rPr>
          <w:rFonts w:eastAsia="Times New Roman" w:cs="Arial"/>
          <w:color w:val="000000"/>
          <w:sz w:val="24"/>
          <w:szCs w:val="24"/>
          <w:lang w:eastAsia="sv-SE"/>
        </w:rPr>
        <w:t>m</w:t>
      </w:r>
      <w:r w:rsidR="00FB569A" w:rsidRPr="00952C0C">
        <w:rPr>
          <w:rFonts w:eastAsia="Times New Roman" w:cs="Arial"/>
          <w:color w:val="000000"/>
          <w:sz w:val="24"/>
          <w:szCs w:val="24"/>
          <w:lang w:eastAsia="sv-SE"/>
        </w:rPr>
        <w:t>ed utgångspunkt ur kravprofilen</w:t>
      </w:r>
      <w:r w:rsidR="002437FF" w:rsidRPr="00952C0C">
        <w:rPr>
          <w:rFonts w:eastAsia="Times New Roman" w:cs="Arial"/>
          <w:color w:val="000000"/>
          <w:sz w:val="24"/>
          <w:szCs w:val="24"/>
          <w:lang w:eastAsia="sv-SE"/>
        </w:rPr>
        <w:t>.</w:t>
      </w:r>
      <w:r w:rsidR="00504D18">
        <w:rPr>
          <w:rFonts w:eastAsia="Times New Roman" w:cs="Arial"/>
          <w:color w:val="000000"/>
          <w:sz w:val="24"/>
          <w:szCs w:val="24"/>
          <w:lang w:eastAsia="sv-SE"/>
        </w:rPr>
        <w:t xml:space="preserve"> </w:t>
      </w:r>
    </w:p>
    <w:p w14:paraId="212535D8" w14:textId="77777777" w:rsidR="002437FF" w:rsidRDefault="00952C0C" w:rsidP="00925FCF">
      <w:pPr>
        <w:pStyle w:val="Liststycke"/>
        <w:numPr>
          <w:ilvl w:val="0"/>
          <w:numId w:val="14"/>
        </w:numPr>
        <w:spacing w:before="0" w:after="150" w:line="240" w:lineRule="auto"/>
        <w:rPr>
          <w:rFonts w:eastAsia="Times New Roman" w:cs="Arial"/>
          <w:color w:val="000000"/>
          <w:sz w:val="24"/>
          <w:szCs w:val="24"/>
          <w:lang w:eastAsia="sv-SE"/>
        </w:rPr>
      </w:pPr>
      <w:r>
        <w:rPr>
          <w:rFonts w:eastAsia="Times New Roman" w:cs="Arial"/>
          <w:color w:val="000000"/>
          <w:sz w:val="24"/>
          <w:szCs w:val="24"/>
          <w:lang w:eastAsia="sv-SE"/>
        </w:rPr>
        <w:t xml:space="preserve">Annons skickas till </w:t>
      </w:r>
      <w:hyperlink r:id="rId8" w:history="1">
        <w:r w:rsidRPr="00272D9B">
          <w:rPr>
            <w:rStyle w:val="Hyperlnk"/>
            <w:rFonts w:eastAsia="Times New Roman" w:cs="Arial"/>
            <w:sz w:val="24"/>
            <w:szCs w:val="24"/>
            <w:lang w:eastAsia="sv-SE"/>
          </w:rPr>
          <w:t>jobbannonsering@miun.se</w:t>
        </w:r>
      </w:hyperlink>
      <w:r>
        <w:rPr>
          <w:rFonts w:eastAsia="Times New Roman" w:cs="Arial"/>
          <w:color w:val="000000"/>
          <w:sz w:val="24"/>
          <w:szCs w:val="24"/>
          <w:lang w:eastAsia="sv-SE"/>
        </w:rPr>
        <w:t xml:space="preserve"> för publicering</w:t>
      </w:r>
      <w:r w:rsidR="00E60F52">
        <w:rPr>
          <w:rFonts w:eastAsia="Times New Roman" w:cs="Arial"/>
          <w:color w:val="000000"/>
          <w:sz w:val="24"/>
          <w:szCs w:val="24"/>
          <w:lang w:eastAsia="sv-SE"/>
        </w:rPr>
        <w:t>.</w:t>
      </w:r>
      <w:r w:rsidR="002437FF" w:rsidRPr="002437FF">
        <w:rPr>
          <w:rFonts w:eastAsia="Times New Roman" w:cs="Arial"/>
          <w:color w:val="000000"/>
          <w:sz w:val="24"/>
          <w:szCs w:val="24"/>
          <w:lang w:eastAsia="sv-SE"/>
        </w:rPr>
        <w:t xml:space="preserve"> </w:t>
      </w:r>
    </w:p>
    <w:p w14:paraId="2B8F563E" w14:textId="77777777" w:rsidR="00952C0C" w:rsidRDefault="00E60F52" w:rsidP="00925FCF">
      <w:pPr>
        <w:pStyle w:val="Liststycke"/>
        <w:numPr>
          <w:ilvl w:val="0"/>
          <w:numId w:val="14"/>
        </w:numPr>
        <w:spacing w:before="0" w:after="150" w:line="240" w:lineRule="auto"/>
        <w:rPr>
          <w:rFonts w:eastAsia="Times New Roman" w:cs="Arial"/>
          <w:color w:val="000000"/>
          <w:sz w:val="24"/>
          <w:szCs w:val="24"/>
          <w:lang w:eastAsia="sv-SE"/>
        </w:rPr>
      </w:pPr>
      <w:r>
        <w:rPr>
          <w:rFonts w:eastAsia="Times New Roman" w:cs="Arial"/>
          <w:color w:val="000000"/>
          <w:sz w:val="24"/>
          <w:szCs w:val="24"/>
          <w:lang w:eastAsia="sv-SE"/>
        </w:rPr>
        <w:t>Rekommenderad</w:t>
      </w:r>
      <w:r w:rsidR="00057764">
        <w:rPr>
          <w:rFonts w:eastAsia="Times New Roman" w:cs="Arial"/>
          <w:color w:val="000000"/>
          <w:sz w:val="24"/>
          <w:szCs w:val="24"/>
          <w:lang w:eastAsia="sv-SE"/>
        </w:rPr>
        <w:t xml:space="preserve"> tid för utlysning är </w:t>
      </w:r>
      <w:r w:rsidR="00952C0C">
        <w:rPr>
          <w:rFonts w:eastAsia="Times New Roman" w:cs="Arial"/>
          <w:color w:val="000000"/>
          <w:sz w:val="24"/>
          <w:szCs w:val="24"/>
          <w:lang w:eastAsia="sv-SE"/>
        </w:rPr>
        <w:t>3 veckor</w:t>
      </w:r>
      <w:r>
        <w:rPr>
          <w:rFonts w:eastAsia="Times New Roman" w:cs="Arial"/>
          <w:color w:val="000000"/>
          <w:sz w:val="24"/>
          <w:szCs w:val="24"/>
          <w:lang w:eastAsia="sv-SE"/>
        </w:rPr>
        <w:t>.</w:t>
      </w:r>
    </w:p>
    <w:p w14:paraId="34EC59E6" w14:textId="4FC97F59" w:rsidR="00057764" w:rsidRDefault="00057764" w:rsidP="00925FCF">
      <w:pPr>
        <w:pStyle w:val="Liststycke"/>
        <w:numPr>
          <w:ilvl w:val="0"/>
          <w:numId w:val="14"/>
        </w:numPr>
        <w:spacing w:before="0" w:after="150" w:line="240" w:lineRule="auto"/>
        <w:rPr>
          <w:rFonts w:eastAsia="Times New Roman" w:cs="Arial"/>
          <w:color w:val="000000"/>
          <w:sz w:val="24"/>
          <w:szCs w:val="24"/>
          <w:lang w:eastAsia="sv-SE"/>
        </w:rPr>
      </w:pPr>
      <w:r>
        <w:rPr>
          <w:rFonts w:eastAsia="Times New Roman" w:cs="Arial"/>
          <w:color w:val="000000"/>
          <w:sz w:val="24"/>
          <w:szCs w:val="24"/>
          <w:lang w:eastAsia="sv-SE"/>
        </w:rPr>
        <w:t xml:space="preserve">Annonsering sker som minimum på </w:t>
      </w:r>
      <w:proofErr w:type="spellStart"/>
      <w:r>
        <w:rPr>
          <w:rFonts w:eastAsia="Times New Roman" w:cs="Arial"/>
          <w:color w:val="000000"/>
          <w:sz w:val="24"/>
          <w:szCs w:val="24"/>
          <w:lang w:eastAsia="sv-SE"/>
        </w:rPr>
        <w:t>Miun:s</w:t>
      </w:r>
      <w:proofErr w:type="spellEnd"/>
      <w:r>
        <w:rPr>
          <w:rFonts w:eastAsia="Times New Roman" w:cs="Arial"/>
          <w:color w:val="000000"/>
          <w:sz w:val="24"/>
          <w:szCs w:val="24"/>
          <w:lang w:eastAsia="sv-SE"/>
        </w:rPr>
        <w:t xml:space="preserve"> hemsida, Platsbanken och </w:t>
      </w:r>
      <w:proofErr w:type="spellStart"/>
      <w:r>
        <w:rPr>
          <w:rFonts w:eastAsia="Times New Roman" w:cs="Arial"/>
          <w:color w:val="000000"/>
          <w:sz w:val="24"/>
          <w:szCs w:val="24"/>
          <w:lang w:eastAsia="sv-SE"/>
        </w:rPr>
        <w:t>Miun:s</w:t>
      </w:r>
      <w:proofErr w:type="spellEnd"/>
      <w:r>
        <w:rPr>
          <w:rFonts w:eastAsia="Times New Roman" w:cs="Arial"/>
          <w:color w:val="000000"/>
          <w:sz w:val="24"/>
          <w:szCs w:val="24"/>
          <w:lang w:eastAsia="sv-SE"/>
        </w:rPr>
        <w:t xml:space="preserve"> officiella a</w:t>
      </w:r>
      <w:r w:rsidR="00985F02">
        <w:rPr>
          <w:rFonts w:eastAsia="Times New Roman" w:cs="Arial"/>
          <w:color w:val="000000"/>
          <w:sz w:val="24"/>
          <w:szCs w:val="24"/>
          <w:lang w:eastAsia="sv-SE"/>
        </w:rPr>
        <w:t xml:space="preserve">nslagstavla. Övrig annonsering </w:t>
      </w:r>
      <w:r>
        <w:rPr>
          <w:rFonts w:eastAsia="Times New Roman" w:cs="Arial"/>
          <w:color w:val="000000"/>
          <w:sz w:val="24"/>
          <w:szCs w:val="24"/>
          <w:lang w:eastAsia="sv-SE"/>
        </w:rPr>
        <w:t>är frivillig</w:t>
      </w:r>
      <w:r w:rsidR="00E60F52">
        <w:rPr>
          <w:rFonts w:eastAsia="Times New Roman" w:cs="Arial"/>
          <w:color w:val="000000"/>
          <w:sz w:val="24"/>
          <w:szCs w:val="24"/>
          <w:lang w:eastAsia="sv-SE"/>
        </w:rPr>
        <w:t>.</w:t>
      </w:r>
    </w:p>
    <w:p w14:paraId="00276708" w14:textId="4F696776" w:rsidR="00C07181" w:rsidRDefault="00C07181" w:rsidP="00C07181">
      <w:pPr>
        <w:spacing w:before="0" w:after="150" w:line="240" w:lineRule="auto"/>
        <w:ind w:left="360"/>
        <w:rPr>
          <w:rFonts w:eastAsia="Times New Roman" w:cs="Arial"/>
          <w:color w:val="000000"/>
          <w:sz w:val="24"/>
          <w:szCs w:val="24"/>
          <w:lang w:eastAsia="sv-SE"/>
        </w:rPr>
      </w:pPr>
    </w:p>
    <w:p w14:paraId="5999680E" w14:textId="14C07CE7" w:rsidR="00C07181" w:rsidRPr="00A8479A" w:rsidRDefault="00C07181" w:rsidP="00C07181">
      <w:pPr>
        <w:spacing w:before="0" w:after="150" w:line="240" w:lineRule="auto"/>
        <w:rPr>
          <w:rFonts w:eastAsia="Times New Roman" w:cs="Arial"/>
          <w:sz w:val="24"/>
          <w:szCs w:val="24"/>
          <w:lang w:eastAsia="sv-SE"/>
        </w:rPr>
      </w:pPr>
      <w:r w:rsidRPr="00A8479A">
        <w:rPr>
          <w:rFonts w:eastAsia="Times New Roman" w:cs="Arial"/>
          <w:b/>
          <w:sz w:val="24"/>
          <w:szCs w:val="24"/>
          <w:lang w:eastAsia="sv-SE"/>
        </w:rPr>
        <w:lastRenderedPageBreak/>
        <w:t>Studentrepresentation</w:t>
      </w:r>
    </w:p>
    <w:p w14:paraId="66E45879" w14:textId="56899647" w:rsidR="00906585" w:rsidRPr="00A8479A" w:rsidRDefault="00197765" w:rsidP="00197765">
      <w:pPr>
        <w:shd w:val="clear" w:color="auto" w:fill="FFFFFF"/>
        <w:spacing w:before="100" w:beforeAutospacing="1" w:after="100" w:afterAutospacing="1"/>
        <w:rPr>
          <w:rFonts w:eastAsia="Times New Roman" w:cs="Arial"/>
          <w:sz w:val="24"/>
          <w:szCs w:val="24"/>
          <w:lang w:eastAsia="sv-SE"/>
        </w:rPr>
      </w:pPr>
      <w:r w:rsidRPr="00A8479A">
        <w:rPr>
          <w:rFonts w:eastAsia="Times New Roman" w:cs="Arial"/>
          <w:sz w:val="24"/>
          <w:szCs w:val="24"/>
          <w:lang w:eastAsia="sv-SE"/>
        </w:rPr>
        <w:t>I 2 kap. 7 § högskolelagen (1992:1434) finns det en bestämmelse om studenternas rätt till representation när beslut fattas eller beredning sker.</w:t>
      </w:r>
    </w:p>
    <w:p w14:paraId="19B2F56F" w14:textId="25ADC171" w:rsidR="00C07181" w:rsidRPr="00A8479A" w:rsidRDefault="00C07181" w:rsidP="00C07181">
      <w:pPr>
        <w:spacing w:before="0" w:after="150" w:line="240" w:lineRule="auto"/>
        <w:rPr>
          <w:rFonts w:eastAsia="Times New Roman" w:cs="Arial"/>
          <w:sz w:val="24"/>
          <w:szCs w:val="24"/>
          <w:lang w:eastAsia="sv-SE"/>
        </w:rPr>
      </w:pPr>
      <w:r w:rsidRPr="00A8479A">
        <w:rPr>
          <w:rFonts w:eastAsia="Times New Roman" w:cs="Arial"/>
          <w:sz w:val="24"/>
          <w:szCs w:val="24"/>
          <w:lang w:eastAsia="sv-SE"/>
        </w:rPr>
        <w:t>Stäm av med studentkårerna om det finns intresse att delta i rekryteringen</w:t>
      </w:r>
      <w:r w:rsidR="009707B2" w:rsidRPr="00A8479A">
        <w:rPr>
          <w:rFonts w:eastAsia="Times New Roman" w:cs="Arial"/>
          <w:sz w:val="24"/>
          <w:szCs w:val="24"/>
          <w:lang w:eastAsia="sv-SE"/>
        </w:rPr>
        <w:t xml:space="preserve"> </w:t>
      </w:r>
      <w:r w:rsidRPr="00A8479A">
        <w:rPr>
          <w:rFonts w:eastAsia="Times New Roman" w:cs="Arial"/>
          <w:sz w:val="24"/>
          <w:szCs w:val="24"/>
          <w:lang w:eastAsia="sv-SE"/>
        </w:rPr>
        <w:t xml:space="preserve">(maila </w:t>
      </w:r>
      <w:r w:rsidR="009707B2" w:rsidRPr="00A8479A">
        <w:rPr>
          <w:rFonts w:eastAsia="Times New Roman" w:cs="Arial"/>
          <w:sz w:val="24"/>
          <w:szCs w:val="24"/>
          <w:lang w:eastAsia="sv-SE"/>
        </w:rPr>
        <w:t xml:space="preserve">dem </w:t>
      </w:r>
      <w:r w:rsidRPr="00A8479A">
        <w:rPr>
          <w:rFonts w:eastAsia="Times New Roman" w:cs="Arial"/>
          <w:sz w:val="24"/>
          <w:szCs w:val="24"/>
          <w:lang w:eastAsia="sv-SE"/>
        </w:rPr>
        <w:t xml:space="preserve">via </w:t>
      </w:r>
      <w:hyperlink r:id="rId9" w:history="1">
        <w:r w:rsidRPr="00A8479A">
          <w:rPr>
            <w:rFonts w:eastAsia="Times New Roman" w:cs="Arial"/>
            <w:sz w:val="24"/>
            <w:szCs w:val="24"/>
            <w:lang w:eastAsia="sv-SE"/>
          </w:rPr>
          <w:t>mfs@miun.se</w:t>
        </w:r>
      </w:hyperlink>
      <w:r w:rsidRPr="00A8479A">
        <w:rPr>
          <w:rFonts w:eastAsia="Times New Roman" w:cs="Arial"/>
          <w:sz w:val="24"/>
          <w:szCs w:val="24"/>
          <w:lang w:eastAsia="sv-SE"/>
        </w:rPr>
        <w:t xml:space="preserve">) Ni kommer </w:t>
      </w:r>
      <w:r w:rsidR="00906585" w:rsidRPr="00A8479A">
        <w:rPr>
          <w:rFonts w:eastAsia="Times New Roman" w:cs="Arial"/>
          <w:sz w:val="24"/>
          <w:szCs w:val="24"/>
          <w:lang w:eastAsia="sv-SE"/>
        </w:rPr>
        <w:t xml:space="preserve">tillsammans </w:t>
      </w:r>
      <w:r w:rsidRPr="00A8479A">
        <w:rPr>
          <w:rFonts w:eastAsia="Times New Roman" w:cs="Arial"/>
          <w:sz w:val="24"/>
          <w:szCs w:val="24"/>
          <w:lang w:eastAsia="sv-SE"/>
        </w:rPr>
        <w:t xml:space="preserve">överens om på vilket sätt studentrepresentationen </w:t>
      </w:r>
      <w:r w:rsidR="00906585" w:rsidRPr="00A8479A">
        <w:rPr>
          <w:rFonts w:eastAsia="Times New Roman" w:cs="Arial"/>
          <w:sz w:val="24"/>
          <w:szCs w:val="24"/>
          <w:lang w:eastAsia="sv-SE"/>
        </w:rPr>
        <w:t xml:space="preserve">i så fall </w:t>
      </w:r>
      <w:r w:rsidRPr="00A8479A">
        <w:rPr>
          <w:rFonts w:eastAsia="Times New Roman" w:cs="Arial"/>
          <w:sz w:val="24"/>
          <w:szCs w:val="24"/>
          <w:lang w:eastAsia="sv-SE"/>
        </w:rPr>
        <w:t>ska ske.</w:t>
      </w:r>
    </w:p>
    <w:p w14:paraId="6A418A12" w14:textId="77777777" w:rsidR="006B6BA5" w:rsidRDefault="006B6BA5" w:rsidP="006B6BA5">
      <w:pPr>
        <w:spacing w:before="0" w:after="150" w:line="240" w:lineRule="auto"/>
        <w:rPr>
          <w:rFonts w:eastAsia="Times New Roman" w:cs="Arial"/>
          <w:color w:val="000000"/>
          <w:sz w:val="24"/>
          <w:szCs w:val="24"/>
          <w:lang w:eastAsia="sv-SE"/>
        </w:rPr>
      </w:pPr>
    </w:p>
    <w:p w14:paraId="6F5AB33F" w14:textId="77777777" w:rsidR="006B6BA5" w:rsidRDefault="006B6BA5" w:rsidP="006B6BA5">
      <w:pPr>
        <w:spacing w:before="0" w:after="150" w:line="240" w:lineRule="auto"/>
        <w:rPr>
          <w:rFonts w:eastAsia="Times New Roman" w:cs="Arial"/>
          <w:b/>
          <w:color w:val="000000"/>
          <w:sz w:val="24"/>
          <w:szCs w:val="24"/>
          <w:lang w:eastAsia="sv-SE"/>
        </w:rPr>
      </w:pPr>
      <w:r w:rsidRPr="006B6BA5">
        <w:rPr>
          <w:rFonts w:eastAsia="Times New Roman" w:cs="Arial"/>
          <w:b/>
          <w:color w:val="000000"/>
          <w:sz w:val="24"/>
          <w:szCs w:val="24"/>
          <w:lang w:eastAsia="sv-SE"/>
        </w:rPr>
        <w:t>Avbrytande</w:t>
      </w:r>
    </w:p>
    <w:p w14:paraId="059B6882" w14:textId="77777777" w:rsidR="00952C0C" w:rsidRPr="00F43B79" w:rsidRDefault="006B6BA5" w:rsidP="006B6BA5">
      <w:pPr>
        <w:spacing w:before="0" w:after="150" w:line="240" w:lineRule="auto"/>
        <w:rPr>
          <w:rFonts w:eastAsia="Times New Roman" w:cs="Arial"/>
          <w:i/>
          <w:color w:val="000000"/>
          <w:sz w:val="24"/>
          <w:szCs w:val="24"/>
          <w:lang w:eastAsia="sv-SE"/>
        </w:rPr>
      </w:pPr>
      <w:r w:rsidRPr="00F43B79">
        <w:rPr>
          <w:rFonts w:eastAsia="Times New Roman" w:cs="Arial"/>
          <w:i/>
          <w:color w:val="000000"/>
          <w:sz w:val="24"/>
          <w:szCs w:val="24"/>
          <w:lang w:eastAsia="sv-SE"/>
        </w:rPr>
        <w:t>En myndighet kan besluta att avbryta anställningsförfarandet, om myndigheten till exempel anser att rekryteringsunderlaget är otillräckligt eller att det har uppkommit omständigheter som föranleder att inte någon bör anställas.</w:t>
      </w:r>
    </w:p>
    <w:p w14:paraId="3604F701" w14:textId="77777777" w:rsidR="006B6BA5" w:rsidRDefault="006B6BA5" w:rsidP="006B6BA5">
      <w:pPr>
        <w:pStyle w:val="Liststycke"/>
        <w:numPr>
          <w:ilvl w:val="0"/>
          <w:numId w:val="18"/>
        </w:numPr>
        <w:spacing w:before="0" w:after="150" w:line="240" w:lineRule="auto"/>
        <w:rPr>
          <w:rFonts w:eastAsia="Times New Roman" w:cs="Arial"/>
          <w:color w:val="000000"/>
          <w:sz w:val="24"/>
          <w:szCs w:val="24"/>
          <w:lang w:eastAsia="sv-SE"/>
        </w:rPr>
      </w:pPr>
      <w:r>
        <w:rPr>
          <w:rFonts w:eastAsia="Times New Roman" w:cs="Arial"/>
          <w:color w:val="000000"/>
          <w:sz w:val="24"/>
          <w:szCs w:val="24"/>
          <w:lang w:eastAsia="sv-SE"/>
        </w:rPr>
        <w:t>Rekryterande chef meddelar HR-avdelningen som skriver ett beslut om avbrytande.</w:t>
      </w:r>
    </w:p>
    <w:p w14:paraId="7784A88B" w14:textId="77777777" w:rsidR="006B6BA5" w:rsidRPr="006B6BA5" w:rsidRDefault="006B6BA5" w:rsidP="006B6BA5">
      <w:pPr>
        <w:pStyle w:val="Liststycke"/>
        <w:numPr>
          <w:ilvl w:val="0"/>
          <w:numId w:val="18"/>
        </w:numPr>
        <w:spacing w:before="0" w:after="150" w:line="240" w:lineRule="auto"/>
        <w:rPr>
          <w:rFonts w:eastAsia="Times New Roman" w:cs="Arial"/>
          <w:color w:val="000000"/>
          <w:sz w:val="24"/>
          <w:szCs w:val="24"/>
          <w:lang w:eastAsia="sv-SE"/>
        </w:rPr>
      </w:pPr>
      <w:r>
        <w:rPr>
          <w:rFonts w:eastAsia="Times New Roman" w:cs="Arial"/>
          <w:color w:val="000000"/>
          <w:sz w:val="24"/>
          <w:szCs w:val="24"/>
          <w:lang w:eastAsia="sv-SE"/>
        </w:rPr>
        <w:t>Beslutet kommuniceras via rekryteringssystemet till de sökande.</w:t>
      </w:r>
    </w:p>
    <w:p w14:paraId="3742CBC4" w14:textId="77777777" w:rsidR="00925FCF" w:rsidRDefault="00925FCF" w:rsidP="00A634D2"/>
    <w:p w14:paraId="188FEE01" w14:textId="77777777" w:rsidR="00952C0C" w:rsidRDefault="006B6BA5" w:rsidP="00A634D2">
      <w:pPr>
        <w:rPr>
          <w:rFonts w:eastAsia="Times New Roman" w:cs="Arial"/>
          <w:b/>
          <w:color w:val="000000"/>
          <w:sz w:val="24"/>
          <w:szCs w:val="24"/>
          <w:lang w:eastAsia="sv-SE"/>
        </w:rPr>
      </w:pPr>
      <w:r>
        <w:rPr>
          <w:rFonts w:eastAsia="Times New Roman" w:cs="Arial"/>
          <w:b/>
          <w:color w:val="000000"/>
          <w:sz w:val="24"/>
          <w:szCs w:val="24"/>
          <w:lang w:eastAsia="sv-SE"/>
        </w:rPr>
        <w:t xml:space="preserve">Urval, </w:t>
      </w:r>
      <w:r w:rsidR="000841B7" w:rsidRPr="00952C0C">
        <w:rPr>
          <w:rFonts w:eastAsia="Times New Roman" w:cs="Arial"/>
          <w:b/>
          <w:color w:val="000000"/>
          <w:sz w:val="24"/>
          <w:szCs w:val="24"/>
          <w:lang w:eastAsia="sv-SE"/>
        </w:rPr>
        <w:t>intervju</w:t>
      </w:r>
      <w:r>
        <w:rPr>
          <w:rFonts w:eastAsia="Times New Roman" w:cs="Arial"/>
          <w:b/>
          <w:color w:val="000000"/>
          <w:sz w:val="24"/>
          <w:szCs w:val="24"/>
          <w:lang w:eastAsia="sv-SE"/>
        </w:rPr>
        <w:t xml:space="preserve"> och referenstagning</w:t>
      </w:r>
    </w:p>
    <w:p w14:paraId="64AA60FF" w14:textId="77777777" w:rsidR="00952C0C" w:rsidRDefault="00952C0C" w:rsidP="00952C0C">
      <w:pPr>
        <w:pStyle w:val="Liststycke"/>
        <w:numPr>
          <w:ilvl w:val="0"/>
          <w:numId w:val="17"/>
        </w:numPr>
        <w:rPr>
          <w:rFonts w:eastAsia="Times New Roman" w:cs="Arial"/>
          <w:color w:val="000000"/>
          <w:sz w:val="24"/>
          <w:szCs w:val="24"/>
          <w:lang w:eastAsia="sv-SE"/>
        </w:rPr>
      </w:pPr>
      <w:r>
        <w:rPr>
          <w:rFonts w:eastAsia="Times New Roman" w:cs="Arial"/>
          <w:color w:val="000000"/>
          <w:sz w:val="24"/>
          <w:szCs w:val="24"/>
          <w:lang w:eastAsia="sv-SE"/>
        </w:rPr>
        <w:t xml:space="preserve">Rekryterande chef gallrar </w:t>
      </w:r>
      <w:r w:rsidR="006B6BA5">
        <w:rPr>
          <w:rFonts w:eastAsia="Times New Roman" w:cs="Arial"/>
          <w:color w:val="000000"/>
          <w:sz w:val="24"/>
          <w:szCs w:val="24"/>
          <w:lang w:eastAsia="sv-SE"/>
        </w:rPr>
        <w:t xml:space="preserve">bland inkomna ansökningar </w:t>
      </w:r>
      <w:r>
        <w:rPr>
          <w:rFonts w:eastAsia="Times New Roman" w:cs="Arial"/>
          <w:color w:val="000000"/>
          <w:sz w:val="24"/>
          <w:szCs w:val="24"/>
          <w:lang w:eastAsia="sv-SE"/>
        </w:rPr>
        <w:t>och gör ett urval utifrån kravprofil/annons</w:t>
      </w:r>
    </w:p>
    <w:p w14:paraId="7757FF29" w14:textId="77777777" w:rsidR="006B6BA5" w:rsidRDefault="006B6BA5" w:rsidP="00952C0C">
      <w:pPr>
        <w:pStyle w:val="Liststycke"/>
        <w:numPr>
          <w:ilvl w:val="0"/>
          <w:numId w:val="17"/>
        </w:numPr>
        <w:rPr>
          <w:rFonts w:eastAsia="Times New Roman" w:cs="Arial"/>
          <w:color w:val="000000"/>
          <w:sz w:val="24"/>
          <w:szCs w:val="24"/>
          <w:lang w:eastAsia="sv-SE"/>
        </w:rPr>
      </w:pPr>
      <w:r>
        <w:rPr>
          <w:rFonts w:eastAsia="Times New Roman" w:cs="Arial"/>
          <w:color w:val="000000"/>
          <w:sz w:val="24"/>
          <w:szCs w:val="24"/>
          <w:lang w:eastAsia="sv-SE"/>
        </w:rPr>
        <w:t>Rekryterande chef kallar till intervju</w:t>
      </w:r>
    </w:p>
    <w:p w14:paraId="05E4B0A6" w14:textId="77777777" w:rsidR="006B6BA5" w:rsidRDefault="006B6BA5" w:rsidP="00952C0C">
      <w:pPr>
        <w:pStyle w:val="Liststycke"/>
        <w:numPr>
          <w:ilvl w:val="0"/>
          <w:numId w:val="17"/>
        </w:numPr>
        <w:rPr>
          <w:rFonts w:eastAsia="Times New Roman" w:cs="Arial"/>
          <w:color w:val="000000"/>
          <w:sz w:val="24"/>
          <w:szCs w:val="24"/>
          <w:lang w:eastAsia="sv-SE"/>
        </w:rPr>
      </w:pPr>
      <w:r>
        <w:rPr>
          <w:rFonts w:eastAsia="Times New Roman" w:cs="Arial"/>
          <w:color w:val="000000"/>
          <w:sz w:val="24"/>
          <w:szCs w:val="24"/>
          <w:lang w:eastAsia="sv-SE"/>
        </w:rPr>
        <w:t>Rekryterande chef genomför intervju</w:t>
      </w:r>
    </w:p>
    <w:p w14:paraId="31598162" w14:textId="77777777" w:rsidR="006B6BA5" w:rsidRDefault="006B6BA5" w:rsidP="00952C0C">
      <w:pPr>
        <w:pStyle w:val="Liststycke"/>
        <w:numPr>
          <w:ilvl w:val="0"/>
          <w:numId w:val="17"/>
        </w:numPr>
        <w:rPr>
          <w:rFonts w:eastAsia="Times New Roman" w:cs="Arial"/>
          <w:color w:val="000000"/>
          <w:sz w:val="24"/>
          <w:szCs w:val="24"/>
          <w:lang w:eastAsia="sv-SE"/>
        </w:rPr>
      </w:pPr>
      <w:r>
        <w:rPr>
          <w:rFonts w:eastAsia="Times New Roman" w:cs="Arial"/>
          <w:color w:val="000000"/>
          <w:sz w:val="24"/>
          <w:szCs w:val="24"/>
          <w:lang w:eastAsia="sv-SE"/>
        </w:rPr>
        <w:t>Rekryterande chef genomför referenstagning</w:t>
      </w:r>
    </w:p>
    <w:p w14:paraId="51C56577" w14:textId="431ABBA8" w:rsidR="00952C0C" w:rsidRDefault="00952C0C" w:rsidP="00952C0C">
      <w:pPr>
        <w:rPr>
          <w:rFonts w:eastAsia="Times New Roman" w:cs="Arial"/>
          <w:color w:val="000000"/>
          <w:sz w:val="24"/>
          <w:szCs w:val="24"/>
          <w:lang w:eastAsia="sv-SE"/>
        </w:rPr>
      </w:pPr>
    </w:p>
    <w:p w14:paraId="1CD27068" w14:textId="77777777" w:rsidR="000841B7" w:rsidRDefault="000841B7" w:rsidP="00A634D2">
      <w:pPr>
        <w:rPr>
          <w:rFonts w:eastAsia="Times New Roman" w:cs="Arial"/>
          <w:b/>
          <w:color w:val="000000"/>
          <w:sz w:val="24"/>
          <w:szCs w:val="24"/>
          <w:lang w:eastAsia="sv-SE"/>
        </w:rPr>
      </w:pPr>
      <w:r w:rsidRPr="00F43B79">
        <w:rPr>
          <w:rFonts w:eastAsia="Times New Roman" w:cs="Arial"/>
          <w:b/>
          <w:color w:val="000000"/>
          <w:sz w:val="24"/>
          <w:szCs w:val="24"/>
          <w:lang w:eastAsia="sv-SE"/>
        </w:rPr>
        <w:t>Anställningsvillkor, lön, startdatum</w:t>
      </w:r>
    </w:p>
    <w:p w14:paraId="502F0804" w14:textId="77777777" w:rsidR="00F43B79" w:rsidRDefault="00F43B79" w:rsidP="00F43B79">
      <w:pPr>
        <w:pStyle w:val="Liststycke"/>
        <w:numPr>
          <w:ilvl w:val="0"/>
          <w:numId w:val="19"/>
        </w:numPr>
        <w:rPr>
          <w:rFonts w:eastAsia="Times New Roman" w:cs="Arial"/>
          <w:color w:val="000000"/>
          <w:sz w:val="24"/>
          <w:szCs w:val="24"/>
          <w:lang w:eastAsia="sv-SE"/>
        </w:rPr>
      </w:pPr>
      <w:r>
        <w:rPr>
          <w:rFonts w:eastAsia="Times New Roman" w:cs="Arial"/>
          <w:color w:val="000000"/>
          <w:sz w:val="24"/>
          <w:szCs w:val="24"/>
          <w:lang w:eastAsia="sv-SE"/>
        </w:rPr>
        <w:t xml:space="preserve">Rekryterande chef kommer överens med slutkandidat om anställningsvillkor, lön och startdatum. </w:t>
      </w:r>
    </w:p>
    <w:p w14:paraId="3753712C" w14:textId="77777777" w:rsidR="00813B70" w:rsidRDefault="00813B70" w:rsidP="00813B70">
      <w:pPr>
        <w:rPr>
          <w:rFonts w:eastAsia="Times New Roman" w:cs="Arial"/>
          <w:b/>
          <w:color w:val="000000"/>
          <w:sz w:val="24"/>
          <w:szCs w:val="24"/>
          <w:lang w:eastAsia="sv-SE"/>
        </w:rPr>
      </w:pPr>
    </w:p>
    <w:p w14:paraId="4947386F" w14:textId="77777777" w:rsidR="006C1F5E" w:rsidRDefault="006C1F5E" w:rsidP="00012B7C">
      <w:pPr>
        <w:rPr>
          <w:rFonts w:eastAsia="Times New Roman" w:cs="Arial"/>
          <w:b/>
          <w:color w:val="000000"/>
          <w:sz w:val="24"/>
          <w:szCs w:val="24"/>
          <w:lang w:eastAsia="sv-SE"/>
        </w:rPr>
      </w:pPr>
    </w:p>
    <w:p w14:paraId="17297828" w14:textId="049E559E" w:rsidR="00012B7C" w:rsidRDefault="00012B7C" w:rsidP="00012B7C">
      <w:pPr>
        <w:rPr>
          <w:rFonts w:eastAsia="Times New Roman" w:cs="Arial"/>
          <w:b/>
          <w:color w:val="000000"/>
          <w:sz w:val="24"/>
          <w:szCs w:val="24"/>
          <w:lang w:eastAsia="sv-SE"/>
        </w:rPr>
      </w:pPr>
      <w:r w:rsidRPr="00F43B79">
        <w:rPr>
          <w:rFonts w:eastAsia="Times New Roman" w:cs="Arial"/>
          <w:b/>
          <w:color w:val="000000"/>
          <w:sz w:val="24"/>
          <w:szCs w:val="24"/>
          <w:lang w:eastAsia="sv-SE"/>
        </w:rPr>
        <w:lastRenderedPageBreak/>
        <w:t>Anställningsbeslut</w:t>
      </w:r>
      <w:r>
        <w:rPr>
          <w:rFonts w:eastAsia="Times New Roman" w:cs="Arial"/>
          <w:b/>
          <w:color w:val="000000"/>
          <w:sz w:val="24"/>
          <w:szCs w:val="24"/>
          <w:lang w:eastAsia="sv-SE"/>
        </w:rPr>
        <w:t xml:space="preserve"> </w:t>
      </w:r>
    </w:p>
    <w:p w14:paraId="1EC06D95" w14:textId="77777777" w:rsidR="00E30B99" w:rsidRDefault="00E30B99" w:rsidP="00E30B99">
      <w:pPr>
        <w:pStyle w:val="xmsonormal"/>
        <w:rPr>
          <w:i/>
          <w:iCs/>
        </w:rPr>
      </w:pPr>
    </w:p>
    <w:p w14:paraId="5B31832D" w14:textId="57389D4F" w:rsidR="00E30B99" w:rsidRPr="008F663E" w:rsidRDefault="00E30B99" w:rsidP="00E30B99">
      <w:pPr>
        <w:pStyle w:val="xmsonormal"/>
        <w:rPr>
          <w:rFonts w:asciiTheme="minorHAnsi" w:eastAsia="Times New Roman" w:hAnsiTheme="minorHAnsi" w:cs="Arial"/>
          <w:i/>
          <w:color w:val="000000"/>
          <w:sz w:val="24"/>
          <w:szCs w:val="24"/>
        </w:rPr>
      </w:pPr>
      <w:r w:rsidRPr="008F663E">
        <w:rPr>
          <w:rFonts w:asciiTheme="minorHAnsi" w:eastAsia="Times New Roman" w:hAnsiTheme="minorHAnsi" w:cs="Arial"/>
          <w:i/>
          <w:color w:val="000000"/>
          <w:sz w:val="24"/>
          <w:szCs w:val="24"/>
        </w:rPr>
        <w:t xml:space="preserve">Anställningsbeslutet ska vara skriftligt. Hos myndigheten ska finnas en handling som visar dagen för beslutet, beslutets innehåll, vem som har fattat beslutet, vem som har varit med om den slutliga handläggningen utan att delta i avgörandet samt vem som har varit föredragande, 21 § </w:t>
      </w:r>
      <w:r w:rsidRPr="00197765">
        <w:rPr>
          <w:rFonts w:asciiTheme="minorHAnsi" w:eastAsia="Times New Roman" w:hAnsiTheme="minorHAnsi" w:cs="Arial"/>
          <w:i/>
          <w:sz w:val="24"/>
          <w:szCs w:val="24"/>
        </w:rPr>
        <w:t>MF</w:t>
      </w:r>
      <w:r w:rsidRPr="008F663E">
        <w:rPr>
          <w:rFonts w:asciiTheme="minorHAnsi" w:eastAsia="Times New Roman" w:hAnsiTheme="minorHAnsi" w:cs="Arial"/>
          <w:i/>
          <w:color w:val="000000"/>
          <w:sz w:val="24"/>
          <w:szCs w:val="24"/>
        </w:rPr>
        <w:t>. Avvikande mening ska antecknas i protokoll eller annan handling hos myndigheten, 30 § FL.</w:t>
      </w:r>
    </w:p>
    <w:p w14:paraId="18103697" w14:textId="185417C4" w:rsidR="00C07181" w:rsidRPr="00A8479A" w:rsidRDefault="00E30B99" w:rsidP="00C07181">
      <w:pPr>
        <w:pStyle w:val="Liststycke"/>
        <w:numPr>
          <w:ilvl w:val="0"/>
          <w:numId w:val="20"/>
        </w:numPr>
        <w:rPr>
          <w:rFonts w:eastAsia="Times New Roman" w:cs="Arial"/>
          <w:iCs/>
          <w:sz w:val="24"/>
          <w:szCs w:val="24"/>
          <w:lang w:eastAsia="sv-SE"/>
        </w:rPr>
      </w:pPr>
      <w:r w:rsidRPr="00A8479A">
        <w:rPr>
          <w:rFonts w:eastAsia="Times New Roman" w:cs="Arial"/>
          <w:sz w:val="24"/>
          <w:szCs w:val="24"/>
          <w:lang w:eastAsia="sv-SE"/>
        </w:rPr>
        <w:t>Rekryterande chef skriver ett anställningsbeslut</w:t>
      </w:r>
      <w:r w:rsidR="00C07181" w:rsidRPr="00A8479A">
        <w:rPr>
          <w:rFonts w:eastAsia="Times New Roman" w:cs="Arial"/>
          <w:sz w:val="24"/>
          <w:szCs w:val="24"/>
          <w:lang w:eastAsia="sv-SE"/>
        </w:rPr>
        <w:t xml:space="preserve">. </w:t>
      </w:r>
      <w:r w:rsidR="005C6780" w:rsidRPr="00A8479A">
        <w:rPr>
          <w:rFonts w:eastAsia="Times New Roman" w:cs="Arial"/>
          <w:sz w:val="24"/>
          <w:szCs w:val="24"/>
          <w:lang w:eastAsia="sv-SE"/>
        </w:rPr>
        <w:t xml:space="preserve">Mall </w:t>
      </w:r>
      <w:r w:rsidR="00C07181" w:rsidRPr="00A8479A">
        <w:rPr>
          <w:rFonts w:eastAsia="Times New Roman" w:cs="Arial"/>
          <w:sz w:val="24"/>
          <w:szCs w:val="24"/>
          <w:lang w:eastAsia="sv-SE"/>
        </w:rPr>
        <w:t xml:space="preserve">för anställningsbeslut finns här: </w:t>
      </w:r>
      <w:hyperlink r:id="rId10" w:history="1">
        <w:r w:rsidR="00C07181" w:rsidRPr="00A8479A">
          <w:rPr>
            <w:rStyle w:val="Hyperlnk"/>
            <w:rFonts w:eastAsia="Times New Roman" w:cs="Arial"/>
            <w:color w:val="0070C0"/>
            <w:sz w:val="24"/>
            <w:szCs w:val="24"/>
            <w:lang w:eastAsia="sv-SE"/>
          </w:rPr>
          <w:t>https://www.miun.se/medarbetare/chef/Rekrytering-2/Behovsanalys/</w:t>
        </w:r>
      </w:hyperlink>
      <w:r w:rsidR="00C07181" w:rsidRPr="00A8479A">
        <w:rPr>
          <w:rFonts w:eastAsia="Times New Roman" w:cs="Arial"/>
          <w:color w:val="FF0000"/>
          <w:sz w:val="24"/>
          <w:szCs w:val="24"/>
          <w:lang w:eastAsia="sv-SE"/>
        </w:rPr>
        <w:t xml:space="preserve"> </w:t>
      </w:r>
      <w:r w:rsidR="00C07181" w:rsidRPr="00A8479A">
        <w:rPr>
          <w:rFonts w:eastAsia="Times New Roman" w:cs="Arial"/>
          <w:sz w:val="24"/>
          <w:szCs w:val="24"/>
          <w:lang w:eastAsia="sv-SE"/>
        </w:rPr>
        <w:t>Använd samma diarienummer som rekryteringens diarienummer</w:t>
      </w:r>
    </w:p>
    <w:p w14:paraId="53173B23" w14:textId="79DB238B" w:rsidR="008A7D0A" w:rsidRPr="00A8479A" w:rsidRDefault="00C07181" w:rsidP="00C07181">
      <w:pPr>
        <w:pStyle w:val="Liststycke"/>
        <w:numPr>
          <w:ilvl w:val="0"/>
          <w:numId w:val="20"/>
        </w:numPr>
        <w:rPr>
          <w:rFonts w:eastAsia="Times New Roman" w:cs="Arial"/>
          <w:iCs/>
          <w:sz w:val="24"/>
          <w:szCs w:val="24"/>
          <w:lang w:eastAsia="sv-SE"/>
        </w:rPr>
      </w:pPr>
      <w:r w:rsidRPr="00A8479A">
        <w:rPr>
          <w:rFonts w:eastAsia="Times New Roman" w:cs="Arial"/>
          <w:sz w:val="24"/>
          <w:szCs w:val="24"/>
          <w:lang w:eastAsia="sv-SE"/>
        </w:rPr>
        <w:t xml:space="preserve">Maila beslutet krypterat till </w:t>
      </w:r>
      <w:hyperlink r:id="rId11" w:history="1">
        <w:r w:rsidRPr="00A8479A">
          <w:rPr>
            <w:rStyle w:val="Hyperlnk"/>
            <w:rFonts w:eastAsia="Times New Roman" w:cs="Arial"/>
            <w:color w:val="auto"/>
            <w:sz w:val="24"/>
            <w:szCs w:val="24"/>
            <w:lang w:eastAsia="sv-SE"/>
          </w:rPr>
          <w:t>primula@miun.se</w:t>
        </w:r>
      </w:hyperlink>
      <w:r w:rsidRPr="00A8479A">
        <w:rPr>
          <w:rFonts w:eastAsia="Times New Roman" w:cs="Arial"/>
          <w:sz w:val="24"/>
          <w:szCs w:val="24"/>
          <w:lang w:eastAsia="sv-SE"/>
        </w:rPr>
        <w:t xml:space="preserve">. </w:t>
      </w:r>
      <w:r w:rsidR="005C6780" w:rsidRPr="00A8479A">
        <w:rPr>
          <w:rFonts w:eastAsia="Times New Roman" w:cs="Arial"/>
          <w:sz w:val="24"/>
          <w:szCs w:val="24"/>
          <w:lang w:eastAsia="sv-SE"/>
        </w:rPr>
        <w:t>I mailet ska</w:t>
      </w:r>
      <w:r w:rsidR="008A7D0A" w:rsidRPr="00A8479A">
        <w:rPr>
          <w:rFonts w:eastAsia="Times New Roman" w:cs="Arial"/>
          <w:sz w:val="24"/>
          <w:szCs w:val="24"/>
          <w:lang w:eastAsia="sv-SE"/>
        </w:rPr>
        <w:t xml:space="preserve"> följande framgå</w:t>
      </w:r>
      <w:r w:rsidR="005C6780" w:rsidRPr="00A8479A">
        <w:rPr>
          <w:rFonts w:eastAsia="Times New Roman" w:cs="Arial"/>
          <w:sz w:val="24"/>
          <w:szCs w:val="24"/>
          <w:lang w:eastAsia="sv-SE"/>
        </w:rPr>
        <w:t xml:space="preserve"> </w:t>
      </w:r>
      <w:bookmarkStart w:id="0" w:name="_GoBack"/>
      <w:bookmarkEnd w:id="0"/>
    </w:p>
    <w:p w14:paraId="10B7FAB9" w14:textId="73CC66C5" w:rsidR="008A7D0A" w:rsidRPr="00A8479A" w:rsidRDefault="008A7D0A" w:rsidP="008A7D0A">
      <w:pPr>
        <w:pStyle w:val="Liststycke"/>
        <w:numPr>
          <w:ilvl w:val="1"/>
          <w:numId w:val="20"/>
        </w:numPr>
        <w:rPr>
          <w:rFonts w:eastAsia="Times New Roman" w:cs="Arial"/>
          <w:iCs/>
          <w:sz w:val="24"/>
          <w:szCs w:val="24"/>
          <w:lang w:eastAsia="sv-SE"/>
        </w:rPr>
      </w:pPr>
      <w:r w:rsidRPr="00A8479A">
        <w:rPr>
          <w:rFonts w:eastAsia="Times New Roman" w:cs="Arial"/>
          <w:sz w:val="24"/>
          <w:szCs w:val="24"/>
          <w:lang w:eastAsia="sv-SE"/>
        </w:rPr>
        <w:t>L</w:t>
      </w:r>
      <w:r w:rsidR="005C6780" w:rsidRPr="00A8479A">
        <w:rPr>
          <w:rFonts w:eastAsia="Times New Roman" w:cs="Arial"/>
          <w:sz w:val="24"/>
          <w:szCs w:val="24"/>
          <w:lang w:eastAsia="sv-SE"/>
        </w:rPr>
        <w:t>ön</w:t>
      </w:r>
    </w:p>
    <w:p w14:paraId="236CFB10" w14:textId="381BB134" w:rsidR="008A7D0A" w:rsidRPr="00A8479A" w:rsidRDefault="008A7D0A" w:rsidP="008A7D0A">
      <w:pPr>
        <w:pStyle w:val="Liststycke"/>
        <w:numPr>
          <w:ilvl w:val="1"/>
          <w:numId w:val="20"/>
        </w:numPr>
        <w:rPr>
          <w:rFonts w:eastAsia="Times New Roman" w:cs="Arial"/>
          <w:iCs/>
          <w:sz w:val="24"/>
          <w:szCs w:val="24"/>
          <w:lang w:eastAsia="sv-SE"/>
        </w:rPr>
      </w:pPr>
      <w:r w:rsidRPr="00A8479A">
        <w:rPr>
          <w:rFonts w:eastAsia="Times New Roman" w:cs="Arial"/>
          <w:sz w:val="24"/>
          <w:szCs w:val="24"/>
          <w:lang w:eastAsia="sv-SE"/>
        </w:rPr>
        <w:t>K</w:t>
      </w:r>
      <w:r w:rsidR="003414A5" w:rsidRPr="00A8479A">
        <w:rPr>
          <w:rFonts w:eastAsia="Times New Roman" w:cs="Arial"/>
          <w:sz w:val="24"/>
          <w:szCs w:val="24"/>
          <w:lang w:eastAsia="sv-SE"/>
        </w:rPr>
        <w:t>ontering</w:t>
      </w:r>
    </w:p>
    <w:p w14:paraId="053127A4" w14:textId="7B4049ED" w:rsidR="00E30B99" w:rsidRPr="00A8479A" w:rsidRDefault="008A7D0A" w:rsidP="008A7D0A">
      <w:pPr>
        <w:pStyle w:val="Liststycke"/>
        <w:numPr>
          <w:ilvl w:val="1"/>
          <w:numId w:val="20"/>
        </w:numPr>
        <w:rPr>
          <w:rFonts w:eastAsia="Times New Roman" w:cs="Arial"/>
          <w:iCs/>
          <w:sz w:val="24"/>
          <w:szCs w:val="24"/>
          <w:lang w:eastAsia="sv-SE"/>
        </w:rPr>
      </w:pPr>
      <w:r w:rsidRPr="00A8479A">
        <w:rPr>
          <w:rFonts w:eastAsia="Times New Roman" w:cs="Arial"/>
          <w:sz w:val="24"/>
          <w:szCs w:val="24"/>
          <w:lang w:eastAsia="sv-SE"/>
        </w:rPr>
        <w:t>P</w:t>
      </w:r>
      <w:r w:rsidR="005C6780" w:rsidRPr="00A8479A">
        <w:rPr>
          <w:rFonts w:eastAsia="Times New Roman" w:cs="Arial"/>
          <w:sz w:val="24"/>
          <w:szCs w:val="24"/>
          <w:lang w:eastAsia="sv-SE"/>
        </w:rPr>
        <w:t>ersonnumme</w:t>
      </w:r>
      <w:r w:rsidRPr="00A8479A">
        <w:rPr>
          <w:rFonts w:eastAsia="Times New Roman" w:cs="Arial"/>
          <w:sz w:val="24"/>
          <w:szCs w:val="24"/>
          <w:lang w:eastAsia="sv-SE"/>
        </w:rPr>
        <w:t>r</w:t>
      </w:r>
    </w:p>
    <w:p w14:paraId="1412176A" w14:textId="4B82E623" w:rsidR="008A7D0A" w:rsidRPr="00A8479A" w:rsidRDefault="003B2DDA" w:rsidP="008A7D0A">
      <w:pPr>
        <w:pStyle w:val="Liststycke"/>
        <w:numPr>
          <w:ilvl w:val="1"/>
          <w:numId w:val="20"/>
        </w:numPr>
        <w:rPr>
          <w:rFonts w:eastAsia="Times New Roman" w:cs="Arial"/>
          <w:sz w:val="24"/>
          <w:szCs w:val="24"/>
          <w:lang w:eastAsia="sv-SE"/>
        </w:rPr>
      </w:pPr>
      <w:r w:rsidRPr="00A8479A">
        <w:rPr>
          <w:rFonts w:eastAsia="Times New Roman" w:cs="Arial"/>
          <w:sz w:val="24"/>
          <w:szCs w:val="24"/>
          <w:lang w:eastAsia="sv-SE"/>
        </w:rPr>
        <w:t>V</w:t>
      </w:r>
      <w:r w:rsidR="008A7D0A" w:rsidRPr="00A8479A">
        <w:rPr>
          <w:rFonts w:eastAsia="Times New Roman" w:cs="Arial"/>
          <w:sz w:val="24"/>
          <w:szCs w:val="24"/>
          <w:lang w:eastAsia="sv-SE"/>
        </w:rPr>
        <w:t>id vikariat</w:t>
      </w:r>
      <w:r w:rsidRPr="00A8479A">
        <w:rPr>
          <w:rFonts w:eastAsia="Times New Roman" w:cs="Arial"/>
          <w:sz w:val="24"/>
          <w:szCs w:val="24"/>
          <w:lang w:eastAsia="sv-SE"/>
        </w:rPr>
        <w:t>; namn på den som vikarien ersätter</w:t>
      </w:r>
    </w:p>
    <w:p w14:paraId="7B72ABAC" w14:textId="262E992C" w:rsidR="00012B7C" w:rsidRPr="00713ECD" w:rsidRDefault="00012B7C" w:rsidP="00012B7C">
      <w:pPr>
        <w:pStyle w:val="Liststycke"/>
        <w:numPr>
          <w:ilvl w:val="0"/>
          <w:numId w:val="20"/>
        </w:numPr>
        <w:rPr>
          <w:rFonts w:eastAsia="Times New Roman" w:cs="Arial"/>
          <w:sz w:val="24"/>
          <w:szCs w:val="24"/>
          <w:lang w:eastAsia="sv-SE"/>
        </w:rPr>
      </w:pPr>
      <w:r w:rsidRPr="00713ECD">
        <w:rPr>
          <w:rFonts w:eastAsia="Times New Roman" w:cs="Arial"/>
          <w:sz w:val="24"/>
          <w:szCs w:val="24"/>
          <w:lang w:eastAsia="sv-SE"/>
        </w:rPr>
        <w:t>HR skriver e</w:t>
      </w:r>
      <w:r w:rsidR="00E30B99">
        <w:rPr>
          <w:rFonts w:eastAsia="Times New Roman" w:cs="Arial"/>
          <w:sz w:val="24"/>
          <w:szCs w:val="24"/>
          <w:lang w:eastAsia="sv-SE"/>
        </w:rPr>
        <w:t xml:space="preserve">n information om </w:t>
      </w:r>
      <w:r w:rsidRPr="00713ECD">
        <w:rPr>
          <w:rFonts w:eastAsia="Times New Roman" w:cs="Arial"/>
          <w:sz w:val="24"/>
          <w:szCs w:val="24"/>
          <w:lang w:eastAsia="sv-SE"/>
        </w:rPr>
        <w:t>beslut</w:t>
      </w:r>
      <w:r w:rsidR="00E30B99">
        <w:rPr>
          <w:rFonts w:eastAsia="Times New Roman" w:cs="Arial"/>
          <w:sz w:val="24"/>
          <w:szCs w:val="24"/>
          <w:lang w:eastAsia="sv-SE"/>
        </w:rPr>
        <w:t>et som ska anslås på anslagstavlan</w:t>
      </w:r>
      <w:r w:rsidRPr="00713ECD">
        <w:rPr>
          <w:rFonts w:eastAsia="Times New Roman" w:cs="Arial"/>
          <w:sz w:val="24"/>
          <w:szCs w:val="24"/>
          <w:lang w:eastAsia="sv-SE"/>
        </w:rPr>
        <w:t xml:space="preserve">. </w:t>
      </w:r>
    </w:p>
    <w:p w14:paraId="7930DE1E" w14:textId="0BBEA2B6" w:rsidR="00012B7C" w:rsidRDefault="00012B7C" w:rsidP="00012B7C">
      <w:pPr>
        <w:pStyle w:val="Liststycke"/>
        <w:numPr>
          <w:ilvl w:val="0"/>
          <w:numId w:val="20"/>
        </w:numPr>
        <w:rPr>
          <w:rFonts w:eastAsia="Times New Roman" w:cs="Arial"/>
          <w:color w:val="000000"/>
          <w:sz w:val="24"/>
          <w:szCs w:val="24"/>
          <w:lang w:eastAsia="sv-SE"/>
        </w:rPr>
      </w:pPr>
      <w:r w:rsidRPr="00F43B79">
        <w:rPr>
          <w:rFonts w:eastAsia="Times New Roman" w:cs="Arial"/>
          <w:color w:val="000000"/>
          <w:sz w:val="24"/>
          <w:szCs w:val="24"/>
          <w:lang w:eastAsia="sv-SE"/>
        </w:rPr>
        <w:t>Beslut</w:t>
      </w:r>
      <w:r>
        <w:rPr>
          <w:rFonts w:eastAsia="Times New Roman" w:cs="Arial"/>
          <w:color w:val="000000"/>
          <w:sz w:val="24"/>
          <w:szCs w:val="24"/>
          <w:lang w:eastAsia="sv-SE"/>
        </w:rPr>
        <w:t>et</w:t>
      </w:r>
      <w:r w:rsidRPr="00F43B79">
        <w:rPr>
          <w:rFonts w:eastAsia="Times New Roman" w:cs="Arial"/>
          <w:color w:val="000000"/>
          <w:sz w:val="24"/>
          <w:szCs w:val="24"/>
          <w:lang w:eastAsia="sv-SE"/>
        </w:rPr>
        <w:t xml:space="preserve"> anslås </w:t>
      </w:r>
      <w:r>
        <w:rPr>
          <w:rFonts w:eastAsia="Times New Roman" w:cs="Arial"/>
          <w:color w:val="000000"/>
          <w:sz w:val="24"/>
          <w:szCs w:val="24"/>
          <w:lang w:eastAsia="sv-SE"/>
        </w:rPr>
        <w:t xml:space="preserve">på anslagstavlan av Registrator. Överklagandetiden (3 veckor) börjar löpa först när beslutet är anslaget. </w:t>
      </w:r>
    </w:p>
    <w:p w14:paraId="022C453F" w14:textId="77777777" w:rsidR="00E30B99" w:rsidRPr="00E30B99" w:rsidRDefault="00E30B99" w:rsidP="00E30B99">
      <w:pPr>
        <w:ind w:left="360"/>
        <w:rPr>
          <w:rFonts w:eastAsia="Times New Roman" w:cs="Arial"/>
          <w:i/>
          <w:color w:val="000000"/>
          <w:sz w:val="24"/>
          <w:szCs w:val="24"/>
          <w:lang w:eastAsia="sv-SE"/>
        </w:rPr>
      </w:pPr>
      <w:r w:rsidRPr="00E30B99">
        <w:rPr>
          <w:rFonts w:eastAsia="Times New Roman" w:cs="Arial"/>
          <w:i/>
          <w:color w:val="000000"/>
          <w:sz w:val="24"/>
          <w:szCs w:val="24"/>
          <w:lang w:eastAsia="sv-SE"/>
        </w:rPr>
        <w:t xml:space="preserve">Information om en </w:t>
      </w:r>
      <w:proofErr w:type="gramStart"/>
      <w:r w:rsidRPr="00E30B99">
        <w:rPr>
          <w:rFonts w:eastAsia="Times New Roman" w:cs="Arial"/>
          <w:i/>
          <w:color w:val="000000"/>
          <w:sz w:val="24"/>
          <w:szCs w:val="24"/>
          <w:lang w:eastAsia="sv-SE"/>
        </w:rPr>
        <w:t>myndighets beslut</w:t>
      </w:r>
      <w:proofErr w:type="gramEnd"/>
      <w:r w:rsidRPr="00E30B99">
        <w:rPr>
          <w:rFonts w:eastAsia="Times New Roman" w:cs="Arial"/>
          <w:i/>
          <w:color w:val="000000"/>
          <w:sz w:val="24"/>
          <w:szCs w:val="24"/>
          <w:lang w:eastAsia="sv-SE"/>
        </w:rPr>
        <w:t xml:space="preserve"> om anställning ska lämnas på myndighetens anslagstavla, 7§ AF.</w:t>
      </w:r>
    </w:p>
    <w:p w14:paraId="2B74DCE3" w14:textId="77777777" w:rsidR="00E30B99" w:rsidRPr="00E30B99" w:rsidRDefault="00E30B99" w:rsidP="00E30B99">
      <w:pPr>
        <w:ind w:left="360"/>
        <w:rPr>
          <w:rFonts w:eastAsia="Times New Roman" w:cs="Arial"/>
          <w:color w:val="000000"/>
          <w:sz w:val="24"/>
          <w:szCs w:val="24"/>
          <w:lang w:eastAsia="sv-SE"/>
        </w:rPr>
      </w:pPr>
    </w:p>
    <w:p w14:paraId="6359CCEB" w14:textId="77777777" w:rsidR="00012B7C" w:rsidRDefault="00012B7C" w:rsidP="00012B7C">
      <w:pPr>
        <w:rPr>
          <w:rFonts w:eastAsia="Times New Roman" w:cs="Arial"/>
          <w:b/>
          <w:color w:val="000000"/>
          <w:sz w:val="24"/>
          <w:szCs w:val="24"/>
          <w:lang w:eastAsia="sv-SE"/>
        </w:rPr>
      </w:pPr>
    </w:p>
    <w:p w14:paraId="07174737" w14:textId="77777777" w:rsidR="00012B7C" w:rsidRPr="00902E62" w:rsidRDefault="00012B7C" w:rsidP="00012B7C">
      <w:pPr>
        <w:rPr>
          <w:rFonts w:eastAsia="Times New Roman" w:cs="Arial"/>
          <w:color w:val="000000"/>
          <w:sz w:val="24"/>
          <w:szCs w:val="24"/>
          <w:lang w:eastAsia="sv-SE"/>
        </w:rPr>
      </w:pPr>
      <w:r w:rsidRPr="00902E62">
        <w:rPr>
          <w:rFonts w:eastAsia="Times New Roman" w:cs="Arial"/>
          <w:b/>
          <w:color w:val="000000"/>
          <w:sz w:val="24"/>
          <w:szCs w:val="24"/>
          <w:lang w:eastAsia="sv-SE"/>
        </w:rPr>
        <w:t>Anställningsbevis</w:t>
      </w:r>
    </w:p>
    <w:p w14:paraId="2313B56A" w14:textId="4269203D" w:rsidR="00012B7C" w:rsidRPr="00902E62" w:rsidRDefault="00012B7C" w:rsidP="00012B7C">
      <w:pPr>
        <w:rPr>
          <w:rFonts w:eastAsia="Times New Roman" w:cs="Arial"/>
          <w:i/>
          <w:color w:val="000000"/>
          <w:sz w:val="24"/>
          <w:szCs w:val="24"/>
          <w:lang w:eastAsia="sv-SE"/>
        </w:rPr>
      </w:pPr>
      <w:r w:rsidRPr="00902E62">
        <w:rPr>
          <w:rFonts w:eastAsia="Times New Roman" w:cs="Arial"/>
          <w:i/>
          <w:color w:val="000000"/>
          <w:sz w:val="24"/>
          <w:szCs w:val="24"/>
          <w:lang w:eastAsia="sv-SE"/>
        </w:rPr>
        <w:t>Den som anställs ska snarast få ett anställnin</w:t>
      </w:r>
      <w:r>
        <w:rPr>
          <w:rFonts w:eastAsia="Times New Roman" w:cs="Arial"/>
          <w:i/>
          <w:color w:val="000000"/>
          <w:sz w:val="24"/>
          <w:szCs w:val="24"/>
          <w:lang w:eastAsia="sv-SE"/>
        </w:rPr>
        <w:t>g</w:t>
      </w:r>
      <w:r w:rsidRPr="00902E62">
        <w:rPr>
          <w:rFonts w:eastAsia="Times New Roman" w:cs="Arial"/>
          <w:i/>
          <w:color w:val="000000"/>
          <w:sz w:val="24"/>
          <w:szCs w:val="24"/>
          <w:lang w:eastAsia="sv-SE"/>
        </w:rPr>
        <w:t>sbevis där arbetsgivaren skriftligen informerar medarbetaren om de villkor som gäller för anställningen</w:t>
      </w:r>
      <w:r w:rsidR="008F663E">
        <w:rPr>
          <w:rFonts w:eastAsia="Times New Roman" w:cs="Arial"/>
          <w:i/>
          <w:color w:val="000000"/>
          <w:sz w:val="24"/>
          <w:szCs w:val="24"/>
          <w:lang w:eastAsia="sv-SE"/>
        </w:rPr>
        <w:t>, 6c § LAS</w:t>
      </w:r>
      <w:r w:rsidRPr="00902E62">
        <w:rPr>
          <w:rFonts w:eastAsia="Times New Roman" w:cs="Arial"/>
          <w:i/>
          <w:color w:val="000000"/>
          <w:sz w:val="24"/>
          <w:szCs w:val="24"/>
          <w:lang w:eastAsia="sv-SE"/>
        </w:rPr>
        <w:t>.</w:t>
      </w:r>
    </w:p>
    <w:p w14:paraId="46237255" w14:textId="77777777" w:rsidR="00012B7C" w:rsidRPr="00C36958" w:rsidRDefault="00012B7C" w:rsidP="00012B7C">
      <w:pPr>
        <w:pStyle w:val="Liststycke"/>
        <w:numPr>
          <w:ilvl w:val="0"/>
          <w:numId w:val="22"/>
        </w:numPr>
        <w:rPr>
          <w:rFonts w:eastAsia="Times New Roman" w:cs="Arial"/>
          <w:color w:val="000000"/>
          <w:sz w:val="24"/>
          <w:szCs w:val="24"/>
          <w:lang w:eastAsia="sv-SE"/>
        </w:rPr>
      </w:pPr>
      <w:r w:rsidRPr="00C36958">
        <w:rPr>
          <w:rFonts w:eastAsia="Times New Roman" w:cs="Arial"/>
          <w:color w:val="000000"/>
          <w:sz w:val="24"/>
          <w:szCs w:val="24"/>
          <w:lang w:eastAsia="sv-SE"/>
        </w:rPr>
        <w:lastRenderedPageBreak/>
        <w:t>HR</w:t>
      </w:r>
      <w:r w:rsidRPr="004E514A">
        <w:rPr>
          <w:rFonts w:eastAsia="Times New Roman" w:cs="Arial"/>
          <w:sz w:val="24"/>
          <w:szCs w:val="24"/>
          <w:lang w:eastAsia="sv-SE"/>
        </w:rPr>
        <w:t xml:space="preserve"> skriver anställningsbevis och skickar till chef för påskrift. När det kommer tillbaka påskrivet registrerar </w:t>
      </w:r>
      <w:r>
        <w:rPr>
          <w:rFonts w:eastAsia="Times New Roman" w:cs="Arial"/>
          <w:sz w:val="24"/>
          <w:szCs w:val="24"/>
          <w:lang w:eastAsia="sv-SE"/>
        </w:rPr>
        <w:t>HR</w:t>
      </w:r>
      <w:r w:rsidRPr="004E514A">
        <w:rPr>
          <w:rFonts w:eastAsia="Times New Roman" w:cs="Arial"/>
          <w:sz w:val="24"/>
          <w:szCs w:val="24"/>
          <w:lang w:eastAsia="sv-SE"/>
        </w:rPr>
        <w:t xml:space="preserve"> anställningen i Primula. Anställningsbevis i original skickas hem till den anställde och en personakt upprättas i vilken handlingar sparas.</w:t>
      </w:r>
    </w:p>
    <w:p w14:paraId="58E60403" w14:textId="77777777" w:rsidR="00012B7C" w:rsidRPr="00345877" w:rsidRDefault="00012B7C" w:rsidP="00012B7C">
      <w:pPr>
        <w:pStyle w:val="Liststycke"/>
        <w:rPr>
          <w:rFonts w:eastAsia="Times New Roman" w:cs="Arial"/>
          <w:dstrike/>
          <w:color w:val="000000"/>
          <w:sz w:val="24"/>
          <w:szCs w:val="24"/>
          <w:lang w:eastAsia="sv-SE"/>
        </w:rPr>
      </w:pPr>
    </w:p>
    <w:p w14:paraId="0B34DED4" w14:textId="77777777" w:rsidR="00012B7C" w:rsidRDefault="00012B7C" w:rsidP="00012B7C">
      <w:pPr>
        <w:rPr>
          <w:rFonts w:eastAsia="Times New Roman" w:cs="Arial"/>
          <w:b/>
          <w:color w:val="000000"/>
          <w:sz w:val="24"/>
          <w:szCs w:val="24"/>
          <w:lang w:eastAsia="sv-SE"/>
        </w:rPr>
      </w:pPr>
      <w:r>
        <w:rPr>
          <w:rFonts w:eastAsia="Times New Roman" w:cs="Arial"/>
          <w:b/>
          <w:color w:val="000000"/>
          <w:sz w:val="24"/>
          <w:szCs w:val="24"/>
          <w:lang w:eastAsia="sv-SE"/>
        </w:rPr>
        <w:t>Återkoppla till sökande</w:t>
      </w:r>
    </w:p>
    <w:p w14:paraId="06552889" w14:textId="77777777" w:rsidR="00012B7C" w:rsidRPr="00902E62" w:rsidRDefault="00012B7C" w:rsidP="00012B7C">
      <w:pPr>
        <w:rPr>
          <w:rFonts w:eastAsia="Times New Roman" w:cs="Arial"/>
          <w:i/>
          <w:color w:val="000000"/>
          <w:sz w:val="24"/>
          <w:szCs w:val="24"/>
          <w:lang w:eastAsia="sv-SE"/>
        </w:rPr>
      </w:pPr>
      <w:r w:rsidRPr="00902E62">
        <w:rPr>
          <w:rFonts w:eastAsia="Times New Roman" w:cs="Arial"/>
          <w:i/>
          <w:color w:val="000000"/>
          <w:sz w:val="24"/>
          <w:szCs w:val="24"/>
          <w:lang w:eastAsia="sv-SE"/>
        </w:rPr>
        <w:t>Samtliga sökande som inte k</w:t>
      </w:r>
      <w:r>
        <w:rPr>
          <w:rFonts w:eastAsia="Times New Roman" w:cs="Arial"/>
          <w:i/>
          <w:color w:val="000000"/>
          <w:sz w:val="24"/>
          <w:szCs w:val="24"/>
          <w:lang w:eastAsia="sv-SE"/>
        </w:rPr>
        <w:t>ommer ifråga för anställning</w:t>
      </w:r>
      <w:r w:rsidRPr="00902E62">
        <w:rPr>
          <w:rFonts w:eastAsia="Times New Roman" w:cs="Arial"/>
          <w:i/>
          <w:color w:val="000000"/>
          <w:sz w:val="24"/>
          <w:szCs w:val="24"/>
          <w:lang w:eastAsia="sv-SE"/>
        </w:rPr>
        <w:t xml:space="preserve"> få</w:t>
      </w:r>
      <w:r>
        <w:rPr>
          <w:rFonts w:eastAsia="Times New Roman" w:cs="Arial"/>
          <w:i/>
          <w:color w:val="000000"/>
          <w:sz w:val="24"/>
          <w:szCs w:val="24"/>
          <w:lang w:eastAsia="sv-SE"/>
        </w:rPr>
        <w:t>r</w:t>
      </w:r>
      <w:r w:rsidRPr="00902E62">
        <w:rPr>
          <w:rFonts w:eastAsia="Times New Roman" w:cs="Arial"/>
          <w:i/>
          <w:color w:val="000000"/>
          <w:sz w:val="24"/>
          <w:szCs w:val="24"/>
          <w:lang w:eastAsia="sv-SE"/>
        </w:rPr>
        <w:t xml:space="preserve"> ett </w:t>
      </w:r>
      <w:r>
        <w:rPr>
          <w:rFonts w:eastAsia="Times New Roman" w:cs="Arial"/>
          <w:i/>
          <w:color w:val="000000"/>
          <w:sz w:val="24"/>
          <w:szCs w:val="24"/>
          <w:lang w:eastAsia="sv-SE"/>
        </w:rPr>
        <w:t>mejl</w:t>
      </w:r>
      <w:r w:rsidRPr="00902E62">
        <w:rPr>
          <w:rFonts w:eastAsia="Times New Roman" w:cs="Arial"/>
          <w:i/>
          <w:color w:val="000000"/>
          <w:sz w:val="24"/>
          <w:szCs w:val="24"/>
          <w:lang w:eastAsia="sv-SE"/>
        </w:rPr>
        <w:t xml:space="preserve"> med tack för visat intresse och information om att befattningen tillsattes med annan sökande.</w:t>
      </w:r>
    </w:p>
    <w:p w14:paraId="0C00C81E" w14:textId="77777777" w:rsidR="00012B7C" w:rsidRDefault="00012B7C" w:rsidP="00012B7C">
      <w:pPr>
        <w:pStyle w:val="Liststycke"/>
        <w:numPr>
          <w:ilvl w:val="0"/>
          <w:numId w:val="21"/>
        </w:numPr>
        <w:rPr>
          <w:rFonts w:eastAsia="Times New Roman" w:cs="Arial"/>
          <w:color w:val="000000"/>
          <w:sz w:val="24"/>
          <w:szCs w:val="24"/>
          <w:lang w:eastAsia="sv-SE"/>
        </w:rPr>
      </w:pPr>
      <w:r w:rsidRPr="00902E62">
        <w:rPr>
          <w:rFonts w:eastAsia="Times New Roman" w:cs="Arial"/>
          <w:color w:val="000000"/>
          <w:sz w:val="24"/>
          <w:szCs w:val="24"/>
          <w:lang w:eastAsia="sv-SE"/>
        </w:rPr>
        <w:t>Rekryterande chef lämnar muntlig återkoppling till de som varit på intervju.</w:t>
      </w:r>
    </w:p>
    <w:p w14:paraId="1509F128" w14:textId="2CF2A3F2" w:rsidR="00012B7C" w:rsidRPr="004E514A" w:rsidRDefault="00012B7C" w:rsidP="00012B7C">
      <w:pPr>
        <w:pStyle w:val="Liststycke"/>
        <w:numPr>
          <w:ilvl w:val="0"/>
          <w:numId w:val="21"/>
        </w:numPr>
        <w:rPr>
          <w:rFonts w:eastAsia="Times New Roman" w:cs="Arial"/>
          <w:sz w:val="24"/>
          <w:szCs w:val="24"/>
          <w:lang w:eastAsia="sv-SE"/>
        </w:rPr>
      </w:pPr>
      <w:r w:rsidRPr="004E514A">
        <w:rPr>
          <w:rFonts w:eastAsia="Times New Roman" w:cs="Arial"/>
          <w:sz w:val="24"/>
          <w:szCs w:val="24"/>
          <w:lang w:eastAsia="sv-SE"/>
        </w:rPr>
        <w:t xml:space="preserve">Brev ”Rekrytering avslutad” skickas via rekryteringssystemet till samtliga sökande (exkl. den som fått tjänsten). </w:t>
      </w:r>
    </w:p>
    <w:p w14:paraId="39753F3C" w14:textId="77777777" w:rsidR="00012B7C" w:rsidRPr="00C03036" w:rsidRDefault="00012B7C" w:rsidP="00012B7C">
      <w:pPr>
        <w:pStyle w:val="Liststycke"/>
        <w:numPr>
          <w:ilvl w:val="0"/>
          <w:numId w:val="21"/>
        </w:numPr>
        <w:rPr>
          <w:rFonts w:eastAsia="Times New Roman" w:cs="Arial"/>
          <w:color w:val="000000"/>
          <w:sz w:val="24"/>
          <w:szCs w:val="24"/>
          <w:lang w:eastAsia="sv-SE"/>
        </w:rPr>
      </w:pPr>
      <w:r>
        <w:rPr>
          <w:rFonts w:eastAsia="Times New Roman" w:cs="Arial"/>
          <w:sz w:val="24"/>
          <w:szCs w:val="24"/>
          <w:lang w:eastAsia="sv-SE"/>
        </w:rPr>
        <w:t>HR</w:t>
      </w:r>
      <w:r w:rsidRPr="004E514A">
        <w:rPr>
          <w:rFonts w:eastAsia="Times New Roman" w:cs="Arial"/>
          <w:sz w:val="24"/>
          <w:szCs w:val="24"/>
          <w:lang w:eastAsia="sv-SE"/>
        </w:rPr>
        <w:t xml:space="preserve"> avslutar ärendet i rekryteringssystemet</w:t>
      </w:r>
      <w:r w:rsidRPr="00C03036">
        <w:rPr>
          <w:rFonts w:eastAsia="Times New Roman" w:cs="Arial"/>
          <w:color w:val="000000"/>
          <w:sz w:val="24"/>
          <w:szCs w:val="24"/>
          <w:lang w:eastAsia="sv-SE"/>
        </w:rPr>
        <w:t xml:space="preserve">. </w:t>
      </w:r>
    </w:p>
    <w:p w14:paraId="6207A102" w14:textId="77777777" w:rsidR="00521180" w:rsidRPr="00C03036" w:rsidRDefault="00521180" w:rsidP="00012B7C">
      <w:pPr>
        <w:rPr>
          <w:rFonts w:eastAsia="Times New Roman" w:cs="Arial"/>
          <w:color w:val="000000"/>
          <w:sz w:val="24"/>
          <w:szCs w:val="24"/>
          <w:lang w:eastAsia="sv-SE"/>
        </w:rPr>
      </w:pPr>
    </w:p>
    <w:sectPr w:rsidR="00521180" w:rsidRPr="00C03036" w:rsidSect="00E4678B">
      <w:headerReference w:type="default" r:id="rId12"/>
      <w:footerReference w:type="default" r:id="rId13"/>
      <w:headerReference w:type="first" r:id="rId14"/>
      <w:footerReference w:type="first" r:id="rId15"/>
      <w:pgSz w:w="11906" w:h="16838" w:code="9"/>
      <w:pgMar w:top="2665" w:right="2268"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00FE7" w14:textId="77777777" w:rsidR="000B3A2F" w:rsidRDefault="000B3A2F" w:rsidP="00E25647">
      <w:pPr>
        <w:spacing w:line="240" w:lineRule="auto"/>
      </w:pPr>
      <w:r>
        <w:separator/>
      </w:r>
    </w:p>
  </w:endnote>
  <w:endnote w:type="continuationSeparator" w:id="0">
    <w:p w14:paraId="6CB9C613" w14:textId="77777777" w:rsidR="000B3A2F" w:rsidRDefault="000B3A2F"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1631"/>
      <w:gridCol w:w="280"/>
      <w:gridCol w:w="783"/>
      <w:gridCol w:w="5811"/>
    </w:tblGrid>
    <w:tr w:rsidR="00130729" w:rsidRPr="0073754A" w14:paraId="2A6F6C73" w14:textId="77777777" w:rsidTr="00130729">
      <w:trPr>
        <w:trHeight w:val="57"/>
      </w:trPr>
      <w:tc>
        <w:tcPr>
          <w:tcW w:w="567" w:type="dxa"/>
        </w:tcPr>
        <w:p w14:paraId="5DFD9DB3" w14:textId="77777777" w:rsidR="00130729" w:rsidRPr="0073754A" w:rsidRDefault="00130729" w:rsidP="00130729">
          <w:pPr>
            <w:pStyle w:val="Sidfot"/>
            <w:spacing w:line="240" w:lineRule="auto"/>
            <w:rPr>
              <w:sz w:val="6"/>
              <w:szCs w:val="6"/>
            </w:rPr>
          </w:pPr>
        </w:p>
      </w:tc>
      <w:tc>
        <w:tcPr>
          <w:tcW w:w="1631" w:type="dxa"/>
        </w:tcPr>
        <w:p w14:paraId="6597BA6F" w14:textId="77777777" w:rsidR="00130729" w:rsidRPr="0073754A" w:rsidRDefault="00130729" w:rsidP="00130729">
          <w:pPr>
            <w:pStyle w:val="Sidfot"/>
            <w:spacing w:line="240" w:lineRule="auto"/>
            <w:rPr>
              <w:sz w:val="6"/>
              <w:szCs w:val="6"/>
            </w:rPr>
          </w:pPr>
        </w:p>
      </w:tc>
      <w:tc>
        <w:tcPr>
          <w:tcW w:w="280" w:type="dxa"/>
        </w:tcPr>
        <w:p w14:paraId="08D82F6F" w14:textId="77777777" w:rsidR="00130729" w:rsidRPr="0073754A" w:rsidRDefault="00130729" w:rsidP="00130729">
          <w:pPr>
            <w:pStyle w:val="Sidfot"/>
            <w:spacing w:line="240" w:lineRule="auto"/>
            <w:rPr>
              <w:sz w:val="6"/>
              <w:szCs w:val="6"/>
            </w:rPr>
          </w:pPr>
        </w:p>
      </w:tc>
      <w:tc>
        <w:tcPr>
          <w:tcW w:w="783" w:type="dxa"/>
        </w:tcPr>
        <w:p w14:paraId="68A07982" w14:textId="77777777" w:rsidR="00130729" w:rsidRPr="0073754A" w:rsidRDefault="00130729" w:rsidP="00130729">
          <w:pPr>
            <w:pStyle w:val="Sidfot"/>
            <w:spacing w:line="240" w:lineRule="auto"/>
            <w:rPr>
              <w:sz w:val="6"/>
              <w:szCs w:val="6"/>
            </w:rPr>
          </w:pPr>
        </w:p>
      </w:tc>
      <w:tc>
        <w:tcPr>
          <w:tcW w:w="5811" w:type="dxa"/>
        </w:tcPr>
        <w:p w14:paraId="6F62554D" w14:textId="77777777" w:rsidR="00130729" w:rsidRPr="0073754A" w:rsidRDefault="00130729" w:rsidP="00130729">
          <w:pPr>
            <w:pStyle w:val="Sidfot"/>
            <w:spacing w:line="240" w:lineRule="auto"/>
            <w:rPr>
              <w:sz w:val="6"/>
              <w:szCs w:val="6"/>
            </w:rPr>
          </w:pPr>
        </w:p>
      </w:tc>
    </w:tr>
    <w:tr w:rsidR="00130729" w14:paraId="0E8AD245" w14:textId="77777777" w:rsidTr="00130729">
      <w:trPr>
        <w:trHeight w:val="284"/>
      </w:trPr>
      <w:tc>
        <w:tcPr>
          <w:tcW w:w="567" w:type="dxa"/>
        </w:tcPr>
        <w:p w14:paraId="0FA04CD3" w14:textId="77777777" w:rsidR="00130729" w:rsidRDefault="00130729" w:rsidP="00130729">
          <w:pPr>
            <w:pStyle w:val="Sidfot"/>
          </w:pPr>
        </w:p>
      </w:tc>
      <w:tc>
        <w:tcPr>
          <w:tcW w:w="1631" w:type="dxa"/>
        </w:tcPr>
        <w:p w14:paraId="13AFF45A" w14:textId="77777777" w:rsidR="00130729" w:rsidRDefault="00130729" w:rsidP="00130729">
          <w:pPr>
            <w:pStyle w:val="Sidfot"/>
          </w:pPr>
        </w:p>
      </w:tc>
      <w:tc>
        <w:tcPr>
          <w:tcW w:w="280" w:type="dxa"/>
        </w:tcPr>
        <w:p w14:paraId="603DCEED" w14:textId="77777777" w:rsidR="00130729" w:rsidRDefault="00130729" w:rsidP="00130729">
          <w:pPr>
            <w:pStyle w:val="Sidfot"/>
          </w:pPr>
        </w:p>
      </w:tc>
      <w:tc>
        <w:tcPr>
          <w:tcW w:w="783" w:type="dxa"/>
        </w:tcPr>
        <w:p w14:paraId="3E3836B6" w14:textId="77777777" w:rsidR="00130729" w:rsidRDefault="00130729" w:rsidP="00130729">
          <w:pPr>
            <w:pStyle w:val="Sidfot"/>
          </w:pPr>
        </w:p>
      </w:tc>
      <w:tc>
        <w:tcPr>
          <w:tcW w:w="5811" w:type="dxa"/>
        </w:tcPr>
        <w:p w14:paraId="0D97AB14" w14:textId="77777777" w:rsidR="00130729" w:rsidRDefault="00130729" w:rsidP="00130729">
          <w:pPr>
            <w:pStyle w:val="Sidfot"/>
          </w:pPr>
        </w:p>
      </w:tc>
    </w:tr>
    <w:tr w:rsidR="00130729" w14:paraId="0D5C6EB9" w14:textId="77777777" w:rsidTr="00130729">
      <w:tc>
        <w:tcPr>
          <w:tcW w:w="567" w:type="dxa"/>
        </w:tcPr>
        <w:p w14:paraId="7EB156C9" w14:textId="77777777" w:rsidR="00130729" w:rsidRDefault="00130729" w:rsidP="00130729">
          <w:pPr>
            <w:pStyle w:val="Sidfot"/>
          </w:pPr>
        </w:p>
      </w:tc>
      <w:tc>
        <w:tcPr>
          <w:tcW w:w="1631" w:type="dxa"/>
        </w:tcPr>
        <w:p w14:paraId="745B6649" w14:textId="77777777" w:rsidR="00130729" w:rsidRDefault="00130729" w:rsidP="00130729">
          <w:pPr>
            <w:pStyle w:val="Sidfot"/>
          </w:pPr>
        </w:p>
      </w:tc>
      <w:tc>
        <w:tcPr>
          <w:tcW w:w="280" w:type="dxa"/>
        </w:tcPr>
        <w:p w14:paraId="716FF5BA" w14:textId="77777777" w:rsidR="00130729" w:rsidRDefault="00130729" w:rsidP="00130729">
          <w:pPr>
            <w:pStyle w:val="Sidfot"/>
          </w:pPr>
        </w:p>
      </w:tc>
      <w:tc>
        <w:tcPr>
          <w:tcW w:w="783" w:type="dxa"/>
        </w:tcPr>
        <w:p w14:paraId="6F32E078" w14:textId="77777777" w:rsidR="00130729" w:rsidRDefault="00130729" w:rsidP="00130729">
          <w:pPr>
            <w:pStyle w:val="Sidfot"/>
          </w:pPr>
        </w:p>
      </w:tc>
      <w:tc>
        <w:tcPr>
          <w:tcW w:w="5811" w:type="dxa"/>
        </w:tcPr>
        <w:p w14:paraId="0DDA5E32" w14:textId="77777777" w:rsidR="00130729" w:rsidRDefault="00130729" w:rsidP="00130729">
          <w:pPr>
            <w:pStyle w:val="Sidfot"/>
          </w:pPr>
        </w:p>
      </w:tc>
    </w:tr>
    <w:tr w:rsidR="00130729" w14:paraId="4E3806D5" w14:textId="77777777" w:rsidTr="00130729">
      <w:tc>
        <w:tcPr>
          <w:tcW w:w="567" w:type="dxa"/>
        </w:tcPr>
        <w:p w14:paraId="2E10586B" w14:textId="77777777" w:rsidR="00130729" w:rsidRDefault="00130729" w:rsidP="00130729">
          <w:pPr>
            <w:pStyle w:val="SidfotEpost"/>
          </w:pPr>
        </w:p>
      </w:tc>
      <w:tc>
        <w:tcPr>
          <w:tcW w:w="1631" w:type="dxa"/>
        </w:tcPr>
        <w:p w14:paraId="441CD6F7" w14:textId="77777777" w:rsidR="00130729" w:rsidRDefault="00130729" w:rsidP="00130729">
          <w:pPr>
            <w:pStyle w:val="SidfotEpost"/>
          </w:pPr>
        </w:p>
      </w:tc>
      <w:tc>
        <w:tcPr>
          <w:tcW w:w="280" w:type="dxa"/>
        </w:tcPr>
        <w:p w14:paraId="216F9042" w14:textId="77777777" w:rsidR="00130729" w:rsidRDefault="00130729" w:rsidP="00130729">
          <w:pPr>
            <w:pStyle w:val="Sidfot"/>
          </w:pPr>
        </w:p>
      </w:tc>
      <w:tc>
        <w:tcPr>
          <w:tcW w:w="783" w:type="dxa"/>
        </w:tcPr>
        <w:p w14:paraId="4FFDF53D" w14:textId="77777777" w:rsidR="00130729" w:rsidRDefault="00130729" w:rsidP="00130729">
          <w:pPr>
            <w:pStyle w:val="Sidfot"/>
          </w:pPr>
        </w:p>
      </w:tc>
      <w:tc>
        <w:tcPr>
          <w:tcW w:w="5811" w:type="dxa"/>
        </w:tcPr>
        <w:p w14:paraId="5CB60704" w14:textId="77777777" w:rsidR="00130729" w:rsidRDefault="00130729" w:rsidP="00130729">
          <w:pPr>
            <w:pStyle w:val="Sidfot"/>
          </w:pPr>
        </w:p>
      </w:tc>
    </w:tr>
    <w:tr w:rsidR="00130729" w14:paraId="7E1C5F2D" w14:textId="77777777" w:rsidTr="00130729">
      <w:tc>
        <w:tcPr>
          <w:tcW w:w="567" w:type="dxa"/>
        </w:tcPr>
        <w:p w14:paraId="566B062C" w14:textId="77777777" w:rsidR="00130729" w:rsidRDefault="00130729" w:rsidP="00130729">
          <w:pPr>
            <w:pStyle w:val="Sidfot"/>
          </w:pPr>
        </w:p>
      </w:tc>
      <w:tc>
        <w:tcPr>
          <w:tcW w:w="1631" w:type="dxa"/>
        </w:tcPr>
        <w:p w14:paraId="62D8BC4B" w14:textId="77777777" w:rsidR="00130729" w:rsidRDefault="00130729" w:rsidP="00130729">
          <w:pPr>
            <w:pStyle w:val="Sidfot"/>
          </w:pPr>
        </w:p>
      </w:tc>
      <w:tc>
        <w:tcPr>
          <w:tcW w:w="280" w:type="dxa"/>
        </w:tcPr>
        <w:p w14:paraId="2FBC822F" w14:textId="77777777" w:rsidR="00130729" w:rsidRDefault="00130729" w:rsidP="00130729">
          <w:pPr>
            <w:pStyle w:val="Sidfot"/>
          </w:pPr>
        </w:p>
      </w:tc>
      <w:tc>
        <w:tcPr>
          <w:tcW w:w="783" w:type="dxa"/>
        </w:tcPr>
        <w:p w14:paraId="6DDAFEFE" w14:textId="77777777" w:rsidR="00130729" w:rsidRDefault="00130729" w:rsidP="00130729">
          <w:pPr>
            <w:pStyle w:val="Sidfot"/>
          </w:pPr>
        </w:p>
      </w:tc>
      <w:tc>
        <w:tcPr>
          <w:tcW w:w="5811" w:type="dxa"/>
        </w:tcPr>
        <w:p w14:paraId="05753FC7" w14:textId="77777777" w:rsidR="00130729" w:rsidRDefault="00130729" w:rsidP="00130729">
          <w:pPr>
            <w:pStyle w:val="Sidfot"/>
          </w:pPr>
        </w:p>
      </w:tc>
    </w:tr>
    <w:tr w:rsidR="00130729" w14:paraId="7EF6CE52" w14:textId="77777777" w:rsidTr="00130729">
      <w:tc>
        <w:tcPr>
          <w:tcW w:w="567" w:type="dxa"/>
        </w:tcPr>
        <w:p w14:paraId="217C2FCB" w14:textId="77777777" w:rsidR="00130729" w:rsidRDefault="00130729" w:rsidP="00130729">
          <w:pPr>
            <w:pStyle w:val="Sidfot"/>
          </w:pPr>
        </w:p>
      </w:tc>
      <w:tc>
        <w:tcPr>
          <w:tcW w:w="1631" w:type="dxa"/>
        </w:tcPr>
        <w:p w14:paraId="34424EB2" w14:textId="77777777" w:rsidR="00130729" w:rsidRDefault="00130729" w:rsidP="00130729">
          <w:pPr>
            <w:pStyle w:val="Sidfot"/>
          </w:pPr>
        </w:p>
      </w:tc>
      <w:tc>
        <w:tcPr>
          <w:tcW w:w="280" w:type="dxa"/>
        </w:tcPr>
        <w:p w14:paraId="6ED1D53C" w14:textId="77777777" w:rsidR="00130729" w:rsidRDefault="00130729" w:rsidP="00130729">
          <w:pPr>
            <w:pStyle w:val="Sidfot"/>
          </w:pPr>
        </w:p>
      </w:tc>
      <w:tc>
        <w:tcPr>
          <w:tcW w:w="783" w:type="dxa"/>
        </w:tcPr>
        <w:p w14:paraId="02EE3F15" w14:textId="77777777" w:rsidR="00130729" w:rsidRDefault="00130729" w:rsidP="00130729">
          <w:pPr>
            <w:pStyle w:val="Sidfot"/>
          </w:pPr>
        </w:p>
      </w:tc>
      <w:tc>
        <w:tcPr>
          <w:tcW w:w="5811" w:type="dxa"/>
          <w:tcMar>
            <w:right w:w="57" w:type="dxa"/>
          </w:tcMar>
        </w:tcPr>
        <w:p w14:paraId="08F6CBD8" w14:textId="77777777" w:rsidR="00130729" w:rsidRPr="0019145C" w:rsidRDefault="00130729" w:rsidP="00130729">
          <w:pPr>
            <w:pStyle w:val="Sidfot"/>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012B7C">
            <w:rPr>
              <w:rStyle w:val="Sidnummer"/>
              <w:noProof/>
            </w:rPr>
            <w:t>3</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012B7C">
            <w:rPr>
              <w:rStyle w:val="Sidnummer"/>
              <w:noProof/>
            </w:rPr>
            <w:t>3</w:t>
          </w:r>
          <w:r w:rsidRPr="0019145C">
            <w:rPr>
              <w:rStyle w:val="Sidnummer"/>
            </w:rPr>
            <w:fldChar w:fldCharType="end"/>
          </w:r>
        </w:p>
      </w:tc>
    </w:tr>
  </w:tbl>
  <w:p w14:paraId="5D56211B" w14:textId="77777777" w:rsidR="00130729" w:rsidRPr="00630209" w:rsidRDefault="00130729" w:rsidP="00E4678B">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5804DF" w:rsidRPr="0073754A" w14:paraId="41F37C3B" w14:textId="77777777" w:rsidTr="008B5138">
      <w:tc>
        <w:tcPr>
          <w:tcW w:w="9072" w:type="dxa"/>
          <w:vAlign w:val="bottom"/>
        </w:tcPr>
        <w:p w14:paraId="61382515" w14:textId="77777777" w:rsidR="005804DF" w:rsidRPr="0073754A" w:rsidRDefault="005804DF" w:rsidP="008B5138">
          <w:pPr>
            <w:pStyle w:val="Sidfot"/>
            <w:tabs>
              <w:tab w:val="clear" w:pos="4536"/>
              <w:tab w:val="clear" w:pos="9072"/>
            </w:tabs>
            <w:jc w:val="right"/>
            <w:rPr>
              <w:sz w:val="6"/>
              <w:szCs w:val="6"/>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012B7C">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012B7C">
            <w:rPr>
              <w:rStyle w:val="Sidnummer"/>
              <w:noProof/>
            </w:rPr>
            <w:t>3</w:t>
          </w:r>
          <w:r w:rsidRPr="0019145C">
            <w:rPr>
              <w:rStyle w:val="Sidnummer"/>
            </w:rPr>
            <w:fldChar w:fldCharType="end"/>
          </w:r>
        </w:p>
      </w:tc>
    </w:tr>
  </w:tbl>
  <w:p w14:paraId="34F1C8F6" w14:textId="77777777" w:rsidR="00545972" w:rsidRPr="0062303E" w:rsidRDefault="00545972" w:rsidP="00E4678B">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8BD1D" w14:textId="77777777" w:rsidR="000B3A2F" w:rsidRPr="001565B5" w:rsidRDefault="000B3A2F" w:rsidP="001565B5">
      <w:pPr>
        <w:pStyle w:val="Sidfot"/>
      </w:pPr>
    </w:p>
  </w:footnote>
  <w:footnote w:type="continuationSeparator" w:id="0">
    <w:p w14:paraId="5A891370" w14:textId="77777777" w:rsidR="000B3A2F" w:rsidRDefault="000B3A2F"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D37F" w14:textId="77777777" w:rsidR="00545972" w:rsidRDefault="00A634D2">
    <w:pPr>
      <w:pStyle w:val="Sidhuvud"/>
    </w:pPr>
    <w:r>
      <w:rPr>
        <w:noProof/>
        <w:lang w:eastAsia="sv-SE"/>
      </w:rPr>
      <w:drawing>
        <wp:anchor distT="0" distB="0" distL="114300" distR="114300" simplePos="0" relativeHeight="251665408" behindDoc="0" locked="0" layoutInCell="1" allowOverlap="1" wp14:anchorId="05F77D9A" wp14:editId="029A3C6A">
          <wp:simplePos x="0" y="0"/>
          <wp:positionH relativeFrom="page">
            <wp:posOffset>5436870</wp:posOffset>
          </wp:positionH>
          <wp:positionV relativeFrom="page">
            <wp:posOffset>575945</wp:posOffset>
          </wp:positionV>
          <wp:extent cx="1479600" cy="741600"/>
          <wp:effectExtent l="0" t="0" r="6350" b="1905"/>
          <wp:wrapNone/>
          <wp:docPr id="2" name="Bildobjekt 2"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4437" w14:textId="77777777" w:rsidR="00545972" w:rsidRPr="00545972" w:rsidRDefault="00A634D2" w:rsidP="00545972">
    <w:pPr>
      <w:pStyle w:val="Sidhuvud"/>
    </w:pPr>
    <w:r>
      <w:rPr>
        <w:noProof/>
        <w:lang w:eastAsia="sv-SE"/>
      </w:rPr>
      <w:drawing>
        <wp:anchor distT="0" distB="0" distL="114300" distR="114300" simplePos="0" relativeHeight="251663360" behindDoc="0" locked="0" layoutInCell="1" allowOverlap="1" wp14:anchorId="720C5C36" wp14:editId="5F3A7C2D">
          <wp:simplePos x="0" y="0"/>
          <wp:positionH relativeFrom="page">
            <wp:posOffset>5436870</wp:posOffset>
          </wp:positionH>
          <wp:positionV relativeFrom="page">
            <wp:posOffset>575945</wp:posOffset>
          </wp:positionV>
          <wp:extent cx="1479600" cy="741600"/>
          <wp:effectExtent l="0" t="0" r="6350" b="1905"/>
          <wp:wrapNone/>
          <wp:docPr id="3" name="Bildobjekt 3"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FF7AF5"/>
    <w:multiLevelType w:val="hybridMultilevel"/>
    <w:tmpl w:val="189C5C0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F4D2FA9"/>
    <w:multiLevelType w:val="hybridMultilevel"/>
    <w:tmpl w:val="418E497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0B3579C"/>
    <w:multiLevelType w:val="hybridMultilevel"/>
    <w:tmpl w:val="5CE88362"/>
    <w:lvl w:ilvl="0" w:tplc="2256C684">
      <w:start w:val="1"/>
      <w:numFmt w:val="decimal"/>
      <w:lvlText w:val="%1)"/>
      <w:lvlJc w:val="left"/>
      <w:pPr>
        <w:ind w:left="720" w:hanging="360"/>
      </w:pPr>
      <w:rPr>
        <w:rFonts w:eastAsia="Times New Roman" w:cs="Arial" w:hint="default"/>
        <w:color w:val="00000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2601E68"/>
    <w:multiLevelType w:val="hybridMultilevel"/>
    <w:tmpl w:val="73F87D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AA523A"/>
    <w:multiLevelType w:val="multilevel"/>
    <w:tmpl w:val="3EE8D168"/>
    <w:numStyleLink w:val="Listformatpunktlista"/>
  </w:abstractNum>
  <w:abstractNum w:abstractNumId="8" w15:restartNumberingAfterBreak="0">
    <w:nsid w:val="2077234C"/>
    <w:multiLevelType w:val="hybridMultilevel"/>
    <w:tmpl w:val="8B3C1C06"/>
    <w:lvl w:ilvl="0" w:tplc="751671F0">
      <w:start w:val="1"/>
      <w:numFmt w:val="decimal"/>
      <w:lvlText w:val="%1)"/>
      <w:lvlJc w:val="left"/>
      <w:pPr>
        <w:ind w:left="720" w:hanging="360"/>
      </w:pPr>
      <w:rPr>
        <w:rFonts w:eastAsia="Times New Roman" w:cs="Arial" w:hint="default"/>
        <w:color w:val="000000"/>
        <w:sz w:val="24"/>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C7660D"/>
    <w:multiLevelType w:val="hybridMultilevel"/>
    <w:tmpl w:val="ED625FD8"/>
    <w:lvl w:ilvl="0" w:tplc="6D920892">
      <w:start w:val="1"/>
      <w:numFmt w:val="decimal"/>
      <w:lvlText w:val="%1)"/>
      <w:lvlJc w:val="left"/>
      <w:pPr>
        <w:ind w:left="720" w:hanging="360"/>
      </w:pPr>
      <w:rPr>
        <w:rFonts w:asciiTheme="minorHAnsi" w:eastAsia="Times New Roman" w:hAnsiTheme="minorHAnsi" w:cs="Arial"/>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0141EC6"/>
    <w:multiLevelType w:val="hybridMultilevel"/>
    <w:tmpl w:val="B4E0A92E"/>
    <w:lvl w:ilvl="0" w:tplc="BB6A68D8">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842E4D"/>
    <w:multiLevelType w:val="hybridMultilevel"/>
    <w:tmpl w:val="B454861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635155D"/>
    <w:multiLevelType w:val="hybridMultilevel"/>
    <w:tmpl w:val="5030ADF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8522939"/>
    <w:multiLevelType w:val="hybridMultilevel"/>
    <w:tmpl w:val="12083DF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3F40B77"/>
    <w:multiLevelType w:val="hybridMultilevel"/>
    <w:tmpl w:val="DD1E6C9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A400330"/>
    <w:multiLevelType w:val="multilevel"/>
    <w:tmpl w:val="AFC00FE2"/>
    <w:numStyleLink w:val="Listformatnumreraderubriker"/>
  </w:abstractNum>
  <w:abstractNum w:abstractNumId="17" w15:restartNumberingAfterBreak="0">
    <w:nsid w:val="628E22A3"/>
    <w:multiLevelType w:val="multilevel"/>
    <w:tmpl w:val="AFC00FE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C952105"/>
    <w:multiLevelType w:val="hybridMultilevel"/>
    <w:tmpl w:val="2CE83C42"/>
    <w:lvl w:ilvl="0" w:tplc="320C6DCE">
      <w:start w:val="1"/>
      <w:numFmt w:val="decimal"/>
      <w:lvlText w:val="%1)"/>
      <w:lvlJc w:val="left"/>
      <w:pPr>
        <w:ind w:left="502" w:hanging="360"/>
      </w:pPr>
      <w:rPr>
        <w:rFonts w:hint="default"/>
        <w:dstrike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18"/>
  </w:num>
  <w:num w:numId="5">
    <w:abstractNumId w:val="1"/>
  </w:num>
  <w:num w:numId="6">
    <w:abstractNumId w:val="7"/>
  </w:num>
  <w:num w:numId="7">
    <w:abstractNumId w:val="17"/>
  </w:num>
  <w:num w:numId="8">
    <w:abstractNumId w:val="16"/>
  </w:num>
  <w:num w:numId="9">
    <w:abstractNumId w:val="16"/>
  </w:num>
  <w:num w:numId="10">
    <w:abstractNumId w:val="16"/>
  </w:num>
  <w:num w:numId="11">
    <w:abstractNumId w:val="16"/>
  </w:num>
  <w:num w:numId="12">
    <w:abstractNumId w:val="16"/>
  </w:num>
  <w:num w:numId="13">
    <w:abstractNumId w:val="5"/>
  </w:num>
  <w:num w:numId="14">
    <w:abstractNumId w:val="9"/>
  </w:num>
  <w:num w:numId="15">
    <w:abstractNumId w:val="13"/>
  </w:num>
  <w:num w:numId="16">
    <w:abstractNumId w:val="14"/>
  </w:num>
  <w:num w:numId="17">
    <w:abstractNumId w:val="6"/>
  </w:num>
  <w:num w:numId="18">
    <w:abstractNumId w:val="12"/>
  </w:num>
  <w:num w:numId="19">
    <w:abstractNumId w:val="15"/>
  </w:num>
  <w:num w:numId="20">
    <w:abstractNumId w:val="8"/>
  </w:num>
  <w:num w:numId="21">
    <w:abstractNumId w:val="3"/>
  </w:num>
  <w:num w:numId="22">
    <w:abstractNumId w:val="19"/>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2F"/>
    <w:rsid w:val="0000059E"/>
    <w:rsid w:val="00012B7C"/>
    <w:rsid w:val="00020939"/>
    <w:rsid w:val="00057764"/>
    <w:rsid w:val="000841B7"/>
    <w:rsid w:val="00096720"/>
    <w:rsid w:val="000A18A5"/>
    <w:rsid w:val="000B3A2F"/>
    <w:rsid w:val="000D742D"/>
    <w:rsid w:val="000E3404"/>
    <w:rsid w:val="000F60CF"/>
    <w:rsid w:val="001002AA"/>
    <w:rsid w:val="0012076F"/>
    <w:rsid w:val="00130729"/>
    <w:rsid w:val="0013632C"/>
    <w:rsid w:val="00137125"/>
    <w:rsid w:val="001565B5"/>
    <w:rsid w:val="00165B16"/>
    <w:rsid w:val="0019145C"/>
    <w:rsid w:val="00197765"/>
    <w:rsid w:val="001A4539"/>
    <w:rsid w:val="001D499C"/>
    <w:rsid w:val="001E2799"/>
    <w:rsid w:val="001F0812"/>
    <w:rsid w:val="00204B0F"/>
    <w:rsid w:val="00205EB0"/>
    <w:rsid w:val="002437FF"/>
    <w:rsid w:val="00256EC9"/>
    <w:rsid w:val="00270306"/>
    <w:rsid w:val="002872AF"/>
    <w:rsid w:val="0029770C"/>
    <w:rsid w:val="002C7BDF"/>
    <w:rsid w:val="002D1A6B"/>
    <w:rsid w:val="002F2FCC"/>
    <w:rsid w:val="00303DCD"/>
    <w:rsid w:val="00316F28"/>
    <w:rsid w:val="00317C32"/>
    <w:rsid w:val="00332B42"/>
    <w:rsid w:val="003414A5"/>
    <w:rsid w:val="00342BAB"/>
    <w:rsid w:val="00342D40"/>
    <w:rsid w:val="00345877"/>
    <w:rsid w:val="003677FC"/>
    <w:rsid w:val="003816F9"/>
    <w:rsid w:val="003A4AE7"/>
    <w:rsid w:val="003B2DDA"/>
    <w:rsid w:val="003C19D5"/>
    <w:rsid w:val="003C3943"/>
    <w:rsid w:val="003D6E83"/>
    <w:rsid w:val="003E2BB0"/>
    <w:rsid w:val="003E4BDD"/>
    <w:rsid w:val="003F115C"/>
    <w:rsid w:val="003F4840"/>
    <w:rsid w:val="004050F1"/>
    <w:rsid w:val="00413E88"/>
    <w:rsid w:val="0044747B"/>
    <w:rsid w:val="00474416"/>
    <w:rsid w:val="0047515C"/>
    <w:rsid w:val="00482434"/>
    <w:rsid w:val="004A50F6"/>
    <w:rsid w:val="004D769F"/>
    <w:rsid w:val="004E514A"/>
    <w:rsid w:val="00504D18"/>
    <w:rsid w:val="00521180"/>
    <w:rsid w:val="00523907"/>
    <w:rsid w:val="00526960"/>
    <w:rsid w:val="00545972"/>
    <w:rsid w:val="005804DF"/>
    <w:rsid w:val="0058105A"/>
    <w:rsid w:val="005A02C2"/>
    <w:rsid w:val="005B1832"/>
    <w:rsid w:val="005C6780"/>
    <w:rsid w:val="005E3AF4"/>
    <w:rsid w:val="0062303E"/>
    <w:rsid w:val="00630209"/>
    <w:rsid w:val="006419CE"/>
    <w:rsid w:val="00644641"/>
    <w:rsid w:val="00650B23"/>
    <w:rsid w:val="006511D5"/>
    <w:rsid w:val="00662B38"/>
    <w:rsid w:val="00675FF0"/>
    <w:rsid w:val="00680823"/>
    <w:rsid w:val="0069094B"/>
    <w:rsid w:val="006927D2"/>
    <w:rsid w:val="006B01B9"/>
    <w:rsid w:val="006B4D1B"/>
    <w:rsid w:val="006B6100"/>
    <w:rsid w:val="006B6BA5"/>
    <w:rsid w:val="006C1D81"/>
    <w:rsid w:val="006C1F5E"/>
    <w:rsid w:val="00710D48"/>
    <w:rsid w:val="007119E4"/>
    <w:rsid w:val="00715DD8"/>
    <w:rsid w:val="0072258C"/>
    <w:rsid w:val="007308DC"/>
    <w:rsid w:val="00736065"/>
    <w:rsid w:val="0073754A"/>
    <w:rsid w:val="00765DCC"/>
    <w:rsid w:val="007669AF"/>
    <w:rsid w:val="00781A86"/>
    <w:rsid w:val="00792F23"/>
    <w:rsid w:val="007D1A2F"/>
    <w:rsid w:val="007F5B9C"/>
    <w:rsid w:val="00804A07"/>
    <w:rsid w:val="00813B70"/>
    <w:rsid w:val="00830F24"/>
    <w:rsid w:val="00836BFB"/>
    <w:rsid w:val="00842A5F"/>
    <w:rsid w:val="00847DB3"/>
    <w:rsid w:val="00881FF0"/>
    <w:rsid w:val="008A7D0A"/>
    <w:rsid w:val="008B04CA"/>
    <w:rsid w:val="008B5138"/>
    <w:rsid w:val="008D2DF7"/>
    <w:rsid w:val="008F663E"/>
    <w:rsid w:val="00902E62"/>
    <w:rsid w:val="00906585"/>
    <w:rsid w:val="009161BE"/>
    <w:rsid w:val="00925FCF"/>
    <w:rsid w:val="00937407"/>
    <w:rsid w:val="00952C0C"/>
    <w:rsid w:val="009604E0"/>
    <w:rsid w:val="009707B2"/>
    <w:rsid w:val="00970E4C"/>
    <w:rsid w:val="00971A6A"/>
    <w:rsid w:val="00985F02"/>
    <w:rsid w:val="00992047"/>
    <w:rsid w:val="009B454F"/>
    <w:rsid w:val="009B678E"/>
    <w:rsid w:val="009D59CA"/>
    <w:rsid w:val="00A03753"/>
    <w:rsid w:val="00A55BE8"/>
    <w:rsid w:val="00A634D2"/>
    <w:rsid w:val="00A66AB8"/>
    <w:rsid w:val="00A8479A"/>
    <w:rsid w:val="00A94F83"/>
    <w:rsid w:val="00AB4043"/>
    <w:rsid w:val="00AB49A3"/>
    <w:rsid w:val="00AD4A6E"/>
    <w:rsid w:val="00B00D17"/>
    <w:rsid w:val="00B13B81"/>
    <w:rsid w:val="00B27E97"/>
    <w:rsid w:val="00B302B0"/>
    <w:rsid w:val="00B957FF"/>
    <w:rsid w:val="00BA514F"/>
    <w:rsid w:val="00BA69B4"/>
    <w:rsid w:val="00BB315B"/>
    <w:rsid w:val="00BB7C98"/>
    <w:rsid w:val="00BC1655"/>
    <w:rsid w:val="00C03036"/>
    <w:rsid w:val="00C07181"/>
    <w:rsid w:val="00C14A5B"/>
    <w:rsid w:val="00C36958"/>
    <w:rsid w:val="00C36C4F"/>
    <w:rsid w:val="00C45C23"/>
    <w:rsid w:val="00C82E48"/>
    <w:rsid w:val="00C833CC"/>
    <w:rsid w:val="00CA70D8"/>
    <w:rsid w:val="00CF3963"/>
    <w:rsid w:val="00D04679"/>
    <w:rsid w:val="00D06401"/>
    <w:rsid w:val="00D1380F"/>
    <w:rsid w:val="00D14FC0"/>
    <w:rsid w:val="00D266DC"/>
    <w:rsid w:val="00D40D2B"/>
    <w:rsid w:val="00D522BD"/>
    <w:rsid w:val="00D54F2F"/>
    <w:rsid w:val="00D85667"/>
    <w:rsid w:val="00DA22C6"/>
    <w:rsid w:val="00DC2506"/>
    <w:rsid w:val="00DC5D7C"/>
    <w:rsid w:val="00DF1A86"/>
    <w:rsid w:val="00E00990"/>
    <w:rsid w:val="00E25647"/>
    <w:rsid w:val="00E26B0B"/>
    <w:rsid w:val="00E30B99"/>
    <w:rsid w:val="00E4678B"/>
    <w:rsid w:val="00E60F52"/>
    <w:rsid w:val="00E65FCD"/>
    <w:rsid w:val="00E8030E"/>
    <w:rsid w:val="00E90FF0"/>
    <w:rsid w:val="00E93E64"/>
    <w:rsid w:val="00EA634C"/>
    <w:rsid w:val="00EB27BF"/>
    <w:rsid w:val="00ED4855"/>
    <w:rsid w:val="00F06F35"/>
    <w:rsid w:val="00F218D1"/>
    <w:rsid w:val="00F22361"/>
    <w:rsid w:val="00F43B79"/>
    <w:rsid w:val="00F4475F"/>
    <w:rsid w:val="00F943B5"/>
    <w:rsid w:val="00F97BA1"/>
    <w:rsid w:val="00FA7CA6"/>
    <w:rsid w:val="00FB1DA0"/>
    <w:rsid w:val="00FB499F"/>
    <w:rsid w:val="00FB569A"/>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52A5E34"/>
  <w15:chartTrackingRefBased/>
  <w15:docId w15:val="{075549CC-36D6-493B-AC4D-7BE65D39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2B0"/>
    <w:pPr>
      <w:spacing w:before="180" w:after="0" w:line="260" w:lineRule="atLeast"/>
    </w:pPr>
    <w:rPr>
      <w:sz w:val="20"/>
    </w:rPr>
  </w:style>
  <w:style w:type="paragraph" w:styleId="Rubrik1">
    <w:name w:val="heading 1"/>
    <w:basedOn w:val="Normal"/>
    <w:next w:val="Normal"/>
    <w:link w:val="Rubrik1Char"/>
    <w:uiPriority w:val="9"/>
    <w:qFormat/>
    <w:rsid w:val="000A18A5"/>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before="0"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semiHidden/>
    <w:rsid w:val="001002AA"/>
    <w:rPr>
      <w:color w:val="0563C1" w:themeColor="hyperlink"/>
      <w:u w:val="single"/>
    </w:rPr>
  </w:style>
  <w:style w:type="paragraph" w:customStyle="1" w:styleId="Hlsningsfras">
    <w:name w:val="Hälsningsfras"/>
    <w:basedOn w:val="Normal"/>
    <w:qFormat/>
    <w:rsid w:val="009604E0"/>
  </w:style>
  <w:style w:type="character" w:styleId="Sidnummer">
    <w:name w:val="page number"/>
    <w:basedOn w:val="Standardstycketeckensnitt"/>
    <w:uiPriority w:val="99"/>
    <w:qFormat/>
    <w:rsid w:val="00B302B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pPr>
      <w:spacing w:before="0"/>
    </w:pPr>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2872AF"/>
    <w:pPr>
      <w:spacing w:before="0" w:line="240" w:lineRule="auto"/>
    </w:pPr>
    <w:rPr>
      <w:rFonts w:ascii="Arial" w:hAnsi="Arial"/>
      <w:b/>
      <w:sz w:val="22"/>
    </w:rPr>
  </w:style>
  <w:style w:type="paragraph" w:styleId="Beskrivning">
    <w:name w:val="caption"/>
    <w:basedOn w:val="Normal"/>
    <w:next w:val="Normal"/>
    <w:uiPriority w:val="35"/>
    <w:unhideWhenUsed/>
    <w:qFormat/>
    <w:rsid w:val="004050F1"/>
    <w:pPr>
      <w:spacing w:before="0" w:line="220" w:lineRule="atLeast"/>
    </w:pPr>
    <w:rPr>
      <w:rFonts w:ascii="Arial" w:hAnsi="Arial"/>
      <w:iCs/>
      <w:sz w:val="15"/>
      <w:szCs w:val="18"/>
    </w:rPr>
  </w:style>
  <w:style w:type="paragraph" w:customStyle="1" w:styleId="Klla">
    <w:name w:val="Källa"/>
    <w:basedOn w:val="Normal"/>
    <w:next w:val="Normal"/>
    <w:qFormat/>
    <w:rsid w:val="004050F1"/>
    <w:pPr>
      <w:spacing w:before="120" w:line="220" w:lineRule="atLeast"/>
    </w:pPr>
    <w:rPr>
      <w:rFonts w:ascii="Arial" w:hAnsi="Arial"/>
      <w:sz w:val="15"/>
    </w:rPr>
  </w:style>
  <w:style w:type="paragraph" w:customStyle="1" w:styleId="Bildtext">
    <w:name w:val="Bildtext"/>
    <w:basedOn w:val="Normal"/>
    <w:next w:val="Normal"/>
    <w:qFormat/>
    <w:rsid w:val="00937407"/>
    <w:pPr>
      <w:spacing w:before="0" w:line="220" w:lineRule="atLeast"/>
    </w:pPr>
    <w:rPr>
      <w:rFonts w:ascii="Arial" w:hAnsi="Arial"/>
      <w:i/>
      <w:sz w:val="18"/>
    </w:rPr>
  </w:style>
  <w:style w:type="numbering" w:customStyle="1" w:styleId="Listformatnumreraderubriker">
    <w:name w:val="Listformat numrerade rubriker"/>
    <w:uiPriority w:val="99"/>
    <w:rsid w:val="009D59CA"/>
    <w:pPr>
      <w:numPr>
        <w:numId w:val="7"/>
      </w:numPr>
    </w:pPr>
  </w:style>
  <w:style w:type="paragraph" w:customStyle="1" w:styleId="Rubrik1numrerad">
    <w:name w:val="Rubrik 1 numrerad"/>
    <w:basedOn w:val="Rubrik1"/>
    <w:next w:val="Normal"/>
    <w:qFormat/>
    <w:rsid w:val="009D59CA"/>
    <w:pPr>
      <w:numPr>
        <w:numId w:val="12"/>
      </w:numPr>
    </w:pPr>
  </w:style>
  <w:style w:type="paragraph" w:customStyle="1" w:styleId="Rubrik2numrerad">
    <w:name w:val="Rubrik 2 numrerad"/>
    <w:basedOn w:val="Rubrik2"/>
    <w:next w:val="Normal"/>
    <w:qFormat/>
    <w:rsid w:val="009D59CA"/>
    <w:pPr>
      <w:numPr>
        <w:ilvl w:val="1"/>
        <w:numId w:val="12"/>
      </w:numPr>
    </w:pPr>
  </w:style>
  <w:style w:type="paragraph" w:customStyle="1" w:styleId="Rubrik3numrerad">
    <w:name w:val="Rubrik 3 numrerad"/>
    <w:basedOn w:val="Rubrik3"/>
    <w:next w:val="Normal"/>
    <w:qFormat/>
    <w:rsid w:val="009D59CA"/>
    <w:pPr>
      <w:numPr>
        <w:ilvl w:val="2"/>
        <w:numId w:val="12"/>
      </w:numPr>
      <w:spacing w:before="60"/>
    </w:pPr>
  </w:style>
  <w:style w:type="paragraph" w:customStyle="1" w:styleId="Rubrik4numrerad">
    <w:name w:val="Rubrik 4 numrerad"/>
    <w:basedOn w:val="Rubrik4"/>
    <w:next w:val="Normal"/>
    <w:qFormat/>
    <w:rsid w:val="009D59CA"/>
    <w:pPr>
      <w:numPr>
        <w:ilvl w:val="3"/>
        <w:numId w:val="12"/>
      </w:numPr>
    </w:pPr>
  </w:style>
  <w:style w:type="paragraph" w:customStyle="1" w:styleId="Rubrik5numrerad">
    <w:name w:val="Rubrik 5 numrerad"/>
    <w:basedOn w:val="Rubrik5"/>
    <w:next w:val="Normal"/>
    <w:qFormat/>
    <w:rsid w:val="009D59CA"/>
    <w:pPr>
      <w:numPr>
        <w:ilvl w:val="4"/>
        <w:numId w:val="12"/>
      </w:numPr>
    </w:pPr>
  </w:style>
  <w:style w:type="paragraph" w:styleId="Normalwebb">
    <w:name w:val="Normal (Web)"/>
    <w:basedOn w:val="Normal"/>
    <w:uiPriority w:val="99"/>
    <w:semiHidden/>
    <w:unhideWhenUsed/>
    <w:rsid w:val="003D6E83"/>
    <w:pPr>
      <w:spacing w:before="0" w:after="15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semiHidden/>
    <w:qFormat/>
    <w:rsid w:val="003D6E83"/>
    <w:pPr>
      <w:ind w:left="720"/>
      <w:contextualSpacing/>
    </w:pPr>
  </w:style>
  <w:style w:type="paragraph" w:customStyle="1" w:styleId="xmsonormal">
    <w:name w:val="x_msonormal"/>
    <w:basedOn w:val="Normal"/>
    <w:rsid w:val="00E30B99"/>
    <w:pPr>
      <w:spacing w:before="0" w:line="240" w:lineRule="auto"/>
    </w:pPr>
    <w:rPr>
      <w:rFonts w:ascii="Calibri" w:eastAsiaTheme="minorHAnsi" w:hAnsi="Calibri" w:cs="Calibri"/>
      <w:sz w:val="22"/>
      <w:lang w:eastAsia="sv-SE"/>
    </w:rPr>
  </w:style>
  <w:style w:type="character" w:styleId="Olstomnmnande">
    <w:name w:val="Unresolved Mention"/>
    <w:basedOn w:val="Standardstycketeckensnitt"/>
    <w:uiPriority w:val="99"/>
    <w:semiHidden/>
    <w:unhideWhenUsed/>
    <w:rsid w:val="005C6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4876">
      <w:bodyDiv w:val="1"/>
      <w:marLeft w:val="0"/>
      <w:marRight w:val="0"/>
      <w:marTop w:val="0"/>
      <w:marBottom w:val="0"/>
      <w:divBdr>
        <w:top w:val="none" w:sz="0" w:space="0" w:color="auto"/>
        <w:left w:val="none" w:sz="0" w:space="0" w:color="auto"/>
        <w:bottom w:val="none" w:sz="0" w:space="0" w:color="auto"/>
        <w:right w:val="none" w:sz="0" w:space="0" w:color="auto"/>
      </w:divBdr>
      <w:divsChild>
        <w:div w:id="51732057">
          <w:marLeft w:val="0"/>
          <w:marRight w:val="0"/>
          <w:marTop w:val="0"/>
          <w:marBottom w:val="0"/>
          <w:divBdr>
            <w:top w:val="none" w:sz="0" w:space="0" w:color="auto"/>
            <w:left w:val="none" w:sz="0" w:space="0" w:color="auto"/>
            <w:bottom w:val="none" w:sz="0" w:space="0" w:color="auto"/>
            <w:right w:val="none" w:sz="0" w:space="0" w:color="auto"/>
          </w:divBdr>
          <w:divsChild>
            <w:div w:id="1218711143">
              <w:marLeft w:val="0"/>
              <w:marRight w:val="0"/>
              <w:marTop w:val="0"/>
              <w:marBottom w:val="0"/>
              <w:divBdr>
                <w:top w:val="none" w:sz="0" w:space="0" w:color="auto"/>
                <w:left w:val="none" w:sz="0" w:space="0" w:color="auto"/>
                <w:bottom w:val="none" w:sz="0" w:space="0" w:color="auto"/>
                <w:right w:val="none" w:sz="0" w:space="0" w:color="auto"/>
              </w:divBdr>
              <w:divsChild>
                <w:div w:id="1565407294">
                  <w:marLeft w:val="0"/>
                  <w:marRight w:val="0"/>
                  <w:marTop w:val="0"/>
                  <w:marBottom w:val="0"/>
                  <w:divBdr>
                    <w:top w:val="none" w:sz="0" w:space="0" w:color="auto"/>
                    <w:left w:val="none" w:sz="0" w:space="0" w:color="auto"/>
                    <w:bottom w:val="none" w:sz="0" w:space="0" w:color="auto"/>
                    <w:right w:val="none" w:sz="0" w:space="0" w:color="auto"/>
                  </w:divBdr>
                  <w:divsChild>
                    <w:div w:id="474757453">
                      <w:marLeft w:val="0"/>
                      <w:marRight w:val="0"/>
                      <w:marTop w:val="0"/>
                      <w:marBottom w:val="0"/>
                      <w:divBdr>
                        <w:top w:val="none" w:sz="0" w:space="0" w:color="auto"/>
                        <w:left w:val="none" w:sz="0" w:space="0" w:color="auto"/>
                        <w:bottom w:val="none" w:sz="0" w:space="0" w:color="auto"/>
                        <w:right w:val="none" w:sz="0" w:space="0" w:color="auto"/>
                      </w:divBdr>
                      <w:divsChild>
                        <w:div w:id="842204067">
                          <w:marLeft w:val="0"/>
                          <w:marRight w:val="0"/>
                          <w:marTop w:val="0"/>
                          <w:marBottom w:val="0"/>
                          <w:divBdr>
                            <w:top w:val="none" w:sz="0" w:space="0" w:color="auto"/>
                            <w:left w:val="none" w:sz="0" w:space="0" w:color="auto"/>
                            <w:bottom w:val="none" w:sz="0" w:space="0" w:color="auto"/>
                            <w:right w:val="none" w:sz="0" w:space="0" w:color="auto"/>
                          </w:divBdr>
                          <w:divsChild>
                            <w:div w:id="294019657">
                              <w:marLeft w:val="0"/>
                              <w:marRight w:val="0"/>
                              <w:marTop w:val="0"/>
                              <w:marBottom w:val="0"/>
                              <w:divBdr>
                                <w:top w:val="none" w:sz="0" w:space="0" w:color="auto"/>
                                <w:left w:val="none" w:sz="0" w:space="0" w:color="auto"/>
                                <w:bottom w:val="none" w:sz="0" w:space="0" w:color="auto"/>
                                <w:right w:val="none" w:sz="0" w:space="0" w:color="auto"/>
                              </w:divBdr>
                              <w:divsChild>
                                <w:div w:id="162670281">
                                  <w:marLeft w:val="0"/>
                                  <w:marRight w:val="0"/>
                                  <w:marTop w:val="0"/>
                                  <w:marBottom w:val="0"/>
                                  <w:divBdr>
                                    <w:top w:val="none" w:sz="0" w:space="0" w:color="auto"/>
                                    <w:left w:val="none" w:sz="0" w:space="0" w:color="auto"/>
                                    <w:bottom w:val="none" w:sz="0" w:space="0" w:color="auto"/>
                                    <w:right w:val="none" w:sz="0" w:space="0" w:color="auto"/>
                                  </w:divBdr>
                                  <w:divsChild>
                                    <w:div w:id="12121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5953">
      <w:bodyDiv w:val="1"/>
      <w:marLeft w:val="0"/>
      <w:marRight w:val="0"/>
      <w:marTop w:val="0"/>
      <w:marBottom w:val="0"/>
      <w:divBdr>
        <w:top w:val="none" w:sz="0" w:space="0" w:color="auto"/>
        <w:left w:val="none" w:sz="0" w:space="0" w:color="auto"/>
        <w:bottom w:val="none" w:sz="0" w:space="0" w:color="auto"/>
        <w:right w:val="none" w:sz="0" w:space="0" w:color="auto"/>
      </w:divBdr>
    </w:div>
    <w:div w:id="1311401126">
      <w:bodyDiv w:val="1"/>
      <w:marLeft w:val="0"/>
      <w:marRight w:val="0"/>
      <w:marTop w:val="0"/>
      <w:marBottom w:val="0"/>
      <w:divBdr>
        <w:top w:val="none" w:sz="0" w:space="0" w:color="auto"/>
        <w:left w:val="none" w:sz="0" w:space="0" w:color="auto"/>
        <w:bottom w:val="none" w:sz="0" w:space="0" w:color="auto"/>
        <w:right w:val="none" w:sz="0" w:space="0" w:color="auto"/>
      </w:divBdr>
      <w:divsChild>
        <w:div w:id="1263104684">
          <w:marLeft w:val="0"/>
          <w:marRight w:val="0"/>
          <w:marTop w:val="0"/>
          <w:marBottom w:val="0"/>
          <w:divBdr>
            <w:top w:val="none" w:sz="0" w:space="0" w:color="auto"/>
            <w:left w:val="none" w:sz="0" w:space="0" w:color="auto"/>
            <w:bottom w:val="none" w:sz="0" w:space="0" w:color="auto"/>
            <w:right w:val="none" w:sz="0" w:space="0" w:color="auto"/>
          </w:divBdr>
          <w:divsChild>
            <w:div w:id="1433820725">
              <w:marLeft w:val="0"/>
              <w:marRight w:val="0"/>
              <w:marTop w:val="0"/>
              <w:marBottom w:val="0"/>
              <w:divBdr>
                <w:top w:val="none" w:sz="0" w:space="0" w:color="auto"/>
                <w:left w:val="none" w:sz="0" w:space="0" w:color="auto"/>
                <w:bottom w:val="none" w:sz="0" w:space="0" w:color="auto"/>
                <w:right w:val="none" w:sz="0" w:space="0" w:color="auto"/>
              </w:divBdr>
              <w:divsChild>
                <w:div w:id="450439660">
                  <w:marLeft w:val="0"/>
                  <w:marRight w:val="0"/>
                  <w:marTop w:val="0"/>
                  <w:marBottom w:val="0"/>
                  <w:divBdr>
                    <w:top w:val="none" w:sz="0" w:space="0" w:color="auto"/>
                    <w:left w:val="none" w:sz="0" w:space="0" w:color="auto"/>
                    <w:bottom w:val="none" w:sz="0" w:space="0" w:color="auto"/>
                    <w:right w:val="none" w:sz="0" w:space="0" w:color="auto"/>
                  </w:divBdr>
                  <w:divsChild>
                    <w:div w:id="1903909131">
                      <w:marLeft w:val="0"/>
                      <w:marRight w:val="0"/>
                      <w:marTop w:val="0"/>
                      <w:marBottom w:val="0"/>
                      <w:divBdr>
                        <w:top w:val="none" w:sz="0" w:space="0" w:color="auto"/>
                        <w:left w:val="none" w:sz="0" w:space="0" w:color="auto"/>
                        <w:bottom w:val="none" w:sz="0" w:space="0" w:color="auto"/>
                        <w:right w:val="none" w:sz="0" w:space="0" w:color="auto"/>
                      </w:divBdr>
                      <w:divsChild>
                        <w:div w:id="1751997192">
                          <w:marLeft w:val="0"/>
                          <w:marRight w:val="0"/>
                          <w:marTop w:val="0"/>
                          <w:marBottom w:val="0"/>
                          <w:divBdr>
                            <w:top w:val="none" w:sz="0" w:space="0" w:color="auto"/>
                            <w:left w:val="none" w:sz="0" w:space="0" w:color="auto"/>
                            <w:bottom w:val="none" w:sz="0" w:space="0" w:color="auto"/>
                            <w:right w:val="none" w:sz="0" w:space="0" w:color="auto"/>
                          </w:divBdr>
                          <w:divsChild>
                            <w:div w:id="417483013">
                              <w:marLeft w:val="0"/>
                              <w:marRight w:val="0"/>
                              <w:marTop w:val="0"/>
                              <w:marBottom w:val="0"/>
                              <w:divBdr>
                                <w:top w:val="none" w:sz="0" w:space="0" w:color="auto"/>
                                <w:left w:val="none" w:sz="0" w:space="0" w:color="auto"/>
                                <w:bottom w:val="none" w:sz="0" w:space="0" w:color="auto"/>
                                <w:right w:val="none" w:sz="0" w:space="0" w:color="auto"/>
                              </w:divBdr>
                              <w:divsChild>
                                <w:div w:id="14673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650621">
      <w:bodyDiv w:val="1"/>
      <w:marLeft w:val="0"/>
      <w:marRight w:val="0"/>
      <w:marTop w:val="0"/>
      <w:marBottom w:val="0"/>
      <w:divBdr>
        <w:top w:val="none" w:sz="0" w:space="0" w:color="auto"/>
        <w:left w:val="none" w:sz="0" w:space="0" w:color="auto"/>
        <w:bottom w:val="none" w:sz="0" w:space="0" w:color="auto"/>
        <w:right w:val="none" w:sz="0" w:space="0" w:color="auto"/>
      </w:divBdr>
      <w:divsChild>
        <w:div w:id="832725478">
          <w:marLeft w:val="0"/>
          <w:marRight w:val="0"/>
          <w:marTop w:val="0"/>
          <w:marBottom w:val="0"/>
          <w:divBdr>
            <w:top w:val="none" w:sz="0" w:space="0" w:color="auto"/>
            <w:left w:val="none" w:sz="0" w:space="0" w:color="auto"/>
            <w:bottom w:val="none" w:sz="0" w:space="0" w:color="auto"/>
            <w:right w:val="none" w:sz="0" w:space="0" w:color="auto"/>
          </w:divBdr>
          <w:divsChild>
            <w:div w:id="2103183589">
              <w:marLeft w:val="0"/>
              <w:marRight w:val="0"/>
              <w:marTop w:val="0"/>
              <w:marBottom w:val="0"/>
              <w:divBdr>
                <w:top w:val="none" w:sz="0" w:space="0" w:color="auto"/>
                <w:left w:val="none" w:sz="0" w:space="0" w:color="auto"/>
                <w:bottom w:val="none" w:sz="0" w:space="0" w:color="auto"/>
                <w:right w:val="none" w:sz="0" w:space="0" w:color="auto"/>
              </w:divBdr>
              <w:divsChild>
                <w:div w:id="666058546">
                  <w:marLeft w:val="0"/>
                  <w:marRight w:val="0"/>
                  <w:marTop w:val="0"/>
                  <w:marBottom w:val="0"/>
                  <w:divBdr>
                    <w:top w:val="none" w:sz="0" w:space="0" w:color="auto"/>
                    <w:left w:val="none" w:sz="0" w:space="0" w:color="auto"/>
                    <w:bottom w:val="none" w:sz="0" w:space="0" w:color="auto"/>
                    <w:right w:val="none" w:sz="0" w:space="0" w:color="auto"/>
                  </w:divBdr>
                  <w:divsChild>
                    <w:div w:id="201022401">
                      <w:marLeft w:val="0"/>
                      <w:marRight w:val="0"/>
                      <w:marTop w:val="0"/>
                      <w:marBottom w:val="0"/>
                      <w:divBdr>
                        <w:top w:val="none" w:sz="0" w:space="0" w:color="auto"/>
                        <w:left w:val="none" w:sz="0" w:space="0" w:color="auto"/>
                        <w:bottom w:val="none" w:sz="0" w:space="0" w:color="auto"/>
                        <w:right w:val="none" w:sz="0" w:space="0" w:color="auto"/>
                      </w:divBdr>
                      <w:divsChild>
                        <w:div w:id="1686787025">
                          <w:marLeft w:val="0"/>
                          <w:marRight w:val="0"/>
                          <w:marTop w:val="0"/>
                          <w:marBottom w:val="0"/>
                          <w:divBdr>
                            <w:top w:val="none" w:sz="0" w:space="0" w:color="auto"/>
                            <w:left w:val="none" w:sz="0" w:space="0" w:color="auto"/>
                            <w:bottom w:val="none" w:sz="0" w:space="0" w:color="auto"/>
                            <w:right w:val="none" w:sz="0" w:space="0" w:color="auto"/>
                          </w:divBdr>
                          <w:divsChild>
                            <w:div w:id="1946451249">
                              <w:marLeft w:val="0"/>
                              <w:marRight w:val="0"/>
                              <w:marTop w:val="0"/>
                              <w:marBottom w:val="0"/>
                              <w:divBdr>
                                <w:top w:val="none" w:sz="0" w:space="0" w:color="auto"/>
                                <w:left w:val="none" w:sz="0" w:space="0" w:color="auto"/>
                                <w:bottom w:val="none" w:sz="0" w:space="0" w:color="auto"/>
                                <w:right w:val="none" w:sz="0" w:space="0" w:color="auto"/>
                              </w:divBdr>
                              <w:divsChild>
                                <w:div w:id="6355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1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bannonsering@miun.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ula@miun.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iun.se/medarbetare/chef/Rekrytering-2/Behovsanalys/" TargetMode="External"/><Relationship Id="rId4" Type="http://schemas.openxmlformats.org/officeDocument/2006/relationships/settings" Target="settings.xml"/><Relationship Id="rId9" Type="http://schemas.openxmlformats.org/officeDocument/2006/relationships/hyperlink" Target="mailto:mfs@miun.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ar\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CE9CD-033E-44C1-AA65-6F91C72A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182</TotalTime>
  <Pages>4</Pages>
  <Words>716</Words>
  <Characters>3795</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Larsson Marie</dc:creator>
  <cp:keywords/>
  <dc:description/>
  <cp:lastModifiedBy>Larsson, Marie</cp:lastModifiedBy>
  <cp:revision>22</cp:revision>
  <cp:lastPrinted>2019-03-18T07:36:00Z</cp:lastPrinted>
  <dcterms:created xsi:type="dcterms:W3CDTF">2020-06-09T13:24:00Z</dcterms:created>
  <dcterms:modified xsi:type="dcterms:W3CDTF">2022-06-15T10:46:00Z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