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b w:val="0"/>
          <w:sz w:val="20"/>
        </w:rPr>
        <w:id w:val="1662117309"/>
        <w:docPartObj>
          <w:docPartGallery w:val="Cover Pages"/>
          <w:docPartUnique/>
        </w:docPartObj>
      </w:sdtPr>
      <w:sdtContent>
        <w:p w14:paraId="2092D0B2" w14:textId="20C58059" w:rsidR="00EE1BDF" w:rsidRDefault="00EE1BDF" w:rsidP="005515B5">
          <w:pPr>
            <w:pStyle w:val="Rapportrubrik1"/>
            <w:spacing w:before="1680"/>
            <w:jc w:val="center"/>
          </w:pPr>
          <w:r w:rsidRPr="009A78C9">
            <w:rPr>
              <w:noProof/>
              <w:lang w:eastAsia="sv-SE"/>
            </w:rPr>
            <mc:AlternateContent>
              <mc:Choice Requires="wps">
                <w:drawing>
                  <wp:anchor distT="0" distB="0" distL="114300" distR="114300" simplePos="0" relativeHeight="251658241" behindDoc="0" locked="0" layoutInCell="1" allowOverlap="1" wp14:anchorId="1FAC5B7F" wp14:editId="323EC9A4">
                    <wp:simplePos x="0" y="0"/>
                    <wp:positionH relativeFrom="page">
                      <wp:posOffset>361950</wp:posOffset>
                    </wp:positionH>
                    <wp:positionV relativeFrom="page">
                      <wp:posOffset>5510213</wp:posOffset>
                    </wp:positionV>
                    <wp:extent cx="6839585" cy="4859655"/>
                    <wp:effectExtent l="0" t="0" r="18415" b="17145"/>
                    <wp:wrapNone/>
                    <wp:docPr id="18" name="Rektangel 18"/>
                    <wp:cNvGraphicFramePr/>
                    <a:graphic xmlns:a="http://schemas.openxmlformats.org/drawingml/2006/main">
                      <a:graphicData uri="http://schemas.microsoft.com/office/word/2010/wordprocessingShape">
                        <wps:wsp>
                          <wps:cNvSpPr/>
                          <wps:spPr>
                            <a:xfrm>
                              <a:off x="0" y="0"/>
                              <a:ext cx="6839585" cy="48596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BD84B" id="Rektangel 18" o:spid="_x0000_s1026" style="position:absolute;margin-left:28.5pt;margin-top:433.9pt;width:538.55pt;height:382.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" fillcolor="#005cb9 [3204]" strokecolor="#002d5c [1604]" strokeweight="1pt">
                    <w10:wrap anchorx="page" anchory="page"/>
                  </v:rect>
                </w:pict>
              </mc:Fallback>
            </mc:AlternateContent>
          </w:r>
          <w:r w:rsidRPr="009A78C9">
            <w:rPr>
              <w:noProof/>
              <w:lang w:eastAsia="sv-SE"/>
            </w:rPr>
            <w:drawing>
              <wp:anchor distT="0" distB="0" distL="114300" distR="114300" simplePos="0" relativeHeight="251658240" behindDoc="0" locked="0" layoutInCell="1" allowOverlap="1" wp14:anchorId="2DCA5C64" wp14:editId="47472A91">
                <wp:simplePos x="0" y="0"/>
                <wp:positionH relativeFrom="page">
                  <wp:posOffset>5438775</wp:posOffset>
                </wp:positionH>
                <wp:positionV relativeFrom="page">
                  <wp:posOffset>576263</wp:posOffset>
                </wp:positionV>
                <wp:extent cx="1479550" cy="680085"/>
                <wp:effectExtent l="0" t="0" r="6350" b="5715"/>
                <wp:wrapNone/>
                <wp:docPr id="6" name="Bildobjekt 6"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79550" cy="680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5D6B" w:rsidRPr="009A78C9">
            <w:t xml:space="preserve">Kommunikationsplan </w:t>
          </w:r>
          <w:r w:rsidR="00963C92">
            <w:t xml:space="preserve">(reviderad) </w:t>
          </w:r>
          <w:r w:rsidR="00595D6B" w:rsidRPr="009A78C9">
            <w:t>för projektet ”Ladok 3 vid Mittuniversitetet”</w:t>
          </w:r>
        </w:p>
        <w:p w14:paraId="6BB6CFBC" w14:textId="1052BF0A" w:rsidR="00AB75DA" w:rsidRPr="00AB75DA" w:rsidRDefault="00FE0A10" w:rsidP="005515B5">
          <w:pPr>
            <w:pStyle w:val="Rapportrubrik1"/>
            <w:spacing w:before="1680"/>
            <w:jc w:val="center"/>
            <w:rPr>
              <w:b w:val="0"/>
              <w:sz w:val="22"/>
            </w:rPr>
          </w:pPr>
          <w:r>
            <w:rPr>
              <w:b w:val="0"/>
              <w:sz w:val="22"/>
            </w:rPr>
            <w:t>Version 1.2 2018-03-16</w:t>
          </w:r>
        </w:p>
        <w:p w14:paraId="3B5D0D96" w14:textId="77777777" w:rsidR="00354519" w:rsidRPr="00AB75DA" w:rsidRDefault="00354519" w:rsidP="005515B5">
          <w:pPr>
            <w:pStyle w:val="Rapportrubrik1"/>
            <w:spacing w:before="1680"/>
            <w:jc w:val="center"/>
            <w:rPr>
              <w:b w:val="0"/>
              <w:sz w:val="22"/>
            </w:rPr>
          </w:pPr>
        </w:p>
        <w:p w14:paraId="7BDF13EC" w14:textId="77777777" w:rsidR="00EE1BDF" w:rsidRPr="009A78C9" w:rsidRDefault="00C71AEC" w:rsidP="00911B0D"/>
      </w:sdtContent>
    </w:sdt>
    <w:p w14:paraId="380C3C2C" w14:textId="77777777" w:rsidR="00D351BD" w:rsidRPr="009A78C9" w:rsidRDefault="00BE5C4E" w:rsidP="00122600">
      <w:pPr>
        <w:pStyle w:val="Innehllsfrteckningsrubrik"/>
      </w:pPr>
      <w:r w:rsidRPr="009A78C9">
        <w:lastRenderedPageBreak/>
        <w:t>Innehåll</w:t>
      </w:r>
      <w:r w:rsidR="003E4E9A" w:rsidRPr="009A78C9">
        <w:t>sförteckning</w:t>
      </w:r>
    </w:p>
    <w:p w14:paraId="60E753AA" w14:textId="0DA15D0C" w:rsidR="00C5003C" w:rsidRDefault="00D351BD">
      <w:pPr>
        <w:pStyle w:val="Innehll1"/>
        <w:rPr>
          <w:rFonts w:asciiTheme="minorHAnsi" w:hAnsiTheme="minorHAnsi"/>
          <w:b w:val="0"/>
          <w:noProof/>
          <w:sz w:val="22"/>
          <w:lang w:eastAsia="sv-SE"/>
        </w:rPr>
      </w:pPr>
      <w:r w:rsidRPr="009A78C9">
        <w:fldChar w:fldCharType="begin"/>
      </w:r>
      <w:r w:rsidRPr="009A78C9">
        <w:instrText xml:space="preserve"> TOC \o "1-</w:instrText>
      </w:r>
      <w:r w:rsidR="003031B5" w:rsidRPr="009A78C9">
        <w:instrText>2</w:instrText>
      </w:r>
      <w:r w:rsidRPr="009A78C9">
        <w:instrText xml:space="preserve">" \h \z \u </w:instrText>
      </w:r>
      <w:r w:rsidRPr="009A78C9">
        <w:fldChar w:fldCharType="separate"/>
      </w:r>
      <w:hyperlink w:anchor="_Toc508697767" w:history="1">
        <w:r w:rsidR="00C5003C" w:rsidRPr="00366EF2">
          <w:rPr>
            <w:rStyle w:val="Hyperlnk"/>
            <w:noProof/>
          </w:rPr>
          <w:t>1. Bakgrund</w:t>
        </w:r>
        <w:r w:rsidR="00C5003C">
          <w:rPr>
            <w:noProof/>
            <w:webHidden/>
          </w:rPr>
          <w:tab/>
        </w:r>
        <w:r w:rsidR="00C5003C">
          <w:rPr>
            <w:noProof/>
            <w:webHidden/>
          </w:rPr>
          <w:fldChar w:fldCharType="begin"/>
        </w:r>
        <w:r w:rsidR="00C5003C">
          <w:rPr>
            <w:noProof/>
            <w:webHidden/>
          </w:rPr>
          <w:instrText xml:space="preserve"> PAGEREF _Toc508697767 \h </w:instrText>
        </w:r>
        <w:r w:rsidR="00C5003C">
          <w:rPr>
            <w:noProof/>
            <w:webHidden/>
          </w:rPr>
        </w:r>
        <w:r w:rsidR="00C5003C">
          <w:rPr>
            <w:noProof/>
            <w:webHidden/>
          </w:rPr>
          <w:fldChar w:fldCharType="separate"/>
        </w:r>
        <w:r w:rsidR="00C5003C">
          <w:rPr>
            <w:noProof/>
            <w:webHidden/>
          </w:rPr>
          <w:t>2</w:t>
        </w:r>
        <w:r w:rsidR="00C5003C">
          <w:rPr>
            <w:noProof/>
            <w:webHidden/>
          </w:rPr>
          <w:fldChar w:fldCharType="end"/>
        </w:r>
      </w:hyperlink>
    </w:p>
    <w:p w14:paraId="2581840A" w14:textId="13314F50" w:rsidR="00C5003C" w:rsidRDefault="00C71AEC">
      <w:pPr>
        <w:pStyle w:val="Innehll2"/>
        <w:rPr>
          <w:noProof/>
          <w:sz w:val="22"/>
          <w:lang w:eastAsia="sv-SE"/>
        </w:rPr>
      </w:pPr>
      <w:hyperlink w:anchor="_Toc508697768" w:history="1">
        <w:r w:rsidR="00C5003C" w:rsidRPr="00366EF2">
          <w:rPr>
            <w:rStyle w:val="Hyperlnk"/>
            <w:noProof/>
          </w:rPr>
          <w:t>1.1 Resurser och budget</w:t>
        </w:r>
        <w:r w:rsidR="00C5003C">
          <w:rPr>
            <w:noProof/>
            <w:webHidden/>
          </w:rPr>
          <w:tab/>
        </w:r>
        <w:r w:rsidR="00C5003C">
          <w:rPr>
            <w:noProof/>
            <w:webHidden/>
          </w:rPr>
          <w:fldChar w:fldCharType="begin"/>
        </w:r>
        <w:r w:rsidR="00C5003C">
          <w:rPr>
            <w:noProof/>
            <w:webHidden/>
          </w:rPr>
          <w:instrText xml:space="preserve"> PAGEREF _Toc508697768 \h </w:instrText>
        </w:r>
        <w:r w:rsidR="00C5003C">
          <w:rPr>
            <w:noProof/>
            <w:webHidden/>
          </w:rPr>
        </w:r>
        <w:r w:rsidR="00C5003C">
          <w:rPr>
            <w:noProof/>
            <w:webHidden/>
          </w:rPr>
          <w:fldChar w:fldCharType="separate"/>
        </w:r>
        <w:r w:rsidR="00C5003C">
          <w:rPr>
            <w:noProof/>
            <w:webHidden/>
          </w:rPr>
          <w:t>3</w:t>
        </w:r>
        <w:r w:rsidR="00C5003C">
          <w:rPr>
            <w:noProof/>
            <w:webHidden/>
          </w:rPr>
          <w:fldChar w:fldCharType="end"/>
        </w:r>
      </w:hyperlink>
    </w:p>
    <w:p w14:paraId="74B340F5" w14:textId="0DFC5DBC" w:rsidR="00C5003C" w:rsidRDefault="00C71AEC">
      <w:pPr>
        <w:pStyle w:val="Innehll1"/>
        <w:rPr>
          <w:rFonts w:asciiTheme="minorHAnsi" w:hAnsiTheme="minorHAnsi"/>
          <w:b w:val="0"/>
          <w:noProof/>
          <w:sz w:val="22"/>
          <w:lang w:eastAsia="sv-SE"/>
        </w:rPr>
      </w:pPr>
      <w:hyperlink w:anchor="_Toc508697769" w:history="1">
        <w:r w:rsidR="00C5003C" w:rsidRPr="00366EF2">
          <w:rPr>
            <w:rStyle w:val="Hyperlnk"/>
            <w:noProof/>
          </w:rPr>
          <w:t>2. Kommunikationsanalys</w:t>
        </w:r>
        <w:r w:rsidR="00C5003C">
          <w:rPr>
            <w:noProof/>
            <w:webHidden/>
          </w:rPr>
          <w:tab/>
        </w:r>
        <w:r w:rsidR="00C5003C">
          <w:rPr>
            <w:noProof/>
            <w:webHidden/>
          </w:rPr>
          <w:fldChar w:fldCharType="begin"/>
        </w:r>
        <w:r w:rsidR="00C5003C">
          <w:rPr>
            <w:noProof/>
            <w:webHidden/>
          </w:rPr>
          <w:instrText xml:space="preserve"> PAGEREF _Toc508697769 \h </w:instrText>
        </w:r>
        <w:r w:rsidR="00C5003C">
          <w:rPr>
            <w:noProof/>
            <w:webHidden/>
          </w:rPr>
        </w:r>
        <w:r w:rsidR="00C5003C">
          <w:rPr>
            <w:noProof/>
            <w:webHidden/>
          </w:rPr>
          <w:fldChar w:fldCharType="separate"/>
        </w:r>
        <w:r w:rsidR="00C5003C">
          <w:rPr>
            <w:noProof/>
            <w:webHidden/>
          </w:rPr>
          <w:t>3</w:t>
        </w:r>
        <w:r w:rsidR="00C5003C">
          <w:rPr>
            <w:noProof/>
            <w:webHidden/>
          </w:rPr>
          <w:fldChar w:fldCharType="end"/>
        </w:r>
      </w:hyperlink>
    </w:p>
    <w:p w14:paraId="1BCFE23B" w14:textId="5B42101C" w:rsidR="00C5003C" w:rsidRDefault="00C71AEC">
      <w:pPr>
        <w:pStyle w:val="Innehll1"/>
        <w:rPr>
          <w:rFonts w:asciiTheme="minorHAnsi" w:hAnsiTheme="minorHAnsi"/>
          <w:b w:val="0"/>
          <w:noProof/>
          <w:sz w:val="22"/>
          <w:lang w:eastAsia="sv-SE"/>
        </w:rPr>
      </w:pPr>
      <w:hyperlink w:anchor="_Toc508697770" w:history="1">
        <w:r w:rsidR="00C5003C" w:rsidRPr="00366EF2">
          <w:rPr>
            <w:rStyle w:val="Hyperlnk"/>
            <w:noProof/>
          </w:rPr>
          <w:t>3. Målgrupper</w:t>
        </w:r>
        <w:r w:rsidR="00C5003C">
          <w:rPr>
            <w:noProof/>
            <w:webHidden/>
          </w:rPr>
          <w:tab/>
        </w:r>
        <w:r w:rsidR="00C5003C">
          <w:rPr>
            <w:noProof/>
            <w:webHidden/>
          </w:rPr>
          <w:fldChar w:fldCharType="begin"/>
        </w:r>
        <w:r w:rsidR="00C5003C">
          <w:rPr>
            <w:noProof/>
            <w:webHidden/>
          </w:rPr>
          <w:instrText xml:space="preserve"> PAGEREF _Toc508697770 \h </w:instrText>
        </w:r>
        <w:r w:rsidR="00C5003C">
          <w:rPr>
            <w:noProof/>
            <w:webHidden/>
          </w:rPr>
        </w:r>
        <w:r w:rsidR="00C5003C">
          <w:rPr>
            <w:noProof/>
            <w:webHidden/>
          </w:rPr>
          <w:fldChar w:fldCharType="separate"/>
        </w:r>
        <w:r w:rsidR="00C5003C">
          <w:rPr>
            <w:noProof/>
            <w:webHidden/>
          </w:rPr>
          <w:t>5</w:t>
        </w:r>
        <w:r w:rsidR="00C5003C">
          <w:rPr>
            <w:noProof/>
            <w:webHidden/>
          </w:rPr>
          <w:fldChar w:fldCharType="end"/>
        </w:r>
      </w:hyperlink>
    </w:p>
    <w:p w14:paraId="1126A237" w14:textId="53C53414" w:rsidR="00C5003C" w:rsidRDefault="00C71AEC">
      <w:pPr>
        <w:pStyle w:val="Innehll2"/>
        <w:rPr>
          <w:noProof/>
          <w:sz w:val="22"/>
          <w:lang w:eastAsia="sv-SE"/>
        </w:rPr>
      </w:pPr>
      <w:hyperlink w:anchor="_Toc508697771" w:history="1">
        <w:r w:rsidR="00C5003C" w:rsidRPr="00366EF2">
          <w:rPr>
            <w:rStyle w:val="Hyperlnk"/>
            <w:noProof/>
          </w:rPr>
          <w:t>3.1 Fakultetsadministratörer (prio 1)</w:t>
        </w:r>
        <w:r w:rsidR="00C5003C">
          <w:rPr>
            <w:noProof/>
            <w:webHidden/>
          </w:rPr>
          <w:tab/>
        </w:r>
        <w:r w:rsidR="00C5003C">
          <w:rPr>
            <w:noProof/>
            <w:webHidden/>
          </w:rPr>
          <w:fldChar w:fldCharType="begin"/>
        </w:r>
        <w:r w:rsidR="00C5003C">
          <w:rPr>
            <w:noProof/>
            <w:webHidden/>
          </w:rPr>
          <w:instrText xml:space="preserve"> PAGEREF _Toc508697771 \h </w:instrText>
        </w:r>
        <w:r w:rsidR="00C5003C">
          <w:rPr>
            <w:noProof/>
            <w:webHidden/>
          </w:rPr>
        </w:r>
        <w:r w:rsidR="00C5003C">
          <w:rPr>
            <w:noProof/>
            <w:webHidden/>
          </w:rPr>
          <w:fldChar w:fldCharType="separate"/>
        </w:r>
        <w:r w:rsidR="00C5003C">
          <w:rPr>
            <w:noProof/>
            <w:webHidden/>
          </w:rPr>
          <w:t>5</w:t>
        </w:r>
        <w:r w:rsidR="00C5003C">
          <w:rPr>
            <w:noProof/>
            <w:webHidden/>
          </w:rPr>
          <w:fldChar w:fldCharType="end"/>
        </w:r>
      </w:hyperlink>
    </w:p>
    <w:p w14:paraId="1229D4FA" w14:textId="4CB6659E" w:rsidR="00C5003C" w:rsidRDefault="00C71AEC">
      <w:pPr>
        <w:pStyle w:val="Innehll2"/>
        <w:rPr>
          <w:noProof/>
          <w:sz w:val="22"/>
          <w:lang w:eastAsia="sv-SE"/>
        </w:rPr>
      </w:pPr>
      <w:hyperlink w:anchor="_Toc508697772" w:history="1">
        <w:r w:rsidR="00C5003C" w:rsidRPr="00366EF2">
          <w:rPr>
            <w:rStyle w:val="Hyperlnk"/>
            <w:noProof/>
          </w:rPr>
          <w:t>3.2 Studenter (prio1)</w:t>
        </w:r>
        <w:r w:rsidR="00C5003C">
          <w:rPr>
            <w:noProof/>
            <w:webHidden/>
          </w:rPr>
          <w:tab/>
        </w:r>
        <w:r w:rsidR="00C5003C">
          <w:rPr>
            <w:noProof/>
            <w:webHidden/>
          </w:rPr>
          <w:fldChar w:fldCharType="begin"/>
        </w:r>
        <w:r w:rsidR="00C5003C">
          <w:rPr>
            <w:noProof/>
            <w:webHidden/>
          </w:rPr>
          <w:instrText xml:space="preserve"> PAGEREF _Toc508697772 \h </w:instrText>
        </w:r>
        <w:r w:rsidR="00C5003C">
          <w:rPr>
            <w:noProof/>
            <w:webHidden/>
          </w:rPr>
        </w:r>
        <w:r w:rsidR="00C5003C">
          <w:rPr>
            <w:noProof/>
            <w:webHidden/>
          </w:rPr>
          <w:fldChar w:fldCharType="separate"/>
        </w:r>
        <w:r w:rsidR="00C5003C">
          <w:rPr>
            <w:noProof/>
            <w:webHidden/>
          </w:rPr>
          <w:t>6</w:t>
        </w:r>
        <w:r w:rsidR="00C5003C">
          <w:rPr>
            <w:noProof/>
            <w:webHidden/>
          </w:rPr>
          <w:fldChar w:fldCharType="end"/>
        </w:r>
      </w:hyperlink>
    </w:p>
    <w:p w14:paraId="69DC28C0" w14:textId="55FA21B7" w:rsidR="00C5003C" w:rsidRDefault="00C71AEC">
      <w:pPr>
        <w:pStyle w:val="Innehll2"/>
        <w:rPr>
          <w:noProof/>
          <w:sz w:val="22"/>
          <w:lang w:eastAsia="sv-SE"/>
        </w:rPr>
      </w:pPr>
      <w:hyperlink w:anchor="_Toc508697773" w:history="1">
        <w:r w:rsidR="00C5003C" w:rsidRPr="00366EF2">
          <w:rPr>
            <w:rStyle w:val="Hyperlnk"/>
            <w:noProof/>
          </w:rPr>
          <w:t>3.3 Lärare (prio1)</w:t>
        </w:r>
        <w:r w:rsidR="00C5003C">
          <w:rPr>
            <w:noProof/>
            <w:webHidden/>
          </w:rPr>
          <w:tab/>
        </w:r>
        <w:r w:rsidR="00C5003C">
          <w:rPr>
            <w:noProof/>
            <w:webHidden/>
          </w:rPr>
          <w:fldChar w:fldCharType="begin"/>
        </w:r>
        <w:r w:rsidR="00C5003C">
          <w:rPr>
            <w:noProof/>
            <w:webHidden/>
          </w:rPr>
          <w:instrText xml:space="preserve"> PAGEREF _Toc508697773 \h </w:instrText>
        </w:r>
        <w:r w:rsidR="00C5003C">
          <w:rPr>
            <w:noProof/>
            <w:webHidden/>
          </w:rPr>
        </w:r>
        <w:r w:rsidR="00C5003C">
          <w:rPr>
            <w:noProof/>
            <w:webHidden/>
          </w:rPr>
          <w:fldChar w:fldCharType="separate"/>
        </w:r>
        <w:r w:rsidR="00C5003C">
          <w:rPr>
            <w:noProof/>
            <w:webHidden/>
          </w:rPr>
          <w:t>7</w:t>
        </w:r>
        <w:r w:rsidR="00C5003C">
          <w:rPr>
            <w:noProof/>
            <w:webHidden/>
          </w:rPr>
          <w:fldChar w:fldCharType="end"/>
        </w:r>
      </w:hyperlink>
    </w:p>
    <w:p w14:paraId="3E1434DA" w14:textId="678FFDFF" w:rsidR="00C5003C" w:rsidRDefault="00C71AEC">
      <w:pPr>
        <w:pStyle w:val="Innehll2"/>
        <w:rPr>
          <w:noProof/>
          <w:sz w:val="22"/>
          <w:lang w:eastAsia="sv-SE"/>
        </w:rPr>
      </w:pPr>
      <w:hyperlink w:anchor="_Toc508697774" w:history="1">
        <w:r w:rsidR="00C5003C" w:rsidRPr="00366EF2">
          <w:rPr>
            <w:rStyle w:val="Hyperlnk"/>
            <w:noProof/>
          </w:rPr>
          <w:t>3.4 Systemägare (prio 1)</w:t>
        </w:r>
        <w:r w:rsidR="00C5003C">
          <w:rPr>
            <w:noProof/>
            <w:webHidden/>
          </w:rPr>
          <w:tab/>
        </w:r>
        <w:r w:rsidR="00C5003C">
          <w:rPr>
            <w:noProof/>
            <w:webHidden/>
          </w:rPr>
          <w:fldChar w:fldCharType="begin"/>
        </w:r>
        <w:r w:rsidR="00C5003C">
          <w:rPr>
            <w:noProof/>
            <w:webHidden/>
          </w:rPr>
          <w:instrText xml:space="preserve"> PAGEREF _Toc508697774 \h </w:instrText>
        </w:r>
        <w:r w:rsidR="00C5003C">
          <w:rPr>
            <w:noProof/>
            <w:webHidden/>
          </w:rPr>
        </w:r>
        <w:r w:rsidR="00C5003C">
          <w:rPr>
            <w:noProof/>
            <w:webHidden/>
          </w:rPr>
          <w:fldChar w:fldCharType="separate"/>
        </w:r>
        <w:r w:rsidR="00C5003C">
          <w:rPr>
            <w:noProof/>
            <w:webHidden/>
          </w:rPr>
          <w:t>7</w:t>
        </w:r>
        <w:r w:rsidR="00C5003C">
          <w:rPr>
            <w:noProof/>
            <w:webHidden/>
          </w:rPr>
          <w:fldChar w:fldCharType="end"/>
        </w:r>
      </w:hyperlink>
    </w:p>
    <w:p w14:paraId="283C66A3" w14:textId="16EF5F19" w:rsidR="00C5003C" w:rsidRDefault="00C71AEC">
      <w:pPr>
        <w:pStyle w:val="Innehll2"/>
        <w:rPr>
          <w:noProof/>
          <w:sz w:val="22"/>
          <w:lang w:eastAsia="sv-SE"/>
        </w:rPr>
      </w:pPr>
      <w:hyperlink w:anchor="_Toc508697775" w:history="1">
        <w:r w:rsidR="00C5003C" w:rsidRPr="00366EF2">
          <w:rPr>
            <w:rStyle w:val="Hyperlnk"/>
            <w:noProof/>
          </w:rPr>
          <w:t>3.5 Systemansvarig (prio 1)</w:t>
        </w:r>
        <w:r w:rsidR="00C5003C">
          <w:rPr>
            <w:noProof/>
            <w:webHidden/>
          </w:rPr>
          <w:tab/>
        </w:r>
        <w:r w:rsidR="00C5003C">
          <w:rPr>
            <w:noProof/>
            <w:webHidden/>
          </w:rPr>
          <w:fldChar w:fldCharType="begin"/>
        </w:r>
        <w:r w:rsidR="00C5003C">
          <w:rPr>
            <w:noProof/>
            <w:webHidden/>
          </w:rPr>
          <w:instrText xml:space="preserve"> PAGEREF _Toc508697775 \h </w:instrText>
        </w:r>
        <w:r w:rsidR="00C5003C">
          <w:rPr>
            <w:noProof/>
            <w:webHidden/>
          </w:rPr>
        </w:r>
        <w:r w:rsidR="00C5003C">
          <w:rPr>
            <w:noProof/>
            <w:webHidden/>
          </w:rPr>
          <w:fldChar w:fldCharType="separate"/>
        </w:r>
        <w:r w:rsidR="00C5003C">
          <w:rPr>
            <w:noProof/>
            <w:webHidden/>
          </w:rPr>
          <w:t>8</w:t>
        </w:r>
        <w:r w:rsidR="00C5003C">
          <w:rPr>
            <w:noProof/>
            <w:webHidden/>
          </w:rPr>
          <w:fldChar w:fldCharType="end"/>
        </w:r>
      </w:hyperlink>
    </w:p>
    <w:p w14:paraId="303A5415" w14:textId="6D3B8570" w:rsidR="00C5003C" w:rsidRDefault="00C71AEC">
      <w:pPr>
        <w:pStyle w:val="Innehll2"/>
        <w:rPr>
          <w:noProof/>
          <w:sz w:val="22"/>
          <w:lang w:eastAsia="sv-SE"/>
        </w:rPr>
      </w:pPr>
      <w:hyperlink w:anchor="_Toc508697776" w:history="1">
        <w:r w:rsidR="00C5003C" w:rsidRPr="00366EF2">
          <w:rPr>
            <w:rStyle w:val="Hyperlnk"/>
            <w:noProof/>
          </w:rPr>
          <w:t>3.6 Handläggare (prio 1)</w:t>
        </w:r>
        <w:r w:rsidR="00C5003C">
          <w:rPr>
            <w:noProof/>
            <w:webHidden/>
          </w:rPr>
          <w:tab/>
        </w:r>
        <w:r w:rsidR="00C5003C">
          <w:rPr>
            <w:noProof/>
            <w:webHidden/>
          </w:rPr>
          <w:fldChar w:fldCharType="begin"/>
        </w:r>
        <w:r w:rsidR="00C5003C">
          <w:rPr>
            <w:noProof/>
            <w:webHidden/>
          </w:rPr>
          <w:instrText xml:space="preserve"> PAGEREF _Toc508697776 \h </w:instrText>
        </w:r>
        <w:r w:rsidR="00C5003C">
          <w:rPr>
            <w:noProof/>
            <w:webHidden/>
          </w:rPr>
        </w:r>
        <w:r w:rsidR="00C5003C">
          <w:rPr>
            <w:noProof/>
            <w:webHidden/>
          </w:rPr>
          <w:fldChar w:fldCharType="separate"/>
        </w:r>
        <w:r w:rsidR="00C5003C">
          <w:rPr>
            <w:noProof/>
            <w:webHidden/>
          </w:rPr>
          <w:t>8</w:t>
        </w:r>
        <w:r w:rsidR="00C5003C">
          <w:rPr>
            <w:noProof/>
            <w:webHidden/>
          </w:rPr>
          <w:fldChar w:fldCharType="end"/>
        </w:r>
      </w:hyperlink>
    </w:p>
    <w:p w14:paraId="48B86D70" w14:textId="7049EF37" w:rsidR="00C5003C" w:rsidRDefault="00C71AEC">
      <w:pPr>
        <w:pStyle w:val="Innehll2"/>
        <w:rPr>
          <w:noProof/>
          <w:sz w:val="22"/>
          <w:lang w:eastAsia="sv-SE"/>
        </w:rPr>
      </w:pPr>
      <w:hyperlink w:anchor="_Toc508697777" w:history="1">
        <w:r w:rsidR="00C5003C" w:rsidRPr="00366EF2">
          <w:rPr>
            <w:rStyle w:val="Hyperlnk"/>
            <w:noProof/>
          </w:rPr>
          <w:t>3.7 Ledningen (prio 1)</w:t>
        </w:r>
        <w:r w:rsidR="00C5003C">
          <w:rPr>
            <w:noProof/>
            <w:webHidden/>
          </w:rPr>
          <w:tab/>
        </w:r>
        <w:r w:rsidR="00C5003C">
          <w:rPr>
            <w:noProof/>
            <w:webHidden/>
          </w:rPr>
          <w:fldChar w:fldCharType="begin"/>
        </w:r>
        <w:r w:rsidR="00C5003C">
          <w:rPr>
            <w:noProof/>
            <w:webHidden/>
          </w:rPr>
          <w:instrText xml:space="preserve"> PAGEREF _Toc508697777 \h </w:instrText>
        </w:r>
        <w:r w:rsidR="00C5003C">
          <w:rPr>
            <w:noProof/>
            <w:webHidden/>
          </w:rPr>
        </w:r>
        <w:r w:rsidR="00C5003C">
          <w:rPr>
            <w:noProof/>
            <w:webHidden/>
          </w:rPr>
          <w:fldChar w:fldCharType="separate"/>
        </w:r>
        <w:r w:rsidR="00C5003C">
          <w:rPr>
            <w:noProof/>
            <w:webHidden/>
          </w:rPr>
          <w:t>9</w:t>
        </w:r>
        <w:r w:rsidR="00C5003C">
          <w:rPr>
            <w:noProof/>
            <w:webHidden/>
          </w:rPr>
          <w:fldChar w:fldCharType="end"/>
        </w:r>
      </w:hyperlink>
    </w:p>
    <w:p w14:paraId="664B4A49" w14:textId="79D58DCA" w:rsidR="00C5003C" w:rsidRDefault="00C71AEC">
      <w:pPr>
        <w:pStyle w:val="Innehll2"/>
        <w:rPr>
          <w:noProof/>
          <w:sz w:val="22"/>
          <w:lang w:eastAsia="sv-SE"/>
        </w:rPr>
      </w:pPr>
      <w:hyperlink w:anchor="_Toc508697778" w:history="1">
        <w:r w:rsidR="00C5003C" w:rsidRPr="00366EF2">
          <w:rPr>
            <w:rStyle w:val="Hyperlnk"/>
            <w:noProof/>
          </w:rPr>
          <w:t>3.8 Chefer (prio 1)</w:t>
        </w:r>
        <w:r w:rsidR="00C5003C">
          <w:rPr>
            <w:noProof/>
            <w:webHidden/>
          </w:rPr>
          <w:tab/>
        </w:r>
        <w:r w:rsidR="00C5003C">
          <w:rPr>
            <w:noProof/>
            <w:webHidden/>
          </w:rPr>
          <w:fldChar w:fldCharType="begin"/>
        </w:r>
        <w:r w:rsidR="00C5003C">
          <w:rPr>
            <w:noProof/>
            <w:webHidden/>
          </w:rPr>
          <w:instrText xml:space="preserve"> PAGEREF _Toc508697778 \h </w:instrText>
        </w:r>
        <w:r w:rsidR="00C5003C">
          <w:rPr>
            <w:noProof/>
            <w:webHidden/>
          </w:rPr>
        </w:r>
        <w:r w:rsidR="00C5003C">
          <w:rPr>
            <w:noProof/>
            <w:webHidden/>
          </w:rPr>
          <w:fldChar w:fldCharType="separate"/>
        </w:r>
        <w:r w:rsidR="00C5003C">
          <w:rPr>
            <w:noProof/>
            <w:webHidden/>
          </w:rPr>
          <w:t>9</w:t>
        </w:r>
        <w:r w:rsidR="00C5003C">
          <w:rPr>
            <w:noProof/>
            <w:webHidden/>
          </w:rPr>
          <w:fldChar w:fldCharType="end"/>
        </w:r>
      </w:hyperlink>
    </w:p>
    <w:p w14:paraId="716DC23C" w14:textId="17FBEB00" w:rsidR="00C5003C" w:rsidRDefault="00C71AEC">
      <w:pPr>
        <w:pStyle w:val="Innehll2"/>
        <w:rPr>
          <w:noProof/>
          <w:sz w:val="22"/>
          <w:lang w:eastAsia="sv-SE"/>
        </w:rPr>
      </w:pPr>
      <w:hyperlink w:anchor="_Toc508697779" w:history="1">
        <w:r w:rsidR="00C5003C" w:rsidRPr="00366EF2">
          <w:rPr>
            <w:rStyle w:val="Hyperlnk"/>
            <w:noProof/>
          </w:rPr>
          <w:t>3.9 Helpdesk och Servicecenter (prio 2)</w:t>
        </w:r>
        <w:r w:rsidR="00C5003C">
          <w:rPr>
            <w:noProof/>
            <w:webHidden/>
          </w:rPr>
          <w:tab/>
        </w:r>
        <w:r w:rsidR="00C5003C">
          <w:rPr>
            <w:noProof/>
            <w:webHidden/>
          </w:rPr>
          <w:fldChar w:fldCharType="begin"/>
        </w:r>
        <w:r w:rsidR="00C5003C">
          <w:rPr>
            <w:noProof/>
            <w:webHidden/>
          </w:rPr>
          <w:instrText xml:space="preserve"> PAGEREF _Toc508697779 \h </w:instrText>
        </w:r>
        <w:r w:rsidR="00C5003C">
          <w:rPr>
            <w:noProof/>
            <w:webHidden/>
          </w:rPr>
        </w:r>
        <w:r w:rsidR="00C5003C">
          <w:rPr>
            <w:noProof/>
            <w:webHidden/>
          </w:rPr>
          <w:fldChar w:fldCharType="separate"/>
        </w:r>
        <w:r w:rsidR="00C5003C">
          <w:rPr>
            <w:noProof/>
            <w:webHidden/>
          </w:rPr>
          <w:t>10</w:t>
        </w:r>
        <w:r w:rsidR="00C5003C">
          <w:rPr>
            <w:noProof/>
            <w:webHidden/>
          </w:rPr>
          <w:fldChar w:fldCharType="end"/>
        </w:r>
      </w:hyperlink>
    </w:p>
    <w:p w14:paraId="1AC17155" w14:textId="74873CFB" w:rsidR="00C5003C" w:rsidRDefault="00C71AEC">
      <w:pPr>
        <w:pStyle w:val="Innehll2"/>
        <w:rPr>
          <w:noProof/>
          <w:sz w:val="22"/>
          <w:lang w:eastAsia="sv-SE"/>
        </w:rPr>
      </w:pPr>
      <w:hyperlink w:anchor="_Toc508697780" w:history="1">
        <w:r w:rsidR="00C5003C" w:rsidRPr="00366EF2">
          <w:rPr>
            <w:rStyle w:val="Hyperlnk"/>
            <w:noProof/>
          </w:rPr>
          <w:t>3.10 Facket (prio 2)</w:t>
        </w:r>
        <w:r w:rsidR="00C5003C">
          <w:rPr>
            <w:noProof/>
            <w:webHidden/>
          </w:rPr>
          <w:tab/>
        </w:r>
        <w:r w:rsidR="00C5003C">
          <w:rPr>
            <w:noProof/>
            <w:webHidden/>
          </w:rPr>
          <w:fldChar w:fldCharType="begin"/>
        </w:r>
        <w:r w:rsidR="00C5003C">
          <w:rPr>
            <w:noProof/>
            <w:webHidden/>
          </w:rPr>
          <w:instrText xml:space="preserve"> PAGEREF _Toc508697780 \h </w:instrText>
        </w:r>
        <w:r w:rsidR="00C5003C">
          <w:rPr>
            <w:noProof/>
            <w:webHidden/>
          </w:rPr>
        </w:r>
        <w:r w:rsidR="00C5003C">
          <w:rPr>
            <w:noProof/>
            <w:webHidden/>
          </w:rPr>
          <w:fldChar w:fldCharType="separate"/>
        </w:r>
        <w:r w:rsidR="00C5003C">
          <w:rPr>
            <w:noProof/>
            <w:webHidden/>
          </w:rPr>
          <w:t>10</w:t>
        </w:r>
        <w:r w:rsidR="00C5003C">
          <w:rPr>
            <w:noProof/>
            <w:webHidden/>
          </w:rPr>
          <w:fldChar w:fldCharType="end"/>
        </w:r>
      </w:hyperlink>
    </w:p>
    <w:p w14:paraId="0A259556" w14:textId="67EA4A88" w:rsidR="00C5003C" w:rsidRDefault="00C71AEC">
      <w:pPr>
        <w:pStyle w:val="Innehll2"/>
        <w:rPr>
          <w:noProof/>
          <w:sz w:val="22"/>
          <w:lang w:eastAsia="sv-SE"/>
        </w:rPr>
      </w:pPr>
      <w:hyperlink w:anchor="_Toc508697781" w:history="1">
        <w:r w:rsidR="00C5003C" w:rsidRPr="00366EF2">
          <w:rPr>
            <w:rStyle w:val="Hyperlnk"/>
            <w:noProof/>
          </w:rPr>
          <w:t xml:space="preserve">3.11 Pilotprojektet (prio ?) </w:t>
        </w:r>
        <w:r w:rsidR="00C5003C" w:rsidRPr="00366EF2">
          <w:rPr>
            <w:rStyle w:val="Hyperlnk"/>
            <w:noProof/>
            <w:highlight w:val="yellow"/>
          </w:rPr>
          <w:t>MKV</w:t>
        </w:r>
        <w:r w:rsidR="00C5003C">
          <w:rPr>
            <w:noProof/>
            <w:webHidden/>
          </w:rPr>
          <w:tab/>
        </w:r>
        <w:r w:rsidR="00C5003C">
          <w:rPr>
            <w:noProof/>
            <w:webHidden/>
          </w:rPr>
          <w:fldChar w:fldCharType="begin"/>
        </w:r>
        <w:r w:rsidR="00C5003C">
          <w:rPr>
            <w:noProof/>
            <w:webHidden/>
          </w:rPr>
          <w:instrText xml:space="preserve"> PAGEREF _Toc508697781 \h </w:instrText>
        </w:r>
        <w:r w:rsidR="00C5003C">
          <w:rPr>
            <w:noProof/>
            <w:webHidden/>
          </w:rPr>
        </w:r>
        <w:r w:rsidR="00C5003C">
          <w:rPr>
            <w:noProof/>
            <w:webHidden/>
          </w:rPr>
          <w:fldChar w:fldCharType="separate"/>
        </w:r>
        <w:r w:rsidR="00C5003C">
          <w:rPr>
            <w:noProof/>
            <w:webHidden/>
          </w:rPr>
          <w:t>11</w:t>
        </w:r>
        <w:r w:rsidR="00C5003C">
          <w:rPr>
            <w:noProof/>
            <w:webHidden/>
          </w:rPr>
          <w:fldChar w:fldCharType="end"/>
        </w:r>
      </w:hyperlink>
    </w:p>
    <w:p w14:paraId="5EDEB458" w14:textId="6D262B65" w:rsidR="00C5003C" w:rsidRDefault="00C71AEC">
      <w:pPr>
        <w:pStyle w:val="Innehll1"/>
        <w:rPr>
          <w:rFonts w:asciiTheme="minorHAnsi" w:hAnsiTheme="minorHAnsi"/>
          <w:b w:val="0"/>
          <w:noProof/>
          <w:sz w:val="22"/>
          <w:lang w:eastAsia="sv-SE"/>
        </w:rPr>
      </w:pPr>
      <w:hyperlink w:anchor="_Toc508697782" w:history="1">
        <w:r w:rsidR="00C5003C" w:rsidRPr="00366EF2">
          <w:rPr>
            <w:rStyle w:val="Hyperlnk"/>
            <w:noProof/>
          </w:rPr>
          <w:t>4. Framgångsfaktorer och vägval (strategi)</w:t>
        </w:r>
        <w:r w:rsidR="00C5003C">
          <w:rPr>
            <w:noProof/>
            <w:webHidden/>
          </w:rPr>
          <w:tab/>
        </w:r>
        <w:r w:rsidR="00C5003C">
          <w:rPr>
            <w:noProof/>
            <w:webHidden/>
          </w:rPr>
          <w:fldChar w:fldCharType="begin"/>
        </w:r>
        <w:r w:rsidR="00C5003C">
          <w:rPr>
            <w:noProof/>
            <w:webHidden/>
          </w:rPr>
          <w:instrText xml:space="preserve"> PAGEREF _Toc508697782 \h </w:instrText>
        </w:r>
        <w:r w:rsidR="00C5003C">
          <w:rPr>
            <w:noProof/>
            <w:webHidden/>
          </w:rPr>
        </w:r>
        <w:r w:rsidR="00C5003C">
          <w:rPr>
            <w:noProof/>
            <w:webHidden/>
          </w:rPr>
          <w:fldChar w:fldCharType="separate"/>
        </w:r>
        <w:r w:rsidR="00C5003C">
          <w:rPr>
            <w:noProof/>
            <w:webHidden/>
          </w:rPr>
          <w:t>12</w:t>
        </w:r>
        <w:r w:rsidR="00C5003C">
          <w:rPr>
            <w:noProof/>
            <w:webHidden/>
          </w:rPr>
          <w:fldChar w:fldCharType="end"/>
        </w:r>
      </w:hyperlink>
    </w:p>
    <w:p w14:paraId="20B98556" w14:textId="793A827B" w:rsidR="00C5003C" w:rsidRDefault="00C71AEC">
      <w:pPr>
        <w:pStyle w:val="Innehll2"/>
        <w:rPr>
          <w:noProof/>
          <w:sz w:val="22"/>
          <w:lang w:eastAsia="sv-SE"/>
        </w:rPr>
      </w:pPr>
      <w:hyperlink w:anchor="_Toc508697783" w:history="1">
        <w:r w:rsidR="00C5003C" w:rsidRPr="00366EF2">
          <w:rPr>
            <w:rStyle w:val="Hyperlnk"/>
            <w:noProof/>
          </w:rPr>
          <w:t>4.1 Budskap</w:t>
        </w:r>
        <w:r w:rsidR="00C5003C">
          <w:rPr>
            <w:noProof/>
            <w:webHidden/>
          </w:rPr>
          <w:tab/>
        </w:r>
        <w:r w:rsidR="00C5003C">
          <w:rPr>
            <w:noProof/>
            <w:webHidden/>
          </w:rPr>
          <w:fldChar w:fldCharType="begin"/>
        </w:r>
        <w:r w:rsidR="00C5003C">
          <w:rPr>
            <w:noProof/>
            <w:webHidden/>
          </w:rPr>
          <w:instrText xml:space="preserve"> PAGEREF _Toc508697783 \h </w:instrText>
        </w:r>
        <w:r w:rsidR="00C5003C">
          <w:rPr>
            <w:noProof/>
            <w:webHidden/>
          </w:rPr>
        </w:r>
        <w:r w:rsidR="00C5003C">
          <w:rPr>
            <w:noProof/>
            <w:webHidden/>
          </w:rPr>
          <w:fldChar w:fldCharType="separate"/>
        </w:r>
        <w:r w:rsidR="00C5003C">
          <w:rPr>
            <w:noProof/>
            <w:webHidden/>
          </w:rPr>
          <w:t>12</w:t>
        </w:r>
        <w:r w:rsidR="00C5003C">
          <w:rPr>
            <w:noProof/>
            <w:webHidden/>
          </w:rPr>
          <w:fldChar w:fldCharType="end"/>
        </w:r>
      </w:hyperlink>
    </w:p>
    <w:p w14:paraId="083D0744" w14:textId="17B02B1B" w:rsidR="00C5003C" w:rsidRDefault="00C71AEC">
      <w:pPr>
        <w:pStyle w:val="Innehll1"/>
        <w:rPr>
          <w:rFonts w:asciiTheme="minorHAnsi" w:hAnsiTheme="minorHAnsi"/>
          <w:b w:val="0"/>
          <w:noProof/>
          <w:sz w:val="22"/>
          <w:lang w:eastAsia="sv-SE"/>
        </w:rPr>
      </w:pPr>
      <w:hyperlink w:anchor="_Toc508697784" w:history="1">
        <w:r w:rsidR="00C5003C" w:rsidRPr="00366EF2">
          <w:rPr>
            <w:rStyle w:val="Hyperlnk"/>
            <w:noProof/>
          </w:rPr>
          <w:t>5. Åtgärder</w:t>
        </w:r>
        <w:r w:rsidR="00C5003C">
          <w:rPr>
            <w:noProof/>
            <w:webHidden/>
          </w:rPr>
          <w:tab/>
        </w:r>
        <w:r w:rsidR="00C5003C">
          <w:rPr>
            <w:noProof/>
            <w:webHidden/>
          </w:rPr>
          <w:fldChar w:fldCharType="begin"/>
        </w:r>
        <w:r w:rsidR="00C5003C">
          <w:rPr>
            <w:noProof/>
            <w:webHidden/>
          </w:rPr>
          <w:instrText xml:space="preserve"> PAGEREF _Toc508697784 \h </w:instrText>
        </w:r>
        <w:r w:rsidR="00C5003C">
          <w:rPr>
            <w:noProof/>
            <w:webHidden/>
          </w:rPr>
        </w:r>
        <w:r w:rsidR="00C5003C">
          <w:rPr>
            <w:noProof/>
            <w:webHidden/>
          </w:rPr>
          <w:fldChar w:fldCharType="separate"/>
        </w:r>
        <w:r w:rsidR="00C5003C">
          <w:rPr>
            <w:noProof/>
            <w:webHidden/>
          </w:rPr>
          <w:t>0</w:t>
        </w:r>
        <w:r w:rsidR="00C5003C">
          <w:rPr>
            <w:noProof/>
            <w:webHidden/>
          </w:rPr>
          <w:fldChar w:fldCharType="end"/>
        </w:r>
      </w:hyperlink>
    </w:p>
    <w:p w14:paraId="284C7912" w14:textId="1EA0129E" w:rsidR="00C5003C" w:rsidRDefault="00C71AEC">
      <w:pPr>
        <w:pStyle w:val="Innehll2"/>
        <w:rPr>
          <w:noProof/>
          <w:sz w:val="22"/>
          <w:lang w:eastAsia="sv-SE"/>
        </w:rPr>
      </w:pPr>
      <w:hyperlink w:anchor="_Toc508697785" w:history="1">
        <w:r w:rsidR="00C5003C" w:rsidRPr="00366EF2">
          <w:rPr>
            <w:rStyle w:val="Hyperlnk"/>
            <w:noProof/>
            <w:highlight w:val="yellow"/>
          </w:rPr>
          <w:t>5.1 Åtgärder Q2 2018</w:t>
        </w:r>
        <w:r w:rsidR="00C5003C">
          <w:rPr>
            <w:noProof/>
            <w:webHidden/>
          </w:rPr>
          <w:tab/>
        </w:r>
        <w:r w:rsidR="00C5003C">
          <w:rPr>
            <w:noProof/>
            <w:webHidden/>
          </w:rPr>
          <w:fldChar w:fldCharType="begin"/>
        </w:r>
        <w:r w:rsidR="00C5003C">
          <w:rPr>
            <w:noProof/>
            <w:webHidden/>
          </w:rPr>
          <w:instrText xml:space="preserve"> PAGEREF _Toc508697785 \h </w:instrText>
        </w:r>
        <w:r w:rsidR="00C5003C">
          <w:rPr>
            <w:noProof/>
            <w:webHidden/>
          </w:rPr>
        </w:r>
        <w:r w:rsidR="00C5003C">
          <w:rPr>
            <w:noProof/>
            <w:webHidden/>
          </w:rPr>
          <w:fldChar w:fldCharType="separate"/>
        </w:r>
        <w:r w:rsidR="00C5003C">
          <w:rPr>
            <w:noProof/>
            <w:webHidden/>
          </w:rPr>
          <w:t>0</w:t>
        </w:r>
        <w:r w:rsidR="00C5003C">
          <w:rPr>
            <w:noProof/>
            <w:webHidden/>
          </w:rPr>
          <w:fldChar w:fldCharType="end"/>
        </w:r>
      </w:hyperlink>
    </w:p>
    <w:p w14:paraId="18CD7851" w14:textId="068B1473" w:rsidR="00C5003C" w:rsidRDefault="00C71AEC">
      <w:pPr>
        <w:pStyle w:val="Innehll2"/>
        <w:rPr>
          <w:noProof/>
          <w:sz w:val="22"/>
          <w:lang w:eastAsia="sv-SE"/>
        </w:rPr>
      </w:pPr>
      <w:hyperlink w:anchor="_Toc508697786" w:history="1">
        <w:r w:rsidR="00C5003C" w:rsidRPr="00366EF2">
          <w:rPr>
            <w:rStyle w:val="Hyperlnk"/>
            <w:noProof/>
            <w:highlight w:val="yellow"/>
          </w:rPr>
          <w:t>5.2 Åtgärder Q3 2018</w:t>
        </w:r>
        <w:r w:rsidR="00C5003C">
          <w:rPr>
            <w:noProof/>
            <w:webHidden/>
          </w:rPr>
          <w:tab/>
        </w:r>
        <w:r w:rsidR="00C5003C">
          <w:rPr>
            <w:noProof/>
            <w:webHidden/>
          </w:rPr>
          <w:fldChar w:fldCharType="begin"/>
        </w:r>
        <w:r w:rsidR="00C5003C">
          <w:rPr>
            <w:noProof/>
            <w:webHidden/>
          </w:rPr>
          <w:instrText xml:space="preserve"> PAGEREF _Toc508697786 \h </w:instrText>
        </w:r>
        <w:r w:rsidR="00C5003C">
          <w:rPr>
            <w:noProof/>
            <w:webHidden/>
          </w:rPr>
        </w:r>
        <w:r w:rsidR="00C5003C">
          <w:rPr>
            <w:noProof/>
            <w:webHidden/>
          </w:rPr>
          <w:fldChar w:fldCharType="separate"/>
        </w:r>
        <w:r w:rsidR="00C5003C">
          <w:rPr>
            <w:noProof/>
            <w:webHidden/>
          </w:rPr>
          <w:t>0</w:t>
        </w:r>
        <w:r w:rsidR="00C5003C">
          <w:rPr>
            <w:noProof/>
            <w:webHidden/>
          </w:rPr>
          <w:fldChar w:fldCharType="end"/>
        </w:r>
      </w:hyperlink>
    </w:p>
    <w:p w14:paraId="1D8D6790" w14:textId="38CC7762" w:rsidR="00C5003C" w:rsidRDefault="00C71AEC">
      <w:pPr>
        <w:pStyle w:val="Innehll1"/>
        <w:rPr>
          <w:rFonts w:asciiTheme="minorHAnsi" w:hAnsiTheme="minorHAnsi"/>
          <w:b w:val="0"/>
          <w:noProof/>
          <w:sz w:val="22"/>
          <w:lang w:eastAsia="sv-SE"/>
        </w:rPr>
      </w:pPr>
      <w:hyperlink w:anchor="_Toc508697787" w:history="1">
        <w:r w:rsidR="00C5003C" w:rsidRPr="00366EF2">
          <w:rPr>
            <w:rStyle w:val="Hyperlnk"/>
            <w:noProof/>
          </w:rPr>
          <w:t>6. Uppföljning och utvärdering</w:t>
        </w:r>
        <w:r w:rsidR="00C5003C">
          <w:rPr>
            <w:noProof/>
            <w:webHidden/>
          </w:rPr>
          <w:tab/>
        </w:r>
        <w:r w:rsidR="00C5003C">
          <w:rPr>
            <w:noProof/>
            <w:webHidden/>
          </w:rPr>
          <w:fldChar w:fldCharType="begin"/>
        </w:r>
        <w:r w:rsidR="00C5003C">
          <w:rPr>
            <w:noProof/>
            <w:webHidden/>
          </w:rPr>
          <w:instrText xml:space="preserve"> PAGEREF _Toc508697787 \h </w:instrText>
        </w:r>
        <w:r w:rsidR="00C5003C">
          <w:rPr>
            <w:noProof/>
            <w:webHidden/>
          </w:rPr>
        </w:r>
        <w:r w:rsidR="00C5003C">
          <w:rPr>
            <w:noProof/>
            <w:webHidden/>
          </w:rPr>
          <w:fldChar w:fldCharType="separate"/>
        </w:r>
        <w:r w:rsidR="00C5003C">
          <w:rPr>
            <w:noProof/>
            <w:webHidden/>
          </w:rPr>
          <w:t>1</w:t>
        </w:r>
        <w:r w:rsidR="00C5003C">
          <w:rPr>
            <w:noProof/>
            <w:webHidden/>
          </w:rPr>
          <w:fldChar w:fldCharType="end"/>
        </w:r>
      </w:hyperlink>
    </w:p>
    <w:p w14:paraId="3F31D8CA" w14:textId="3834E94F" w:rsidR="00D351BD" w:rsidRPr="009A78C9" w:rsidRDefault="00D351BD" w:rsidP="003031B5">
      <w:r w:rsidRPr="009A78C9">
        <w:fldChar w:fldCharType="end"/>
      </w:r>
    </w:p>
    <w:p w14:paraId="7656866F" w14:textId="77777777" w:rsidR="00595D6B" w:rsidRPr="009A78C9" w:rsidRDefault="006105D6" w:rsidP="00595D6B">
      <w:pPr>
        <w:pStyle w:val="Rubrik1numrerad"/>
      </w:pPr>
      <w:r w:rsidRPr="009A78C9">
        <w:br w:type="page"/>
      </w:r>
      <w:bookmarkStart w:id="0" w:name="_Toc508697767"/>
      <w:r w:rsidR="00595D6B" w:rsidRPr="009A78C9">
        <w:lastRenderedPageBreak/>
        <w:t>Bakgrund</w:t>
      </w:r>
      <w:bookmarkEnd w:id="0"/>
    </w:p>
    <w:p w14:paraId="0C5D325B" w14:textId="0155CBB0" w:rsidR="00C853ED" w:rsidRDefault="00150502" w:rsidP="00595D6B">
      <w:r>
        <w:t>Detta är en reviderad version av kommunikationsplan</w:t>
      </w:r>
      <w:r w:rsidR="00E46CC0">
        <w:t xml:space="preserve"> (version 1.1 2015-12-02)</w:t>
      </w:r>
      <w:r>
        <w:t xml:space="preserve"> vilken tar höjd för de förutsättningar som gäller mars 2018 </w:t>
      </w:r>
      <w:r w:rsidR="00C853ED">
        <w:t xml:space="preserve">och </w:t>
      </w:r>
      <w:r>
        <w:t>där Mittuniversitetet</w:t>
      </w:r>
      <w:r w:rsidR="00C853ED">
        <w:t>s</w:t>
      </w:r>
      <w:r>
        <w:t xml:space="preserve"> </w:t>
      </w:r>
      <w:r w:rsidR="00C853ED">
        <w:t>produktionssättning är satt till vecka 46 2018.</w:t>
      </w:r>
    </w:p>
    <w:p w14:paraId="70705458" w14:textId="0A0ED5B6" w:rsidR="00595D6B" w:rsidRPr="009A78C9" w:rsidRDefault="00423BB1" w:rsidP="00595D6B">
      <w:r>
        <w:t xml:space="preserve">Under projektnamnet Ladok3 </w:t>
      </w:r>
      <w:r w:rsidR="00505EF5" w:rsidRPr="009A78C9">
        <w:t xml:space="preserve">levererar </w:t>
      </w:r>
      <w:r w:rsidRPr="009A78C9">
        <w:t xml:space="preserve">Ladokkonsortiet </w:t>
      </w:r>
      <w:r w:rsidR="00505EF5" w:rsidRPr="009A78C9">
        <w:t>ett nytt studieadministrativt system</w:t>
      </w:r>
      <w:r>
        <w:t xml:space="preserve"> </w:t>
      </w:r>
      <w:r w:rsidR="00505EF5" w:rsidRPr="009A78C9">
        <w:t xml:space="preserve">som ersätter </w:t>
      </w:r>
      <w:r>
        <w:t xml:space="preserve">helt </w:t>
      </w:r>
      <w:r w:rsidR="00505EF5" w:rsidRPr="009A78C9">
        <w:t>det Ladoksystem som idag är i dr</w:t>
      </w:r>
      <w:r w:rsidR="009E25B2">
        <w:t>ift. Mittuniversitetet ska produktions</w:t>
      </w:r>
      <w:r w:rsidR="009E25B2" w:rsidRPr="009A78C9">
        <w:t>sätt</w:t>
      </w:r>
      <w:r w:rsidR="009E25B2">
        <w:t>a</w:t>
      </w:r>
      <w:r w:rsidR="00505EF5" w:rsidRPr="009A78C9">
        <w:t xml:space="preserve"> det nya Ladok-systemet i den takt som Ladokkonsortiet leverera</w:t>
      </w:r>
      <w:r w:rsidR="006014A4" w:rsidRPr="009A78C9">
        <w:t>r</w:t>
      </w:r>
      <w:r w:rsidR="009E25B2">
        <w:t xml:space="preserve"> de nya funktionerna.</w:t>
      </w:r>
    </w:p>
    <w:p w14:paraId="2060B645" w14:textId="63E1E87A" w:rsidR="009D250F" w:rsidRPr="009A78C9" w:rsidRDefault="00505EF5" w:rsidP="00505EF5">
      <w:r w:rsidRPr="009A78C9">
        <w:t>Arbetet bedrivs i ett</w:t>
      </w:r>
      <w:r w:rsidR="00595005">
        <w:t xml:space="preserve"> för Mittuniversitetet lokalt införande</w:t>
      </w:r>
      <w:r w:rsidRPr="009A78C9">
        <w:t xml:space="preserve">projekt. </w:t>
      </w:r>
      <w:r w:rsidR="009D250F" w:rsidRPr="009A78C9">
        <w:t xml:space="preserve">Målet </w:t>
      </w:r>
      <w:r w:rsidRPr="009A78C9">
        <w:t xml:space="preserve">med projektet </w:t>
      </w:r>
      <w:r w:rsidR="009D250F" w:rsidRPr="009A78C9">
        <w:t>är att ta emot och driftsätt</w:t>
      </w:r>
      <w:r w:rsidR="00595005">
        <w:t>a levererade funktioner från</w:t>
      </w:r>
      <w:r w:rsidR="009D250F" w:rsidRPr="009A78C9">
        <w:t xml:space="preserve"> Ladok3</w:t>
      </w:r>
      <w:r w:rsidR="00595005">
        <w:t>-projektet</w:t>
      </w:r>
      <w:r w:rsidR="009D250F" w:rsidRPr="009A78C9">
        <w:t xml:space="preserve">. I detta ingår att föra ut det nya systemet till användarna i verksamheten genom information och utbildning samt att ha en fungerande integration med våra sidosystem. </w:t>
      </w:r>
    </w:p>
    <w:p w14:paraId="393D4A1C" w14:textId="66CBFF3A" w:rsidR="009D250F" w:rsidRPr="009A78C9" w:rsidRDefault="009D250F" w:rsidP="00505EF5">
      <w:r w:rsidRPr="009A78C9">
        <w:t>Ladokkonsortiet levererar L</w:t>
      </w:r>
      <w:r w:rsidR="0054476F" w:rsidRPr="009A78C9">
        <w:t xml:space="preserve">adok-systemet i </w:t>
      </w:r>
      <w:r w:rsidR="00595005">
        <w:t>två</w:t>
      </w:r>
      <w:r w:rsidR="0054476F" w:rsidRPr="009A78C9">
        <w:t xml:space="preserve"> </w:t>
      </w:r>
      <w:r w:rsidR="001A2558">
        <w:t>del</w:t>
      </w:r>
      <w:r w:rsidR="0054476F" w:rsidRPr="009A78C9">
        <w:t>leveranser:</w:t>
      </w:r>
    </w:p>
    <w:p w14:paraId="7F50F43A" w14:textId="44A9C603" w:rsidR="009D250F" w:rsidRPr="009A78C9" w:rsidRDefault="009444BC" w:rsidP="00F23023">
      <w:pPr>
        <w:numPr>
          <w:ilvl w:val="0"/>
          <w:numId w:val="10"/>
        </w:numPr>
      </w:pPr>
      <w:r>
        <w:t>Delleverans 1, f</w:t>
      </w:r>
      <w:r w:rsidR="009D250F" w:rsidRPr="009A78C9">
        <w:t>unktioner för resultathantering (</w:t>
      </w:r>
      <w:r w:rsidR="008464D1">
        <w:t>levererades under 2015</w:t>
      </w:r>
      <w:r w:rsidR="009D250F" w:rsidRPr="009A78C9">
        <w:t>)</w:t>
      </w:r>
    </w:p>
    <w:p w14:paraId="7028F93A" w14:textId="2A2A5EBE" w:rsidR="009D250F" w:rsidRPr="009A78C9" w:rsidRDefault="009444BC" w:rsidP="007C598A">
      <w:pPr>
        <w:numPr>
          <w:ilvl w:val="0"/>
          <w:numId w:val="10"/>
        </w:numPr>
      </w:pPr>
      <w:r>
        <w:t>Delleverans 2, slutleve</w:t>
      </w:r>
      <w:r w:rsidR="00000A42">
        <w:t>rans (</w:t>
      </w:r>
      <w:r w:rsidR="007C598A">
        <w:t>v46 2018)</w:t>
      </w:r>
    </w:p>
    <w:p w14:paraId="6EEE1A5B" w14:textId="77777777" w:rsidR="009D250F" w:rsidRPr="009A78C9" w:rsidRDefault="00CF5357" w:rsidP="00505EF5">
      <w:r w:rsidRPr="009A78C9">
        <w:t>P</w:t>
      </w:r>
      <w:r w:rsidR="009D250F" w:rsidRPr="009A78C9">
        <w:t>rojekt</w:t>
      </w:r>
      <w:r w:rsidRPr="009A78C9">
        <w:t>et</w:t>
      </w:r>
      <w:r w:rsidR="009D250F" w:rsidRPr="009A78C9">
        <w:t xml:space="preserve"> ska</w:t>
      </w:r>
      <w:r w:rsidR="0054476F" w:rsidRPr="009A78C9">
        <w:t>:</w:t>
      </w:r>
      <w:r w:rsidR="009D250F" w:rsidRPr="009A78C9">
        <w:t xml:space="preserve"> </w:t>
      </w:r>
    </w:p>
    <w:p w14:paraId="3F7611AA" w14:textId="6FA90761" w:rsidR="009D250F" w:rsidRPr="009A78C9" w:rsidRDefault="009D250F" w:rsidP="00F23023">
      <w:pPr>
        <w:numPr>
          <w:ilvl w:val="0"/>
          <w:numId w:val="8"/>
        </w:numPr>
      </w:pPr>
      <w:r w:rsidRPr="009A78C9">
        <w:t xml:space="preserve">ha tillgång till lokal testmiljö för att ta emot funktionerna som </w:t>
      </w:r>
      <w:r w:rsidR="0028087A">
        <w:t>levereras för de två</w:t>
      </w:r>
      <w:r w:rsidRPr="009A78C9">
        <w:t xml:space="preserve"> etapperna</w:t>
      </w:r>
    </w:p>
    <w:p w14:paraId="2F90834C" w14:textId="77777777" w:rsidR="009D250F" w:rsidRPr="009A78C9" w:rsidRDefault="009D250F" w:rsidP="00F23023">
      <w:pPr>
        <w:numPr>
          <w:ilvl w:val="0"/>
          <w:numId w:val="8"/>
        </w:numPr>
      </w:pPr>
      <w:r w:rsidRPr="009A78C9">
        <w:t>testmiljön ska också användas för test mot de lokala register som hämtar uppgifter från Ladok</w:t>
      </w:r>
    </w:p>
    <w:p w14:paraId="5609BA99" w14:textId="77777777" w:rsidR="009D250F" w:rsidRPr="009A78C9" w:rsidRDefault="009D250F" w:rsidP="00F23023">
      <w:pPr>
        <w:numPr>
          <w:ilvl w:val="0"/>
          <w:numId w:val="8"/>
        </w:numPr>
      </w:pPr>
      <w:r w:rsidRPr="009A78C9">
        <w:t>utveckla program/funktioner för migreringen mot de lokala sidosystemen</w:t>
      </w:r>
    </w:p>
    <w:p w14:paraId="4E485E11" w14:textId="77777777" w:rsidR="009D250F" w:rsidRPr="009A78C9" w:rsidRDefault="009D250F" w:rsidP="00F23023">
      <w:pPr>
        <w:numPr>
          <w:ilvl w:val="0"/>
          <w:numId w:val="8"/>
        </w:numPr>
      </w:pPr>
      <w:r w:rsidRPr="009A78C9">
        <w:t>driftsätta funktionerna som levereras för skarp drift enligt tidplan</w:t>
      </w:r>
    </w:p>
    <w:p w14:paraId="494D8DE3" w14:textId="77777777" w:rsidR="009D250F" w:rsidRPr="009A78C9" w:rsidRDefault="009D250F" w:rsidP="00F23023">
      <w:pPr>
        <w:numPr>
          <w:ilvl w:val="0"/>
          <w:numId w:val="8"/>
        </w:numPr>
      </w:pPr>
      <w:r w:rsidRPr="009A78C9">
        <w:t xml:space="preserve">informera användare och övriga i organisationen </w:t>
      </w:r>
    </w:p>
    <w:p w14:paraId="3F4923E4" w14:textId="77777777" w:rsidR="009D250F" w:rsidRPr="009A78C9" w:rsidRDefault="009D250F" w:rsidP="00F23023">
      <w:pPr>
        <w:numPr>
          <w:ilvl w:val="0"/>
          <w:numId w:val="8"/>
        </w:numPr>
      </w:pPr>
      <w:r w:rsidRPr="009A78C9">
        <w:t xml:space="preserve">utbilda användare </w:t>
      </w:r>
    </w:p>
    <w:p w14:paraId="73F2C747" w14:textId="7DF5C799" w:rsidR="009D250F" w:rsidRPr="009A78C9" w:rsidRDefault="009D250F" w:rsidP="00F23023">
      <w:pPr>
        <w:numPr>
          <w:ilvl w:val="0"/>
          <w:numId w:val="8"/>
        </w:numPr>
      </w:pPr>
      <w:r w:rsidRPr="009A78C9">
        <w:t>göra avstämning i pro</w:t>
      </w:r>
      <w:r w:rsidR="0028087A">
        <w:t>jektet efter delleverans 1 och 2.</w:t>
      </w:r>
    </w:p>
    <w:p w14:paraId="291664A4" w14:textId="77777777" w:rsidR="00561DA2" w:rsidRDefault="00505EF5" w:rsidP="00595D6B">
      <w:r w:rsidRPr="009A78C9">
        <w:t>Ladok är ett verksamhetskritiskt system och ”motor”</w:t>
      </w:r>
      <w:r w:rsidR="00CF5357" w:rsidRPr="009A78C9">
        <w:t xml:space="preserve"> i f</w:t>
      </w:r>
      <w:r w:rsidRPr="009A78C9">
        <w:t>l</w:t>
      </w:r>
      <w:r w:rsidR="00CF5357" w:rsidRPr="009A78C9">
        <w:t>e</w:t>
      </w:r>
      <w:r w:rsidRPr="009A78C9">
        <w:t xml:space="preserve">ra </w:t>
      </w:r>
      <w:r w:rsidR="00240104">
        <w:t xml:space="preserve">av Mittuniversitetets </w:t>
      </w:r>
      <w:r w:rsidRPr="009A78C9">
        <w:t xml:space="preserve">integrationer. </w:t>
      </w:r>
      <w:r w:rsidR="00561DA2">
        <w:t>För många medarbetare är Ladok ett centralt system där arbetsuppgifter utförs dagligen. Systemskiftet kommer att påverka såväl administratörer, lärare, studenter samt systemägare.</w:t>
      </w:r>
    </w:p>
    <w:p w14:paraId="43D3ECBF" w14:textId="04D525E6" w:rsidR="00595D6B" w:rsidRPr="009A78C9" w:rsidRDefault="00561DA2" w:rsidP="00595D6B">
      <w:r>
        <w:t>Av den anledningen</w:t>
      </w:r>
      <w:r w:rsidR="00505EF5" w:rsidRPr="009A78C9">
        <w:t xml:space="preserve"> är behovet av kommunikation i projektet stort. </w:t>
      </w:r>
      <w:r w:rsidR="00976F91">
        <w:br/>
      </w:r>
    </w:p>
    <w:p w14:paraId="342E4244" w14:textId="77777777" w:rsidR="00505EF5" w:rsidRPr="009A78C9" w:rsidRDefault="00505EF5" w:rsidP="006014A4">
      <w:pPr>
        <w:jc w:val="both"/>
      </w:pPr>
      <w:r w:rsidRPr="009A78C9">
        <w:lastRenderedPageBreak/>
        <w:t>Syftet med kommunikation</w:t>
      </w:r>
      <w:r w:rsidR="006014A4" w:rsidRPr="009A78C9">
        <w:t>en</w:t>
      </w:r>
      <w:r w:rsidRPr="009A78C9">
        <w:t xml:space="preserve"> är att säkerställa en smidig implementation av Ladok3 på Mittunivers</w:t>
      </w:r>
      <w:r w:rsidR="00CF5357" w:rsidRPr="009A78C9">
        <w:t>i</w:t>
      </w:r>
      <w:r w:rsidRPr="009A78C9">
        <w:t>tetet</w:t>
      </w:r>
      <w:r w:rsidR="00CF5357" w:rsidRPr="009A78C9">
        <w:t>.</w:t>
      </w:r>
    </w:p>
    <w:p w14:paraId="6DB0ED3D" w14:textId="77777777" w:rsidR="00CF5357" w:rsidRPr="009A78C9" w:rsidRDefault="00CF5357" w:rsidP="00CF5357">
      <w:pPr>
        <w:pStyle w:val="Rubrik2numrerad"/>
      </w:pPr>
      <w:bookmarkStart w:id="1" w:name="_Toc508697768"/>
      <w:r w:rsidRPr="009A78C9">
        <w:t>Resurser och budget</w:t>
      </w:r>
      <w:bookmarkEnd w:id="1"/>
    </w:p>
    <w:p w14:paraId="378A2264" w14:textId="78395843" w:rsidR="00CF5357" w:rsidRPr="009A78C9" w:rsidRDefault="00CF5357" w:rsidP="00595D6B">
      <w:r w:rsidRPr="009A78C9">
        <w:t xml:space="preserve">Projektet har </w:t>
      </w:r>
      <w:r w:rsidR="0028087A">
        <w:t xml:space="preserve">tilldelats </w:t>
      </w:r>
      <w:r w:rsidRPr="009A78C9">
        <w:t>resurser för implemente</w:t>
      </w:r>
      <w:r w:rsidR="0028087A">
        <w:t>ring och utbildning</w:t>
      </w:r>
      <w:r w:rsidRPr="009A78C9">
        <w:t xml:space="preserve">. </w:t>
      </w:r>
      <w:r w:rsidR="0028087A">
        <w:br/>
      </w:r>
      <w:r w:rsidR="009446E3" w:rsidRPr="0028087A">
        <w:t>Utifrån denna kommunikationsplan bistår kommunikationsavdelningen med råd om aktiviteter och kanalval, stöd vad gäller generell</w:t>
      </w:r>
      <w:r w:rsidR="00CE2F7A">
        <w:t xml:space="preserve"> medarbetarinformation om Ladok</w:t>
      </w:r>
      <w:r w:rsidR="009446E3" w:rsidRPr="0028087A">
        <w:t>3 i medarbetarportalen och generell information till studenter inför lansering.</w:t>
      </w:r>
      <w:r w:rsidR="008813C0">
        <w:br/>
      </w:r>
    </w:p>
    <w:p w14:paraId="070D5B21" w14:textId="77777777" w:rsidR="00595D6B" w:rsidRPr="009A78C9" w:rsidRDefault="00595D6B" w:rsidP="00CF5357">
      <w:pPr>
        <w:pStyle w:val="Rubrik1numrerad"/>
      </w:pPr>
      <w:bookmarkStart w:id="2" w:name="_Toc508697769"/>
      <w:r w:rsidRPr="009A78C9">
        <w:t>Kommunikationsanalys</w:t>
      </w:r>
      <w:bookmarkEnd w:id="2"/>
      <w:r w:rsidRPr="009A78C9">
        <w:t xml:space="preserve"> </w:t>
      </w:r>
    </w:p>
    <w:p w14:paraId="266DB750" w14:textId="77777777" w:rsidR="00595D6B" w:rsidRPr="009A78C9" w:rsidRDefault="00CF5357" w:rsidP="00CF5357">
      <w:r w:rsidRPr="009A78C9">
        <w:t>Behovet av kommunikation är stort eftersom systemet berör många olika roller och personer (se mer nedan avsnitt 3 Målgrupper). Förutsättningarna för kommunikationen har analyserats genom en SWOT:</w:t>
      </w:r>
    </w:p>
    <w:tbl>
      <w:tblPr>
        <w:tblStyle w:val="Tabellrutnt"/>
        <w:tblW w:w="0" w:type="auto"/>
        <w:tblLook w:val="04A0" w:firstRow="1" w:lastRow="0" w:firstColumn="1" w:lastColumn="0" w:noHBand="0" w:noVBand="1"/>
      </w:tblPr>
      <w:tblGrid>
        <w:gridCol w:w="3821"/>
        <w:gridCol w:w="3822"/>
      </w:tblGrid>
      <w:tr w:rsidR="00CF5357" w:rsidRPr="009A78C9" w14:paraId="78A5FC03" w14:textId="77777777" w:rsidTr="00CF5357">
        <w:tc>
          <w:tcPr>
            <w:tcW w:w="3821" w:type="dxa"/>
          </w:tcPr>
          <w:p w14:paraId="5A1E45FD" w14:textId="77777777" w:rsidR="00CF5357" w:rsidRPr="009A78C9" w:rsidRDefault="00CF5357" w:rsidP="00CF5357">
            <w:r w:rsidRPr="009A78C9">
              <w:rPr>
                <w:b/>
                <w:bCs/>
              </w:rPr>
              <w:t>Styrkor</w:t>
            </w:r>
          </w:p>
          <w:p w14:paraId="566FD127" w14:textId="77777777" w:rsidR="00CF5357" w:rsidRPr="009A78C9" w:rsidRDefault="00CF5357" w:rsidP="00CF5357">
            <w:r w:rsidRPr="009A78C9">
              <w:t>Hög kompetens</w:t>
            </w:r>
          </w:p>
          <w:p w14:paraId="1AB7A1A2" w14:textId="77777777" w:rsidR="00CF5357" w:rsidRPr="009A78C9" w:rsidRDefault="00CF5357" w:rsidP="00CF5357">
            <w:r w:rsidRPr="009A78C9">
              <w:t>Ladokförvaltningen har ett gott renommé</w:t>
            </w:r>
          </w:p>
          <w:p w14:paraId="11C07CE0" w14:textId="77777777" w:rsidR="00CF5357" w:rsidRPr="009A78C9" w:rsidRDefault="00CF5357" w:rsidP="00CF5357">
            <w:r w:rsidRPr="009A78C9">
              <w:t>Bra rutiner inarbetade för kommunikation med referensgrupp, Ladok informerar, sidor på miun.se</w:t>
            </w:r>
          </w:p>
          <w:p w14:paraId="2083599F" w14:textId="77777777" w:rsidR="00CF5357" w:rsidRPr="009A78C9" w:rsidRDefault="00CF5357" w:rsidP="00CF5357">
            <w:r w:rsidRPr="009A78C9">
              <w:t>Bra nätverk nationellt</w:t>
            </w:r>
          </w:p>
          <w:p w14:paraId="6A11DDBC" w14:textId="77777777" w:rsidR="00CF5357" w:rsidRPr="009A78C9" w:rsidRDefault="00CF5357" w:rsidP="00CF5357">
            <w:r w:rsidRPr="009A78C9">
              <w:t>Vi har en testare i nationella projektet – blir ambassadör</w:t>
            </w:r>
          </w:p>
        </w:tc>
        <w:tc>
          <w:tcPr>
            <w:tcW w:w="3822" w:type="dxa"/>
          </w:tcPr>
          <w:p w14:paraId="4A745F3F" w14:textId="77777777" w:rsidR="00CF5357" w:rsidRPr="009A78C9" w:rsidRDefault="00CF5357" w:rsidP="00CF5357">
            <w:r w:rsidRPr="009A78C9">
              <w:rPr>
                <w:b/>
                <w:bCs/>
              </w:rPr>
              <w:t>Svagheter</w:t>
            </w:r>
          </w:p>
          <w:p w14:paraId="6D76C794" w14:textId="77777777" w:rsidR="00CF5357" w:rsidRPr="009A78C9" w:rsidRDefault="00CF5357" w:rsidP="00CF5357">
            <w:r w:rsidRPr="009A78C9">
              <w:t>Oklar tidsplan</w:t>
            </w:r>
          </w:p>
          <w:p w14:paraId="00D374DA" w14:textId="77777777" w:rsidR="00CF5357" w:rsidRPr="009A78C9" w:rsidRDefault="00CF5357" w:rsidP="00CF5357">
            <w:r w:rsidRPr="009A78C9">
              <w:t>Vi har inte all info själva än</w:t>
            </w:r>
          </w:p>
          <w:p w14:paraId="4B367AE1" w14:textId="4FA99AF5" w:rsidR="00CF5357" w:rsidRPr="009A78C9" w:rsidRDefault="00CF5357" w:rsidP="00CF5357">
            <w:r w:rsidRPr="009A78C9">
              <w:t>Osäkert om innehåll i leveranserna: vad innebär de</w:t>
            </w:r>
            <w:r w:rsidR="001F3547">
              <w:t>t</w:t>
            </w:r>
            <w:r w:rsidRPr="009A78C9">
              <w:t>?</w:t>
            </w:r>
          </w:p>
          <w:p w14:paraId="0414DF9C" w14:textId="77777777" w:rsidR="00CF5357" w:rsidRPr="009A78C9" w:rsidRDefault="00CF5357" w:rsidP="00CF5357">
            <w:r w:rsidRPr="009A78C9">
              <w:t>Kostnaden – höga förväntningar skapas</w:t>
            </w:r>
          </w:p>
          <w:p w14:paraId="2FD328C2" w14:textId="77777777" w:rsidR="00CF5357" w:rsidRPr="009A78C9" w:rsidRDefault="00CF5357" w:rsidP="00CF5357">
            <w:r w:rsidRPr="009A78C9">
              <w:t>Prio på budget</w:t>
            </w:r>
          </w:p>
          <w:p w14:paraId="52CF6016" w14:textId="77777777" w:rsidR="00CF5357" w:rsidRPr="009A78C9" w:rsidRDefault="00CF5357" w:rsidP="00CF5357"/>
        </w:tc>
      </w:tr>
      <w:tr w:rsidR="00CF5357" w:rsidRPr="009A78C9" w14:paraId="7136D3A3" w14:textId="77777777" w:rsidTr="00CF5357">
        <w:tc>
          <w:tcPr>
            <w:tcW w:w="3821" w:type="dxa"/>
          </w:tcPr>
          <w:p w14:paraId="12C1FEFF" w14:textId="77777777" w:rsidR="00CF5357" w:rsidRPr="009A78C9" w:rsidRDefault="00CF5357" w:rsidP="00CF5357">
            <w:r w:rsidRPr="009A78C9">
              <w:rPr>
                <w:b/>
                <w:bCs/>
              </w:rPr>
              <w:t>Möjligheter</w:t>
            </w:r>
          </w:p>
          <w:p w14:paraId="37603283" w14:textId="77777777" w:rsidR="00CF5357" w:rsidRPr="009A78C9" w:rsidRDefault="00CF5357" w:rsidP="00CF5357">
            <w:r w:rsidRPr="009A78C9">
              <w:t>Ta del av erfarenheter från andra universitet (ex dela kom</w:t>
            </w:r>
            <w:r w:rsidR="009A248A" w:rsidRPr="009A78C9">
              <w:t>munikations</w:t>
            </w:r>
            <w:r w:rsidRPr="009A78C9">
              <w:t>plan)</w:t>
            </w:r>
          </w:p>
          <w:p w14:paraId="007E9613" w14:textId="5C94FF89" w:rsidR="00CF5357" w:rsidRPr="009A78C9" w:rsidRDefault="00CF5357" w:rsidP="00CF5357">
            <w:r w:rsidRPr="009A78C9">
              <w:t>Tydliga och bra budskap om varför – det blir bättre och enklare, mer rätt</w:t>
            </w:r>
            <w:r w:rsidR="00CF688C">
              <w:t>s</w:t>
            </w:r>
            <w:r w:rsidRPr="009A78C9">
              <w:t>säkert etc</w:t>
            </w:r>
          </w:p>
          <w:p w14:paraId="134FF926" w14:textId="77777777" w:rsidR="00CF5357" w:rsidRPr="009A78C9" w:rsidRDefault="00CF5357" w:rsidP="00CF5357"/>
        </w:tc>
        <w:tc>
          <w:tcPr>
            <w:tcW w:w="3822" w:type="dxa"/>
          </w:tcPr>
          <w:p w14:paraId="7E15DAA7" w14:textId="77777777" w:rsidR="00CF5357" w:rsidRPr="009A78C9" w:rsidRDefault="00CF5357" w:rsidP="00CF5357">
            <w:r w:rsidRPr="009A78C9">
              <w:rPr>
                <w:b/>
                <w:bCs/>
              </w:rPr>
              <w:t>Hot</w:t>
            </w:r>
          </w:p>
          <w:p w14:paraId="277238AF" w14:textId="77777777" w:rsidR="00CF5357" w:rsidRPr="009A78C9" w:rsidRDefault="00CF5357" w:rsidP="00CF5357">
            <w:r w:rsidRPr="009A78C9">
              <w:t>Många IT-projekt inom Miun som vill nå samma målgrupp</w:t>
            </w:r>
          </w:p>
          <w:p w14:paraId="63F5651E" w14:textId="77777777" w:rsidR="00CF5357" w:rsidRPr="009A78C9" w:rsidRDefault="00CF5357" w:rsidP="00CF5357">
            <w:r w:rsidRPr="009A78C9">
              <w:t>Personberoenden kan påverka även kommunikationen: nyckelpersoner som sitter på unik info</w:t>
            </w:r>
          </w:p>
          <w:p w14:paraId="58351E0B" w14:textId="3999E0E7" w:rsidR="00CF5357" w:rsidRPr="009A78C9" w:rsidRDefault="00CF5357" w:rsidP="00CF5357">
            <w:r w:rsidRPr="009A78C9">
              <w:t>Fel info går ut p</w:t>
            </w:r>
            <w:r w:rsidR="006014A4" w:rsidRPr="009A78C9">
              <w:t>.</w:t>
            </w:r>
            <w:r w:rsidRPr="009A78C9">
              <w:t>g</w:t>
            </w:r>
            <w:r w:rsidR="006014A4" w:rsidRPr="009A78C9">
              <w:t>.</w:t>
            </w:r>
            <w:r w:rsidRPr="009A78C9">
              <w:t>a</w:t>
            </w:r>
            <w:r w:rsidR="006014A4" w:rsidRPr="009A78C9">
              <w:t>.</w:t>
            </w:r>
            <w:r w:rsidR="000422CA">
              <w:t xml:space="preserve"> oklarheter från Ladok3-proj</w:t>
            </w:r>
            <w:r w:rsidRPr="009A78C9">
              <w:t xml:space="preserve"> (noga avvägningar krävs)</w:t>
            </w:r>
          </w:p>
          <w:p w14:paraId="08CE664A" w14:textId="77777777" w:rsidR="00CF5357" w:rsidRPr="009A78C9" w:rsidRDefault="00CF5357" w:rsidP="00CF5357">
            <w:r w:rsidRPr="009A78C9">
              <w:t>Det agila arbetssättet som finns nationellt</w:t>
            </w:r>
          </w:p>
        </w:tc>
      </w:tr>
    </w:tbl>
    <w:p w14:paraId="3956787E" w14:textId="77777777" w:rsidR="00CF5357" w:rsidRPr="009A78C9" w:rsidRDefault="00CF5357" w:rsidP="00CF5357">
      <w:r w:rsidRPr="009A78C9">
        <w:lastRenderedPageBreak/>
        <w:t xml:space="preserve">Slutsatser: </w:t>
      </w:r>
    </w:p>
    <w:p w14:paraId="45595F73" w14:textId="77777777" w:rsidR="00CF5357" w:rsidRPr="009A78C9" w:rsidRDefault="00CF5357" w:rsidP="00F23023">
      <w:pPr>
        <w:pStyle w:val="Liststycke"/>
        <w:numPr>
          <w:ilvl w:val="0"/>
          <w:numId w:val="9"/>
        </w:numPr>
        <w:rPr>
          <w:sz w:val="20"/>
        </w:rPr>
      </w:pPr>
      <w:r w:rsidRPr="009A78C9">
        <w:rPr>
          <w:sz w:val="20"/>
        </w:rPr>
        <w:t xml:space="preserve">informationen måste vara säkerställd </w:t>
      </w:r>
    </w:p>
    <w:p w14:paraId="10AFAB47" w14:textId="77777777" w:rsidR="00CF5357" w:rsidRPr="009A78C9" w:rsidRDefault="00CF5357" w:rsidP="00F23023">
      <w:pPr>
        <w:pStyle w:val="Liststycke"/>
        <w:numPr>
          <w:ilvl w:val="0"/>
          <w:numId w:val="9"/>
        </w:numPr>
        <w:rPr>
          <w:sz w:val="20"/>
        </w:rPr>
      </w:pPr>
      <w:r w:rsidRPr="009A78C9">
        <w:rPr>
          <w:sz w:val="20"/>
        </w:rPr>
        <w:t>vi ska utnyttja de inarbetade goda rutinerna</w:t>
      </w:r>
    </w:p>
    <w:p w14:paraId="3E4A76DE" w14:textId="77777777" w:rsidR="00CF5357" w:rsidRPr="009A78C9" w:rsidRDefault="00CF5357" w:rsidP="00F23023">
      <w:pPr>
        <w:pStyle w:val="Liststycke"/>
        <w:numPr>
          <w:ilvl w:val="0"/>
          <w:numId w:val="9"/>
        </w:numPr>
        <w:rPr>
          <w:sz w:val="20"/>
        </w:rPr>
      </w:pPr>
      <w:r w:rsidRPr="009A78C9">
        <w:rPr>
          <w:sz w:val="20"/>
        </w:rPr>
        <w:t>vi ska hålla oss uppdaterade om vad som händer nationellt och ta med oss synpunkter från alla möten</w:t>
      </w:r>
    </w:p>
    <w:p w14:paraId="49BF05B4" w14:textId="77777777" w:rsidR="00CF5357" w:rsidRPr="009A78C9" w:rsidRDefault="00CF5357" w:rsidP="00F23023">
      <w:pPr>
        <w:pStyle w:val="Liststycke"/>
        <w:numPr>
          <w:ilvl w:val="0"/>
          <w:numId w:val="9"/>
        </w:numPr>
        <w:rPr>
          <w:sz w:val="20"/>
        </w:rPr>
      </w:pPr>
      <w:r w:rsidRPr="009A78C9">
        <w:rPr>
          <w:sz w:val="20"/>
        </w:rPr>
        <w:t>det är viktigt att skapa rätt förväntningar</w:t>
      </w:r>
    </w:p>
    <w:p w14:paraId="404AA92D" w14:textId="77777777" w:rsidR="00CF5357" w:rsidRPr="009A78C9" w:rsidRDefault="00CF5357" w:rsidP="00F23023">
      <w:pPr>
        <w:pStyle w:val="Liststycke"/>
        <w:numPr>
          <w:ilvl w:val="0"/>
          <w:numId w:val="9"/>
        </w:numPr>
        <w:rPr>
          <w:sz w:val="20"/>
        </w:rPr>
      </w:pPr>
      <w:r w:rsidRPr="009A78C9">
        <w:rPr>
          <w:sz w:val="20"/>
        </w:rPr>
        <w:t>det är en tight projektgrupp och vi behöver använda ett gemensamt ställe för dokumentation och informationsspridning inom projektet</w:t>
      </w:r>
      <w:r w:rsidR="009A248A" w:rsidRPr="009A78C9">
        <w:rPr>
          <w:sz w:val="20"/>
        </w:rPr>
        <w:t>.</w:t>
      </w:r>
    </w:p>
    <w:p w14:paraId="0B48F493" w14:textId="0B38B203" w:rsidR="009A248A" w:rsidRPr="009A78C9" w:rsidRDefault="009A248A" w:rsidP="009A248A">
      <w:r w:rsidRPr="009A78C9">
        <w:t xml:space="preserve">En av de största utmaningarna </w:t>
      </w:r>
      <w:r w:rsidR="001B30FE">
        <w:t xml:space="preserve">är och har varit oklarheter av </w:t>
      </w:r>
      <w:r w:rsidR="005817C6">
        <w:t xml:space="preserve">leveransmodell, </w:t>
      </w:r>
      <w:r w:rsidRPr="009A78C9">
        <w:t>leve</w:t>
      </w:r>
      <w:r w:rsidR="00AE208B">
        <w:t>rans</w:t>
      </w:r>
      <w:r w:rsidR="001B30FE">
        <w:t>innehåll och leveranstidplaner</w:t>
      </w:r>
      <w:r w:rsidRPr="009A78C9">
        <w:t>. Föruts</w:t>
      </w:r>
      <w:r w:rsidR="001B30FE">
        <w:t xml:space="preserve">ättningarna för </w:t>
      </w:r>
      <w:r w:rsidR="00AE208B">
        <w:t>det lokala införandet har under</w:t>
      </w:r>
      <w:r w:rsidR="00AE208B" w:rsidRPr="009A78C9">
        <w:t xml:space="preserve"> projektets gång</w:t>
      </w:r>
      <w:r w:rsidR="00AE208B">
        <w:t xml:space="preserve"> ändrats flera gånger</w:t>
      </w:r>
      <w:r w:rsidRPr="009A78C9">
        <w:t xml:space="preserve">. För att lyckas med kommunikationen behövs därför en </w:t>
      </w:r>
      <w:r w:rsidR="00AE208B">
        <w:t xml:space="preserve">fortsatt </w:t>
      </w:r>
      <w:r w:rsidR="006014A4" w:rsidRPr="009A78C9">
        <w:t xml:space="preserve">flexibel </w:t>
      </w:r>
      <w:r w:rsidRPr="009A78C9">
        <w:t>kommunikationsplan som kan anpassas utifrån dessa förutsättningar. Kommunikation behöver ständigt diskuteras i projektet för att kunna fatta rätt beslut o</w:t>
      </w:r>
      <w:r w:rsidR="00CE2F7A">
        <w:t>m kommunikativa åtgärder.</w:t>
      </w:r>
      <w:r w:rsidR="0054476F" w:rsidRPr="009A78C9">
        <w:br/>
      </w:r>
    </w:p>
    <w:p w14:paraId="08DB5AFC" w14:textId="77777777" w:rsidR="00595D6B" w:rsidRPr="009A78C9" w:rsidRDefault="00595D6B" w:rsidP="00562258">
      <w:pPr>
        <w:pStyle w:val="Rubrik1numrerad"/>
      </w:pPr>
      <w:bookmarkStart w:id="3" w:name="_Toc508697770"/>
      <w:r w:rsidRPr="009A78C9">
        <w:t>Målgrupper</w:t>
      </w:r>
      <w:bookmarkEnd w:id="3"/>
    </w:p>
    <w:p w14:paraId="2B4F3630" w14:textId="2D113CCB" w:rsidR="00562258" w:rsidRPr="009A78C9" w:rsidRDefault="0054476F" w:rsidP="00A3625E">
      <w:r w:rsidRPr="009A78C9">
        <w:t>Projektets målgrupper framgår nedan. För varje målgrupp har angetts behov och drivkrafter, kommunikationsmål, strategiska vägval samt vilka av leveranserna som målgruppen berörs av. Målgrupperna står i prioritetsordning</w:t>
      </w:r>
      <w:r w:rsidR="00090CD0" w:rsidRPr="009A78C9">
        <w:t>.</w:t>
      </w:r>
    </w:p>
    <w:p w14:paraId="07AFA639" w14:textId="42D39347" w:rsidR="0054476F" w:rsidRPr="009A78C9" w:rsidRDefault="0054476F" w:rsidP="00F23023">
      <w:pPr>
        <w:pStyle w:val="Rubrik2numrerad"/>
      </w:pPr>
      <w:bookmarkStart w:id="4" w:name="_Toc508697771"/>
      <w:r w:rsidRPr="009A78C9">
        <w:t>Fakultetsadministratörer</w:t>
      </w:r>
      <w:r w:rsidR="009D250F" w:rsidRPr="009A78C9">
        <w:t xml:space="preserve"> (prio 1)</w:t>
      </w:r>
      <w:bookmarkEnd w:id="4"/>
    </w:p>
    <w:tbl>
      <w:tblPr>
        <w:tblStyle w:val="Tabellrutnt"/>
        <w:tblW w:w="0" w:type="auto"/>
        <w:tblLook w:val="04A0" w:firstRow="1" w:lastRow="0" w:firstColumn="1" w:lastColumn="0" w:noHBand="0" w:noVBand="1"/>
      </w:tblPr>
      <w:tblGrid>
        <w:gridCol w:w="1271"/>
        <w:gridCol w:w="6372"/>
      </w:tblGrid>
      <w:tr w:rsidR="0054476F" w:rsidRPr="009A78C9" w14:paraId="63B5EAA4" w14:textId="77777777" w:rsidTr="00F23023">
        <w:tc>
          <w:tcPr>
            <w:tcW w:w="1271" w:type="dxa"/>
          </w:tcPr>
          <w:p w14:paraId="78889373" w14:textId="77777777" w:rsidR="0054476F" w:rsidRPr="009A78C9" w:rsidRDefault="0054476F" w:rsidP="00562258">
            <w:pPr>
              <w:rPr>
                <w:b/>
              </w:rPr>
            </w:pPr>
            <w:r w:rsidRPr="009A78C9">
              <w:rPr>
                <w:b/>
              </w:rPr>
              <w:t>Behov och drivkrafter</w:t>
            </w:r>
          </w:p>
        </w:tc>
        <w:tc>
          <w:tcPr>
            <w:tcW w:w="6372" w:type="dxa"/>
          </w:tcPr>
          <w:p w14:paraId="2A8D8C34" w14:textId="77777777" w:rsidR="0054476F" w:rsidRPr="009A78C9" w:rsidRDefault="0054476F" w:rsidP="0054476F">
            <w:pPr>
              <w:rPr>
                <w:szCs w:val="20"/>
              </w:rPr>
            </w:pPr>
            <w:r w:rsidRPr="009A78C9">
              <w:rPr>
                <w:szCs w:val="20"/>
              </w:rPr>
              <w:t>Tid att förbereda sig och bekanta sig med systemet</w:t>
            </w:r>
          </w:p>
          <w:p w14:paraId="13487040" w14:textId="77777777" w:rsidR="0054476F" w:rsidRPr="009A78C9" w:rsidRDefault="0054476F" w:rsidP="0054476F">
            <w:pPr>
              <w:rPr>
                <w:szCs w:val="20"/>
              </w:rPr>
            </w:pPr>
            <w:r w:rsidRPr="009A78C9">
              <w:rPr>
                <w:szCs w:val="20"/>
              </w:rPr>
              <w:t>Behöver veta när, var och hur</w:t>
            </w:r>
          </w:p>
          <w:p w14:paraId="5D06F40E" w14:textId="77777777" w:rsidR="0054476F" w:rsidRPr="009A78C9" w:rsidRDefault="0054476F" w:rsidP="0054476F">
            <w:pPr>
              <w:rPr>
                <w:szCs w:val="20"/>
              </w:rPr>
            </w:pPr>
            <w:r w:rsidRPr="009A78C9">
              <w:rPr>
                <w:szCs w:val="20"/>
              </w:rPr>
              <w:t>Behöver utbildning</w:t>
            </w:r>
          </w:p>
          <w:p w14:paraId="6ECDAEC0" w14:textId="77777777" w:rsidR="0054476F" w:rsidRPr="009A78C9" w:rsidRDefault="0054476F" w:rsidP="0054476F">
            <w:r w:rsidRPr="009A78C9">
              <w:rPr>
                <w:szCs w:val="20"/>
              </w:rPr>
              <w:t>Behöver inte övertygas, är på banan (Ladok är en del av deras arbetsvardag redan)</w:t>
            </w:r>
          </w:p>
        </w:tc>
      </w:tr>
      <w:tr w:rsidR="0054476F" w:rsidRPr="009A78C9" w14:paraId="316F0682" w14:textId="77777777" w:rsidTr="00F23023">
        <w:tc>
          <w:tcPr>
            <w:tcW w:w="1271" w:type="dxa"/>
          </w:tcPr>
          <w:p w14:paraId="54F78F30" w14:textId="77777777" w:rsidR="0054476F" w:rsidRPr="009A78C9" w:rsidRDefault="0054476F" w:rsidP="00562258">
            <w:pPr>
              <w:rPr>
                <w:b/>
              </w:rPr>
            </w:pPr>
            <w:r w:rsidRPr="009A78C9">
              <w:rPr>
                <w:b/>
              </w:rPr>
              <w:t>Veta</w:t>
            </w:r>
          </w:p>
        </w:tc>
        <w:tc>
          <w:tcPr>
            <w:tcW w:w="6372" w:type="dxa"/>
          </w:tcPr>
          <w:p w14:paraId="383CF6B6" w14:textId="77777777" w:rsidR="0054476F" w:rsidRPr="009A78C9" w:rsidRDefault="0054476F" w:rsidP="0054476F">
            <w:pPr>
              <w:rPr>
                <w:szCs w:val="20"/>
              </w:rPr>
            </w:pPr>
            <w:r w:rsidRPr="009A78C9">
              <w:rPr>
                <w:szCs w:val="20"/>
              </w:rPr>
              <w:t>När, var och hur</w:t>
            </w:r>
          </w:p>
          <w:p w14:paraId="15D16888" w14:textId="77777777" w:rsidR="009D250F" w:rsidRPr="009A78C9" w:rsidRDefault="0054476F" w:rsidP="0054476F">
            <w:pPr>
              <w:rPr>
                <w:szCs w:val="20"/>
              </w:rPr>
            </w:pPr>
            <w:r w:rsidRPr="009A78C9">
              <w:rPr>
                <w:szCs w:val="20"/>
              </w:rPr>
              <w:t>(När kommer det, hur kommer det fung</w:t>
            </w:r>
            <w:r w:rsidR="009D250F" w:rsidRPr="009A78C9">
              <w:rPr>
                <w:szCs w:val="20"/>
              </w:rPr>
              <w:t>era, hur kommer det att se ut?)</w:t>
            </w:r>
          </w:p>
          <w:p w14:paraId="1DA3D6AA" w14:textId="77777777" w:rsidR="0054476F" w:rsidRPr="009A78C9" w:rsidRDefault="0054476F" w:rsidP="0054476F">
            <w:r w:rsidRPr="009A78C9">
              <w:rPr>
                <w:szCs w:val="20"/>
              </w:rPr>
              <w:t>Behöver studenternas funktioner</w:t>
            </w:r>
          </w:p>
        </w:tc>
      </w:tr>
      <w:tr w:rsidR="0054476F" w:rsidRPr="009A78C9" w14:paraId="2EB9B8FF" w14:textId="77777777" w:rsidTr="00F23023">
        <w:tc>
          <w:tcPr>
            <w:tcW w:w="1271" w:type="dxa"/>
          </w:tcPr>
          <w:p w14:paraId="0B597F66" w14:textId="77777777" w:rsidR="0054476F" w:rsidRPr="009A78C9" w:rsidRDefault="0054476F" w:rsidP="00562258">
            <w:pPr>
              <w:rPr>
                <w:b/>
              </w:rPr>
            </w:pPr>
            <w:r w:rsidRPr="009A78C9">
              <w:rPr>
                <w:b/>
              </w:rPr>
              <w:t>Känna</w:t>
            </w:r>
          </w:p>
        </w:tc>
        <w:tc>
          <w:tcPr>
            <w:tcW w:w="6372" w:type="dxa"/>
          </w:tcPr>
          <w:p w14:paraId="03791B30" w14:textId="77777777" w:rsidR="0054476F" w:rsidRPr="009A78C9" w:rsidRDefault="0054476F" w:rsidP="0054476F">
            <w:pPr>
              <w:rPr>
                <w:szCs w:val="20"/>
              </w:rPr>
            </w:pPr>
            <w:r w:rsidRPr="009A78C9">
              <w:rPr>
                <w:szCs w:val="20"/>
              </w:rPr>
              <w:t>Känna sig trygga att systemet funkar och att de känner att de är utbildade</w:t>
            </w:r>
          </w:p>
          <w:p w14:paraId="5814BD94" w14:textId="77777777" w:rsidR="0054476F" w:rsidRPr="009A78C9" w:rsidRDefault="0054476F" w:rsidP="0054476F">
            <w:r w:rsidRPr="009A78C9">
              <w:rPr>
                <w:szCs w:val="20"/>
              </w:rPr>
              <w:t>Känna förtroende för Ladok</w:t>
            </w:r>
          </w:p>
        </w:tc>
      </w:tr>
      <w:tr w:rsidR="0054476F" w:rsidRPr="009A78C9" w14:paraId="16EADD57" w14:textId="77777777" w:rsidTr="00F23023">
        <w:tc>
          <w:tcPr>
            <w:tcW w:w="1271" w:type="dxa"/>
          </w:tcPr>
          <w:p w14:paraId="25FAED7F" w14:textId="77777777" w:rsidR="0054476F" w:rsidRPr="009A78C9" w:rsidRDefault="0054476F" w:rsidP="00562258">
            <w:pPr>
              <w:rPr>
                <w:b/>
              </w:rPr>
            </w:pPr>
            <w:r w:rsidRPr="009A78C9">
              <w:rPr>
                <w:b/>
              </w:rPr>
              <w:t>Göra</w:t>
            </w:r>
          </w:p>
        </w:tc>
        <w:tc>
          <w:tcPr>
            <w:tcW w:w="6372" w:type="dxa"/>
          </w:tcPr>
          <w:p w14:paraId="2675F954" w14:textId="77777777" w:rsidR="0054476F" w:rsidRPr="009A78C9" w:rsidRDefault="0054476F" w:rsidP="00562258">
            <w:r w:rsidRPr="009A78C9">
              <w:rPr>
                <w:szCs w:val="20"/>
              </w:rPr>
              <w:t>Gå på utbildning och lära sig nytt användargränssnitt och nya begrepp</w:t>
            </w:r>
          </w:p>
        </w:tc>
      </w:tr>
      <w:tr w:rsidR="0054476F" w:rsidRPr="009A78C9" w14:paraId="0A5F2855" w14:textId="77777777" w:rsidTr="00F23023">
        <w:tc>
          <w:tcPr>
            <w:tcW w:w="1271" w:type="dxa"/>
          </w:tcPr>
          <w:p w14:paraId="4B3A1391" w14:textId="77777777" w:rsidR="0054476F" w:rsidRPr="009A78C9" w:rsidRDefault="0054476F" w:rsidP="00562258">
            <w:pPr>
              <w:rPr>
                <w:b/>
              </w:rPr>
            </w:pPr>
            <w:r w:rsidRPr="009A78C9">
              <w:rPr>
                <w:b/>
              </w:rPr>
              <w:t>Strategiska vägval</w:t>
            </w:r>
          </w:p>
        </w:tc>
        <w:tc>
          <w:tcPr>
            <w:tcW w:w="6372" w:type="dxa"/>
          </w:tcPr>
          <w:p w14:paraId="0E0D8E07" w14:textId="77777777" w:rsidR="0054476F" w:rsidRPr="009A78C9" w:rsidRDefault="0054476F" w:rsidP="0054476F">
            <w:pPr>
              <w:rPr>
                <w:szCs w:val="20"/>
              </w:rPr>
            </w:pPr>
            <w:r w:rsidRPr="009A78C9">
              <w:rPr>
                <w:szCs w:val="20"/>
              </w:rPr>
              <w:t xml:space="preserve">Kommer kräva mest utbildning. </w:t>
            </w:r>
          </w:p>
          <w:p w14:paraId="390E48AF" w14:textId="77777777" w:rsidR="0054476F" w:rsidRPr="009A78C9" w:rsidRDefault="0054476F" w:rsidP="0054476F">
            <w:pPr>
              <w:rPr>
                <w:szCs w:val="20"/>
              </w:rPr>
            </w:pPr>
            <w:r w:rsidRPr="009A78C9">
              <w:rPr>
                <w:szCs w:val="20"/>
              </w:rPr>
              <w:t>Supportfunktionen måste säkerställas</w:t>
            </w:r>
          </w:p>
          <w:p w14:paraId="74072681" w14:textId="77777777" w:rsidR="0054476F" w:rsidRPr="009A78C9" w:rsidRDefault="0054476F" w:rsidP="0054476F">
            <w:pPr>
              <w:rPr>
                <w:szCs w:val="20"/>
              </w:rPr>
            </w:pPr>
            <w:r w:rsidRPr="009A78C9">
              <w:rPr>
                <w:szCs w:val="20"/>
              </w:rPr>
              <w:t>Löpande information via de rutiner som finns. Vidareförmedlare till lärare</w:t>
            </w:r>
          </w:p>
          <w:p w14:paraId="515D2743" w14:textId="77777777" w:rsidR="0054476F" w:rsidRPr="009A78C9" w:rsidRDefault="0054476F" w:rsidP="0054476F">
            <w:pPr>
              <w:rPr>
                <w:szCs w:val="20"/>
              </w:rPr>
            </w:pPr>
            <w:r w:rsidRPr="009A78C9">
              <w:rPr>
                <w:szCs w:val="20"/>
              </w:rPr>
              <w:t>Support och ambassadörer mot lärarna</w:t>
            </w:r>
          </w:p>
          <w:p w14:paraId="7DB80DAD" w14:textId="77777777" w:rsidR="0054476F" w:rsidRPr="009A78C9" w:rsidRDefault="0054476F" w:rsidP="0054476F">
            <w:pPr>
              <w:rPr>
                <w:szCs w:val="20"/>
              </w:rPr>
            </w:pPr>
            <w:r w:rsidRPr="009A78C9">
              <w:rPr>
                <w:szCs w:val="20"/>
              </w:rPr>
              <w:t>Upprepning</w:t>
            </w:r>
          </w:p>
          <w:p w14:paraId="18F1ABF9" w14:textId="77777777" w:rsidR="0054476F" w:rsidRPr="009A78C9" w:rsidRDefault="0054476F" w:rsidP="0054476F">
            <w:r w:rsidRPr="009A78C9">
              <w:rPr>
                <w:szCs w:val="20"/>
              </w:rPr>
              <w:t>Smörjmedel, bygga relationer, upprätthålla goda relationer,</w:t>
            </w:r>
          </w:p>
        </w:tc>
      </w:tr>
      <w:tr w:rsidR="0054476F" w:rsidRPr="009A78C9" w14:paraId="49C730F1" w14:textId="77777777" w:rsidTr="00F23023">
        <w:tc>
          <w:tcPr>
            <w:tcW w:w="1271" w:type="dxa"/>
          </w:tcPr>
          <w:p w14:paraId="7F9AF32E" w14:textId="50F2B159" w:rsidR="0054476F" w:rsidRPr="009A78C9" w:rsidRDefault="00CC1395" w:rsidP="00562258">
            <w:pPr>
              <w:rPr>
                <w:b/>
              </w:rPr>
            </w:pPr>
            <w:r>
              <w:rPr>
                <w:b/>
              </w:rPr>
              <w:t xml:space="preserve">Leverans </w:t>
            </w:r>
          </w:p>
        </w:tc>
        <w:tc>
          <w:tcPr>
            <w:tcW w:w="6372" w:type="dxa"/>
          </w:tcPr>
          <w:p w14:paraId="767035A7" w14:textId="7410C259" w:rsidR="0054476F" w:rsidRPr="009A78C9" w:rsidRDefault="00CE2F7A" w:rsidP="00562258">
            <w:r w:rsidRPr="00CE2F7A">
              <w:rPr>
                <w:szCs w:val="20"/>
              </w:rPr>
              <w:t>1:a september fram till produktionssättningen vecka 46</w:t>
            </w:r>
          </w:p>
        </w:tc>
      </w:tr>
    </w:tbl>
    <w:p w14:paraId="79AD6F54" w14:textId="11096871" w:rsidR="009D250F" w:rsidRPr="009A78C9" w:rsidRDefault="00F23023" w:rsidP="00F23023">
      <w:pPr>
        <w:pStyle w:val="Rubrik2numrerad"/>
      </w:pPr>
      <w:bookmarkStart w:id="5" w:name="_Toc508697772"/>
      <w:bookmarkStart w:id="6" w:name="_GoBack"/>
      <w:bookmarkEnd w:id="6"/>
      <w:r w:rsidRPr="009A78C9">
        <w:lastRenderedPageBreak/>
        <w:t xml:space="preserve">Studenter </w:t>
      </w:r>
      <w:r w:rsidR="00090CD0" w:rsidRPr="009A78C9">
        <w:t>(prio1)</w:t>
      </w:r>
      <w:bookmarkEnd w:id="5"/>
    </w:p>
    <w:p w14:paraId="0D94EB4B" w14:textId="77777777" w:rsidR="00F23023" w:rsidRPr="009A78C9" w:rsidRDefault="009D250F" w:rsidP="009D250F">
      <w:pPr>
        <w:rPr>
          <w:i/>
        </w:rPr>
      </w:pPr>
      <w:r w:rsidRPr="009A78C9">
        <w:rPr>
          <w:i/>
        </w:rPr>
        <w:t>Grundutbildnings-, forskar-, in/ut-studenter</w:t>
      </w:r>
    </w:p>
    <w:tbl>
      <w:tblPr>
        <w:tblStyle w:val="Tabellrutnt"/>
        <w:tblW w:w="0" w:type="auto"/>
        <w:tblLook w:val="04A0" w:firstRow="1" w:lastRow="0" w:firstColumn="1" w:lastColumn="0" w:noHBand="0" w:noVBand="1"/>
      </w:tblPr>
      <w:tblGrid>
        <w:gridCol w:w="1271"/>
        <w:gridCol w:w="6372"/>
      </w:tblGrid>
      <w:tr w:rsidR="00F23023" w:rsidRPr="009A78C9" w14:paraId="10D8684C" w14:textId="77777777" w:rsidTr="009D250F">
        <w:tc>
          <w:tcPr>
            <w:tcW w:w="1271" w:type="dxa"/>
          </w:tcPr>
          <w:p w14:paraId="251366CD" w14:textId="77777777" w:rsidR="00F23023" w:rsidRPr="009A78C9" w:rsidRDefault="00F23023" w:rsidP="009D250F">
            <w:pPr>
              <w:rPr>
                <w:b/>
              </w:rPr>
            </w:pPr>
            <w:r w:rsidRPr="009A78C9">
              <w:rPr>
                <w:b/>
              </w:rPr>
              <w:t>Behov och drivkrafter</w:t>
            </w:r>
          </w:p>
        </w:tc>
        <w:tc>
          <w:tcPr>
            <w:tcW w:w="6372" w:type="dxa"/>
          </w:tcPr>
          <w:p w14:paraId="745B960B" w14:textId="77777777" w:rsidR="00F23023" w:rsidRPr="009A78C9" w:rsidRDefault="00F23023" w:rsidP="00F23023">
            <w:pPr>
              <w:rPr>
                <w:szCs w:val="20"/>
              </w:rPr>
            </w:pPr>
            <w:r w:rsidRPr="009A78C9">
              <w:rPr>
                <w:szCs w:val="20"/>
              </w:rPr>
              <w:t>Vill att det ska funka, lätt</w:t>
            </w:r>
          </w:p>
          <w:p w14:paraId="78982073" w14:textId="77777777" w:rsidR="00F23023" w:rsidRPr="009A78C9" w:rsidRDefault="00F23023" w:rsidP="00F23023">
            <w:pPr>
              <w:rPr>
                <w:szCs w:val="20"/>
              </w:rPr>
            </w:pPr>
            <w:r w:rsidRPr="009A78C9">
              <w:rPr>
                <w:szCs w:val="20"/>
              </w:rPr>
              <w:t>Vill att det ska funka likadant överallt</w:t>
            </w:r>
          </w:p>
          <w:p w14:paraId="7F21D0BD" w14:textId="77777777" w:rsidR="00F23023" w:rsidRPr="009A78C9" w:rsidRDefault="00F23023" w:rsidP="00F23023">
            <w:pPr>
              <w:rPr>
                <w:szCs w:val="20"/>
              </w:rPr>
            </w:pPr>
            <w:r w:rsidRPr="009A78C9">
              <w:rPr>
                <w:szCs w:val="20"/>
              </w:rPr>
              <w:t>It-mogna, van vid IT-system</w:t>
            </w:r>
          </w:p>
          <w:p w14:paraId="4F51D154" w14:textId="77777777" w:rsidR="00F23023" w:rsidRPr="009A78C9" w:rsidRDefault="00F23023" w:rsidP="00F23023">
            <w:r w:rsidRPr="009A78C9">
              <w:rPr>
                <w:szCs w:val="20"/>
              </w:rPr>
              <w:t>Har höga krav på funktionalitet och användbarhet</w:t>
            </w:r>
          </w:p>
        </w:tc>
      </w:tr>
      <w:tr w:rsidR="00F23023" w:rsidRPr="009A78C9" w14:paraId="1722F6DE" w14:textId="77777777" w:rsidTr="009D250F">
        <w:tc>
          <w:tcPr>
            <w:tcW w:w="1271" w:type="dxa"/>
          </w:tcPr>
          <w:p w14:paraId="5925EAD9" w14:textId="77777777" w:rsidR="00F23023" w:rsidRPr="009A78C9" w:rsidRDefault="00F23023" w:rsidP="009D250F">
            <w:pPr>
              <w:rPr>
                <w:b/>
              </w:rPr>
            </w:pPr>
            <w:r w:rsidRPr="009A78C9">
              <w:rPr>
                <w:b/>
              </w:rPr>
              <w:t>Veta</w:t>
            </w:r>
          </w:p>
        </w:tc>
        <w:tc>
          <w:tcPr>
            <w:tcW w:w="6372" w:type="dxa"/>
          </w:tcPr>
          <w:p w14:paraId="1EAF6C5D" w14:textId="77777777" w:rsidR="00F23023" w:rsidRPr="009A78C9" w:rsidRDefault="00F23023" w:rsidP="00F23023">
            <w:pPr>
              <w:rPr>
                <w:szCs w:val="20"/>
              </w:rPr>
            </w:pPr>
            <w:r w:rsidRPr="009A78C9">
              <w:rPr>
                <w:szCs w:val="20"/>
              </w:rPr>
              <w:t xml:space="preserve">Var finns det nya? </w:t>
            </w:r>
          </w:p>
          <w:p w14:paraId="4ADCE3FB" w14:textId="77777777" w:rsidR="00F23023" w:rsidRPr="009A78C9" w:rsidRDefault="00F23023" w:rsidP="00F23023">
            <w:r w:rsidRPr="009A78C9">
              <w:rPr>
                <w:szCs w:val="20"/>
              </w:rPr>
              <w:t>”Använd denna länk”</w:t>
            </w:r>
          </w:p>
        </w:tc>
      </w:tr>
      <w:tr w:rsidR="00F23023" w:rsidRPr="009A78C9" w14:paraId="0FEF89A6" w14:textId="77777777" w:rsidTr="009D250F">
        <w:tc>
          <w:tcPr>
            <w:tcW w:w="1271" w:type="dxa"/>
          </w:tcPr>
          <w:p w14:paraId="33655E98" w14:textId="77777777" w:rsidR="00F23023" w:rsidRPr="009A78C9" w:rsidRDefault="00F23023" w:rsidP="009D250F">
            <w:pPr>
              <w:rPr>
                <w:b/>
              </w:rPr>
            </w:pPr>
            <w:r w:rsidRPr="009A78C9">
              <w:rPr>
                <w:b/>
              </w:rPr>
              <w:t>Känna</w:t>
            </w:r>
          </w:p>
        </w:tc>
        <w:tc>
          <w:tcPr>
            <w:tcW w:w="6372" w:type="dxa"/>
          </w:tcPr>
          <w:p w14:paraId="52EAACAF" w14:textId="77777777" w:rsidR="00F23023" w:rsidRPr="009A78C9" w:rsidRDefault="00F23023" w:rsidP="009D250F">
            <w:r w:rsidRPr="009A78C9">
              <w:rPr>
                <w:szCs w:val="20"/>
              </w:rPr>
              <w:t>Studenterna ska känna sig ”hemma” och nöjda</w:t>
            </w:r>
          </w:p>
        </w:tc>
      </w:tr>
      <w:tr w:rsidR="00F23023" w:rsidRPr="009A78C9" w14:paraId="7C4FB90E" w14:textId="77777777" w:rsidTr="009D250F">
        <w:tc>
          <w:tcPr>
            <w:tcW w:w="1271" w:type="dxa"/>
          </w:tcPr>
          <w:p w14:paraId="73805123" w14:textId="77777777" w:rsidR="00F23023" w:rsidRPr="009A78C9" w:rsidRDefault="00F23023" w:rsidP="009D250F">
            <w:pPr>
              <w:rPr>
                <w:b/>
              </w:rPr>
            </w:pPr>
            <w:r w:rsidRPr="009A78C9">
              <w:rPr>
                <w:b/>
              </w:rPr>
              <w:t>Göra</w:t>
            </w:r>
          </w:p>
        </w:tc>
        <w:tc>
          <w:tcPr>
            <w:tcW w:w="6372" w:type="dxa"/>
          </w:tcPr>
          <w:p w14:paraId="1CB58F86" w14:textId="77777777" w:rsidR="00F23023" w:rsidRPr="009A78C9" w:rsidRDefault="00F23023" w:rsidP="009D250F">
            <w:r w:rsidRPr="009A78C9">
              <w:rPr>
                <w:szCs w:val="20"/>
              </w:rPr>
              <w:t>-</w:t>
            </w:r>
          </w:p>
        </w:tc>
      </w:tr>
      <w:tr w:rsidR="00F23023" w:rsidRPr="009A78C9" w14:paraId="4A717991" w14:textId="77777777" w:rsidTr="009D250F">
        <w:tc>
          <w:tcPr>
            <w:tcW w:w="1271" w:type="dxa"/>
          </w:tcPr>
          <w:p w14:paraId="197B42D4" w14:textId="77777777" w:rsidR="00F23023" w:rsidRPr="009A78C9" w:rsidRDefault="00F23023" w:rsidP="009D250F">
            <w:pPr>
              <w:rPr>
                <w:b/>
              </w:rPr>
            </w:pPr>
            <w:r w:rsidRPr="009A78C9">
              <w:rPr>
                <w:b/>
              </w:rPr>
              <w:t>Strategiska vägval</w:t>
            </w:r>
          </w:p>
        </w:tc>
        <w:tc>
          <w:tcPr>
            <w:tcW w:w="6372" w:type="dxa"/>
          </w:tcPr>
          <w:p w14:paraId="28BF727E" w14:textId="22EA5125" w:rsidR="00F23023" w:rsidRPr="009A78C9" w:rsidRDefault="00CC1395" w:rsidP="00F23023">
            <w:pPr>
              <w:rPr>
                <w:szCs w:val="20"/>
              </w:rPr>
            </w:pPr>
            <w:r w:rsidRPr="00CE2F7A">
              <w:rPr>
                <w:szCs w:val="20"/>
              </w:rPr>
              <w:t xml:space="preserve">Så långt det går väljs </w:t>
            </w:r>
            <w:r w:rsidR="00F23023" w:rsidRPr="00CE2F7A">
              <w:rPr>
                <w:szCs w:val="20"/>
              </w:rPr>
              <w:t>centralt</w:t>
            </w:r>
            <w:r w:rsidRPr="00CE2F7A">
              <w:rPr>
                <w:szCs w:val="20"/>
              </w:rPr>
              <w:t xml:space="preserve"> levererade studenttjänster</w:t>
            </w:r>
          </w:p>
          <w:p w14:paraId="53981D72" w14:textId="77777777" w:rsidR="00F23023" w:rsidRPr="009A78C9" w:rsidRDefault="00F23023" w:rsidP="00F23023">
            <w:pPr>
              <w:rPr>
                <w:szCs w:val="20"/>
              </w:rPr>
            </w:pPr>
            <w:r w:rsidRPr="009A78C9">
              <w:rPr>
                <w:szCs w:val="20"/>
              </w:rPr>
              <w:t>Information strax innan lansering</w:t>
            </w:r>
          </w:p>
          <w:p w14:paraId="0DAE77CF" w14:textId="77777777" w:rsidR="00F23023" w:rsidRPr="009A78C9" w:rsidRDefault="00F23023" w:rsidP="00F23023">
            <w:pPr>
              <w:rPr>
                <w:szCs w:val="20"/>
              </w:rPr>
            </w:pPr>
            <w:r w:rsidRPr="009A78C9">
              <w:rPr>
                <w:szCs w:val="20"/>
              </w:rPr>
              <w:t>Samordna med andra kanaler mot studenter (antagningsbesked, välkomstbrev, studentportalen, Facebook …..)</w:t>
            </w:r>
          </w:p>
          <w:p w14:paraId="7936E80F" w14:textId="77777777" w:rsidR="00F23023" w:rsidRPr="009A78C9" w:rsidRDefault="00F23023" w:rsidP="00F23023">
            <w:r w:rsidRPr="009A78C9">
              <w:rPr>
                <w:szCs w:val="20"/>
              </w:rPr>
              <w:t>Ev manual hur identiteter skapas</w:t>
            </w:r>
          </w:p>
        </w:tc>
      </w:tr>
      <w:tr w:rsidR="00F23023" w:rsidRPr="009A78C9" w14:paraId="213FDDC9" w14:textId="77777777" w:rsidTr="009D250F">
        <w:tc>
          <w:tcPr>
            <w:tcW w:w="1271" w:type="dxa"/>
          </w:tcPr>
          <w:p w14:paraId="7E517BB9" w14:textId="75627AEB" w:rsidR="00F23023" w:rsidRPr="009A78C9" w:rsidRDefault="00CB5FF1" w:rsidP="009D250F">
            <w:pPr>
              <w:rPr>
                <w:b/>
              </w:rPr>
            </w:pPr>
            <w:r>
              <w:rPr>
                <w:b/>
              </w:rPr>
              <w:t>Leverans</w:t>
            </w:r>
          </w:p>
        </w:tc>
        <w:tc>
          <w:tcPr>
            <w:tcW w:w="6372" w:type="dxa"/>
          </w:tcPr>
          <w:p w14:paraId="1704766C" w14:textId="7453858A" w:rsidR="00F23023" w:rsidRPr="009A78C9" w:rsidRDefault="00CE2F7A" w:rsidP="009D250F">
            <w:r w:rsidRPr="00CE2F7A">
              <w:rPr>
                <w:szCs w:val="20"/>
              </w:rPr>
              <w:t>1:a september fram till produktionssättningen vecka 46</w:t>
            </w:r>
          </w:p>
        </w:tc>
      </w:tr>
    </w:tbl>
    <w:p w14:paraId="2A2C259D" w14:textId="265BC950" w:rsidR="00F23023" w:rsidRPr="009A78C9" w:rsidRDefault="00E428DC" w:rsidP="00F23023">
      <w:pPr>
        <w:pStyle w:val="Rubrik2numrerad"/>
      </w:pPr>
      <w:bookmarkStart w:id="7" w:name="_Toc508697773"/>
      <w:r w:rsidRPr="009A78C9">
        <w:t>Lärare</w:t>
      </w:r>
      <w:r w:rsidR="00090CD0" w:rsidRPr="009A78C9">
        <w:t xml:space="preserve"> (prio1)</w:t>
      </w:r>
      <w:bookmarkEnd w:id="7"/>
    </w:p>
    <w:tbl>
      <w:tblPr>
        <w:tblStyle w:val="Tabellrutnt"/>
        <w:tblW w:w="0" w:type="auto"/>
        <w:tblLook w:val="04A0" w:firstRow="1" w:lastRow="0" w:firstColumn="1" w:lastColumn="0" w:noHBand="0" w:noVBand="1"/>
      </w:tblPr>
      <w:tblGrid>
        <w:gridCol w:w="1271"/>
        <w:gridCol w:w="6372"/>
      </w:tblGrid>
      <w:tr w:rsidR="00E428DC" w:rsidRPr="009A78C9" w14:paraId="745BA439" w14:textId="77777777" w:rsidTr="009D250F">
        <w:tc>
          <w:tcPr>
            <w:tcW w:w="1271" w:type="dxa"/>
          </w:tcPr>
          <w:p w14:paraId="7AABB759" w14:textId="77777777" w:rsidR="00E428DC" w:rsidRPr="009A78C9" w:rsidRDefault="00E428DC" w:rsidP="00E428DC">
            <w:pPr>
              <w:rPr>
                <w:b/>
              </w:rPr>
            </w:pPr>
            <w:r w:rsidRPr="009A78C9">
              <w:rPr>
                <w:b/>
              </w:rPr>
              <w:t>Behov och drivkrafter</w:t>
            </w:r>
          </w:p>
        </w:tc>
        <w:tc>
          <w:tcPr>
            <w:tcW w:w="6372" w:type="dxa"/>
          </w:tcPr>
          <w:p w14:paraId="28A5BDD4" w14:textId="6B3A7DD1" w:rsidR="00E428DC" w:rsidRPr="009A78C9" w:rsidRDefault="00CE2F7A" w:rsidP="00E428DC">
            <w:pPr>
              <w:rPr>
                <w:szCs w:val="20"/>
              </w:rPr>
            </w:pPr>
            <w:r>
              <w:rPr>
                <w:szCs w:val="20"/>
              </w:rPr>
              <w:t>En del vill</w:t>
            </w:r>
            <w:r w:rsidR="00E428DC" w:rsidRPr="009A78C9">
              <w:rPr>
                <w:szCs w:val="20"/>
              </w:rPr>
              <w:t xml:space="preserve"> göra resultatrapportering själv, andra inte.</w:t>
            </w:r>
          </w:p>
          <w:p w14:paraId="79704873" w14:textId="3638820E" w:rsidR="00E428DC" w:rsidRPr="009A78C9" w:rsidRDefault="00E428DC" w:rsidP="00E428DC">
            <w:pPr>
              <w:rPr>
                <w:szCs w:val="20"/>
              </w:rPr>
            </w:pPr>
            <w:r w:rsidRPr="009A78C9">
              <w:rPr>
                <w:szCs w:val="20"/>
              </w:rPr>
              <w:t>Behöver mycket utbildning. Nytt för dem i vardagen, behöva veta varför detta görs</w:t>
            </w:r>
            <w:r w:rsidR="00D02725">
              <w:rPr>
                <w:szCs w:val="20"/>
              </w:rPr>
              <w:t xml:space="preserve"> </w:t>
            </w:r>
            <w:r w:rsidR="00D02725" w:rsidRPr="00CE2F7A">
              <w:rPr>
                <w:szCs w:val="20"/>
              </w:rPr>
              <w:t>och påverkan på läraruppdragets processer</w:t>
            </w:r>
            <w:r w:rsidRPr="00CE2F7A">
              <w:rPr>
                <w:szCs w:val="20"/>
              </w:rPr>
              <w:t>.</w:t>
            </w:r>
          </w:p>
          <w:p w14:paraId="63986D32" w14:textId="04F47736" w:rsidR="00E428DC" w:rsidRPr="009A78C9" w:rsidRDefault="00E428DC" w:rsidP="00E428DC">
            <w:pPr>
              <w:rPr>
                <w:szCs w:val="20"/>
              </w:rPr>
            </w:pPr>
            <w:r w:rsidRPr="009A78C9">
              <w:rPr>
                <w:szCs w:val="20"/>
              </w:rPr>
              <w:t xml:space="preserve">Så lite </w:t>
            </w:r>
            <w:r w:rsidR="00181500" w:rsidRPr="009A78C9">
              <w:rPr>
                <w:szCs w:val="20"/>
              </w:rPr>
              <w:t>admin</w:t>
            </w:r>
            <w:r w:rsidR="00181500">
              <w:rPr>
                <w:szCs w:val="20"/>
              </w:rPr>
              <w:t>istration</w:t>
            </w:r>
            <w:r w:rsidRPr="009A78C9">
              <w:rPr>
                <w:szCs w:val="20"/>
              </w:rPr>
              <w:t xml:space="preserve"> som möjligt</w:t>
            </w:r>
          </w:p>
          <w:p w14:paraId="69A1F619" w14:textId="77777777" w:rsidR="00E428DC" w:rsidRPr="009A78C9" w:rsidRDefault="00E428DC" w:rsidP="00E428DC">
            <w:pPr>
              <w:rPr>
                <w:szCs w:val="20"/>
              </w:rPr>
            </w:pPr>
            <w:r w:rsidRPr="009A78C9">
              <w:rPr>
                <w:szCs w:val="20"/>
              </w:rPr>
              <w:t>Tar efter hur andra lärare gör, goda exempel</w:t>
            </w:r>
          </w:p>
          <w:p w14:paraId="056AFC3F" w14:textId="77777777" w:rsidR="00E428DC" w:rsidRPr="009A78C9" w:rsidRDefault="00E428DC" w:rsidP="00E428DC">
            <w:pPr>
              <w:rPr>
                <w:szCs w:val="20"/>
              </w:rPr>
            </w:pPr>
            <w:r w:rsidRPr="009A78C9">
              <w:rPr>
                <w:szCs w:val="20"/>
              </w:rPr>
              <w:t xml:space="preserve">Vill ha all studenthantering på ett ställe. </w:t>
            </w:r>
          </w:p>
        </w:tc>
      </w:tr>
      <w:tr w:rsidR="00E428DC" w:rsidRPr="009A78C9" w14:paraId="437F4BB8" w14:textId="77777777" w:rsidTr="009D250F">
        <w:tc>
          <w:tcPr>
            <w:tcW w:w="1271" w:type="dxa"/>
          </w:tcPr>
          <w:p w14:paraId="7AB80668" w14:textId="77777777" w:rsidR="00E428DC" w:rsidRPr="009A78C9" w:rsidRDefault="00E428DC" w:rsidP="00E428DC">
            <w:pPr>
              <w:rPr>
                <w:b/>
              </w:rPr>
            </w:pPr>
            <w:r w:rsidRPr="009A78C9">
              <w:rPr>
                <w:b/>
              </w:rPr>
              <w:t>Veta</w:t>
            </w:r>
          </w:p>
        </w:tc>
        <w:tc>
          <w:tcPr>
            <w:tcW w:w="6372" w:type="dxa"/>
          </w:tcPr>
          <w:p w14:paraId="00DAAC9C" w14:textId="77777777" w:rsidR="00E428DC" w:rsidRPr="009A78C9" w:rsidRDefault="00E428DC" w:rsidP="00E428DC">
            <w:pPr>
              <w:rPr>
                <w:szCs w:val="20"/>
              </w:rPr>
            </w:pPr>
            <w:r w:rsidRPr="009A78C9">
              <w:rPr>
                <w:szCs w:val="20"/>
              </w:rPr>
              <w:t>När, var och hur</w:t>
            </w:r>
          </w:p>
          <w:p w14:paraId="601C94A4" w14:textId="77777777" w:rsidR="00E428DC" w:rsidRPr="009A78C9" w:rsidRDefault="00E428DC" w:rsidP="00E428DC">
            <w:pPr>
              <w:rPr>
                <w:szCs w:val="20"/>
              </w:rPr>
            </w:pPr>
            <w:r w:rsidRPr="009A78C9">
              <w:rPr>
                <w:szCs w:val="20"/>
              </w:rPr>
              <w:lastRenderedPageBreak/>
              <w:t>Varför: vad blir bättre för mig och för studenten?</w:t>
            </w:r>
          </w:p>
        </w:tc>
      </w:tr>
      <w:tr w:rsidR="00E428DC" w:rsidRPr="009A78C9" w14:paraId="3E77BCAE" w14:textId="77777777" w:rsidTr="009D250F">
        <w:tc>
          <w:tcPr>
            <w:tcW w:w="1271" w:type="dxa"/>
          </w:tcPr>
          <w:p w14:paraId="0588A59E" w14:textId="77777777" w:rsidR="00E428DC" w:rsidRPr="009A78C9" w:rsidRDefault="00E428DC" w:rsidP="00E428DC">
            <w:pPr>
              <w:rPr>
                <w:b/>
              </w:rPr>
            </w:pPr>
            <w:r w:rsidRPr="009A78C9">
              <w:rPr>
                <w:b/>
              </w:rPr>
              <w:lastRenderedPageBreak/>
              <w:t>Känna</w:t>
            </w:r>
          </w:p>
        </w:tc>
        <w:tc>
          <w:tcPr>
            <w:tcW w:w="6372" w:type="dxa"/>
          </w:tcPr>
          <w:p w14:paraId="664654B8" w14:textId="77777777" w:rsidR="00E428DC" w:rsidRPr="009A78C9" w:rsidRDefault="00E428DC" w:rsidP="00E428DC">
            <w:pPr>
              <w:rPr>
                <w:szCs w:val="20"/>
              </w:rPr>
            </w:pPr>
            <w:r w:rsidRPr="009A78C9">
              <w:rPr>
                <w:szCs w:val="20"/>
              </w:rPr>
              <w:t>Känna sig trygga med hanteringen</w:t>
            </w:r>
          </w:p>
          <w:p w14:paraId="332D0B22" w14:textId="77777777" w:rsidR="00E428DC" w:rsidRPr="009A78C9" w:rsidRDefault="00E428DC" w:rsidP="00E428DC">
            <w:pPr>
              <w:rPr>
                <w:szCs w:val="20"/>
              </w:rPr>
            </w:pPr>
            <w:r w:rsidRPr="009A78C9">
              <w:rPr>
                <w:szCs w:val="20"/>
              </w:rPr>
              <w:t>Känna att de sparar tid och att det är bra för studenterna</w:t>
            </w:r>
          </w:p>
          <w:p w14:paraId="6210ED98" w14:textId="77777777" w:rsidR="00E428DC" w:rsidRPr="009A78C9" w:rsidRDefault="00E428DC" w:rsidP="00E428DC">
            <w:pPr>
              <w:rPr>
                <w:szCs w:val="20"/>
              </w:rPr>
            </w:pPr>
            <w:r w:rsidRPr="009A78C9">
              <w:rPr>
                <w:szCs w:val="20"/>
              </w:rPr>
              <w:t>Ha förtroende för Ladok</w:t>
            </w:r>
          </w:p>
        </w:tc>
      </w:tr>
      <w:tr w:rsidR="00E428DC" w:rsidRPr="009A78C9" w14:paraId="654CAFEF" w14:textId="77777777" w:rsidTr="009D250F">
        <w:tc>
          <w:tcPr>
            <w:tcW w:w="1271" w:type="dxa"/>
          </w:tcPr>
          <w:p w14:paraId="128E3E99" w14:textId="77777777" w:rsidR="00E428DC" w:rsidRPr="009A78C9" w:rsidRDefault="00E428DC" w:rsidP="00E428DC">
            <w:pPr>
              <w:rPr>
                <w:b/>
              </w:rPr>
            </w:pPr>
            <w:r w:rsidRPr="009A78C9">
              <w:rPr>
                <w:b/>
              </w:rPr>
              <w:t>Göra</w:t>
            </w:r>
          </w:p>
        </w:tc>
        <w:tc>
          <w:tcPr>
            <w:tcW w:w="6372" w:type="dxa"/>
          </w:tcPr>
          <w:p w14:paraId="76042FD2" w14:textId="77777777" w:rsidR="00E428DC" w:rsidRPr="009A78C9" w:rsidRDefault="00E428DC" w:rsidP="00E428DC">
            <w:pPr>
              <w:rPr>
                <w:szCs w:val="20"/>
              </w:rPr>
            </w:pPr>
            <w:r w:rsidRPr="009A78C9">
              <w:rPr>
                <w:szCs w:val="20"/>
              </w:rPr>
              <w:t>Ska använda tjänsterna som erbjuds</w:t>
            </w:r>
          </w:p>
          <w:p w14:paraId="19AB8CFE" w14:textId="77777777" w:rsidR="00E428DC" w:rsidRPr="009A78C9" w:rsidRDefault="00E428DC" w:rsidP="00E428DC">
            <w:pPr>
              <w:rPr>
                <w:szCs w:val="20"/>
              </w:rPr>
            </w:pPr>
            <w:r w:rsidRPr="009A78C9">
              <w:rPr>
                <w:szCs w:val="20"/>
              </w:rPr>
              <w:t>Gå på utbildning</w:t>
            </w:r>
          </w:p>
        </w:tc>
      </w:tr>
      <w:tr w:rsidR="00E428DC" w:rsidRPr="009A78C9" w14:paraId="22272082" w14:textId="77777777" w:rsidTr="009D250F">
        <w:tc>
          <w:tcPr>
            <w:tcW w:w="1271" w:type="dxa"/>
          </w:tcPr>
          <w:p w14:paraId="4A063E7D" w14:textId="77777777" w:rsidR="00E428DC" w:rsidRPr="009A78C9" w:rsidRDefault="00E428DC" w:rsidP="00E428DC">
            <w:pPr>
              <w:rPr>
                <w:b/>
              </w:rPr>
            </w:pPr>
            <w:r w:rsidRPr="009A78C9">
              <w:rPr>
                <w:b/>
              </w:rPr>
              <w:t>Strategiska vägval</w:t>
            </w:r>
          </w:p>
        </w:tc>
        <w:tc>
          <w:tcPr>
            <w:tcW w:w="6372" w:type="dxa"/>
          </w:tcPr>
          <w:p w14:paraId="6C981301" w14:textId="77777777" w:rsidR="00E428DC" w:rsidRPr="009A78C9" w:rsidRDefault="00E428DC" w:rsidP="00E428DC">
            <w:pPr>
              <w:rPr>
                <w:szCs w:val="20"/>
              </w:rPr>
            </w:pPr>
            <w:r w:rsidRPr="009A78C9">
              <w:rPr>
                <w:szCs w:val="20"/>
              </w:rPr>
              <w:t>Inget tvång, få dem att vilja själva</w:t>
            </w:r>
          </w:p>
          <w:p w14:paraId="211E0626" w14:textId="77777777" w:rsidR="00E428DC" w:rsidRPr="009A78C9" w:rsidRDefault="00E428DC" w:rsidP="00E428DC">
            <w:pPr>
              <w:rPr>
                <w:szCs w:val="20"/>
              </w:rPr>
            </w:pPr>
            <w:r w:rsidRPr="009A78C9">
              <w:rPr>
                <w:szCs w:val="20"/>
              </w:rPr>
              <w:t>Info vid väl valda tillfällen</w:t>
            </w:r>
          </w:p>
          <w:p w14:paraId="17DEB227" w14:textId="77777777" w:rsidR="00E428DC" w:rsidRPr="009A78C9" w:rsidRDefault="00E428DC" w:rsidP="00E428DC">
            <w:pPr>
              <w:rPr>
                <w:szCs w:val="20"/>
              </w:rPr>
            </w:pPr>
            <w:r w:rsidRPr="009A78C9">
              <w:rPr>
                <w:szCs w:val="20"/>
              </w:rPr>
              <w:t>Viktigt med förankring hos cheferna (Sponsring av projektet)</w:t>
            </w:r>
          </w:p>
          <w:p w14:paraId="55654D8B" w14:textId="77777777" w:rsidR="00E428DC" w:rsidRPr="009A78C9" w:rsidRDefault="00E428DC" w:rsidP="00E428DC">
            <w:pPr>
              <w:rPr>
                <w:szCs w:val="20"/>
              </w:rPr>
            </w:pPr>
            <w:r w:rsidRPr="009A78C9">
              <w:rPr>
                <w:szCs w:val="20"/>
              </w:rPr>
              <w:t>Inte göra detta större än vad det är</w:t>
            </w:r>
          </w:p>
          <w:p w14:paraId="2A5CC35C" w14:textId="77777777" w:rsidR="00E428DC" w:rsidRPr="009A78C9" w:rsidRDefault="00E428DC" w:rsidP="00E428DC">
            <w:pPr>
              <w:rPr>
                <w:szCs w:val="20"/>
              </w:rPr>
            </w:pPr>
            <w:r w:rsidRPr="009A78C9">
              <w:rPr>
                <w:szCs w:val="20"/>
              </w:rPr>
              <w:t>Erbjuda speciallösningar till ett fåtal som absolut inte vill (det mjuka)</w:t>
            </w:r>
          </w:p>
          <w:p w14:paraId="43BF6F8C" w14:textId="77777777" w:rsidR="00E428DC" w:rsidRPr="009A78C9" w:rsidRDefault="00E428DC" w:rsidP="00E428DC">
            <w:pPr>
              <w:rPr>
                <w:szCs w:val="20"/>
              </w:rPr>
            </w:pPr>
            <w:r w:rsidRPr="009A78C9">
              <w:rPr>
                <w:szCs w:val="20"/>
              </w:rPr>
              <w:t>Säkerställa supportfunktion</w:t>
            </w:r>
          </w:p>
        </w:tc>
      </w:tr>
      <w:tr w:rsidR="00E428DC" w:rsidRPr="009A78C9" w14:paraId="77DFC6A1" w14:textId="77777777" w:rsidTr="009D250F">
        <w:tc>
          <w:tcPr>
            <w:tcW w:w="1271" w:type="dxa"/>
          </w:tcPr>
          <w:p w14:paraId="5216DC1D" w14:textId="551AC921" w:rsidR="00E428DC" w:rsidRPr="009A78C9" w:rsidRDefault="00C56F08" w:rsidP="00E428DC">
            <w:pPr>
              <w:rPr>
                <w:b/>
              </w:rPr>
            </w:pPr>
            <w:r>
              <w:rPr>
                <w:b/>
              </w:rPr>
              <w:t>Leverans</w:t>
            </w:r>
          </w:p>
        </w:tc>
        <w:tc>
          <w:tcPr>
            <w:tcW w:w="6372" w:type="dxa"/>
          </w:tcPr>
          <w:p w14:paraId="520729EA" w14:textId="5C956DE2" w:rsidR="00E428DC" w:rsidRPr="009A78C9" w:rsidRDefault="00C56F08" w:rsidP="00E428DC">
            <w:r w:rsidRPr="00CE2F7A">
              <w:rPr>
                <w:szCs w:val="20"/>
              </w:rPr>
              <w:t>Våren 2018 +hösten 2018</w:t>
            </w:r>
          </w:p>
        </w:tc>
      </w:tr>
    </w:tbl>
    <w:p w14:paraId="65600CA0" w14:textId="3B3686F0" w:rsidR="00181500" w:rsidRDefault="00181500" w:rsidP="00F23023">
      <w:pPr>
        <w:pStyle w:val="Rubrik2numrerad"/>
      </w:pPr>
      <w:bookmarkStart w:id="8" w:name="_Toc508697774"/>
      <w:r>
        <w:t>Examinatorer (prio1)</w:t>
      </w:r>
    </w:p>
    <w:tbl>
      <w:tblPr>
        <w:tblStyle w:val="Tabellrutnt"/>
        <w:tblW w:w="0" w:type="auto"/>
        <w:tblLook w:val="04A0" w:firstRow="1" w:lastRow="0" w:firstColumn="1" w:lastColumn="0" w:noHBand="0" w:noVBand="1"/>
      </w:tblPr>
      <w:tblGrid>
        <w:gridCol w:w="1271"/>
        <w:gridCol w:w="6372"/>
      </w:tblGrid>
      <w:tr w:rsidR="00181500" w:rsidRPr="009A78C9" w14:paraId="25EB5712" w14:textId="77777777" w:rsidTr="0055495D">
        <w:tc>
          <w:tcPr>
            <w:tcW w:w="1271" w:type="dxa"/>
          </w:tcPr>
          <w:p w14:paraId="4051FED4" w14:textId="77777777" w:rsidR="00181500" w:rsidRPr="009A78C9" w:rsidRDefault="00181500" w:rsidP="0055495D">
            <w:pPr>
              <w:rPr>
                <w:b/>
              </w:rPr>
            </w:pPr>
            <w:r w:rsidRPr="009A78C9">
              <w:rPr>
                <w:b/>
              </w:rPr>
              <w:t>Behov och drivkrafter</w:t>
            </w:r>
          </w:p>
        </w:tc>
        <w:tc>
          <w:tcPr>
            <w:tcW w:w="6372" w:type="dxa"/>
          </w:tcPr>
          <w:p w14:paraId="24A9CEFA" w14:textId="7D24D77A" w:rsidR="00181500" w:rsidRPr="009A78C9" w:rsidRDefault="00EF0044" w:rsidP="0055495D">
            <w:pPr>
              <w:rPr>
                <w:szCs w:val="20"/>
              </w:rPr>
            </w:pPr>
            <w:r>
              <w:rPr>
                <w:szCs w:val="20"/>
              </w:rPr>
              <w:t>Alla examinatorer måste utbildas hur digital signering görs.</w:t>
            </w:r>
          </w:p>
          <w:p w14:paraId="21761CFF" w14:textId="1CB82582" w:rsidR="00181500" w:rsidRPr="009A78C9" w:rsidRDefault="00181500" w:rsidP="0055495D">
            <w:pPr>
              <w:rPr>
                <w:szCs w:val="20"/>
              </w:rPr>
            </w:pPr>
            <w:r w:rsidRPr="009A78C9">
              <w:rPr>
                <w:szCs w:val="20"/>
              </w:rPr>
              <w:t>Behöver mycket utbildning. Nytt för dem i vardagen, behöva veta varför detta görs</w:t>
            </w:r>
            <w:r>
              <w:rPr>
                <w:szCs w:val="20"/>
              </w:rPr>
              <w:t xml:space="preserve"> </w:t>
            </w:r>
            <w:r w:rsidRPr="00CE2F7A">
              <w:rPr>
                <w:szCs w:val="20"/>
              </w:rPr>
              <w:t xml:space="preserve">och påverkan på </w:t>
            </w:r>
            <w:r w:rsidR="00675B94">
              <w:rPr>
                <w:szCs w:val="20"/>
              </w:rPr>
              <w:t>examinatorns arbetsprocess</w:t>
            </w:r>
            <w:r w:rsidRPr="00CE2F7A">
              <w:rPr>
                <w:szCs w:val="20"/>
              </w:rPr>
              <w:t>.</w:t>
            </w:r>
          </w:p>
          <w:p w14:paraId="6B869ABE" w14:textId="79E44290" w:rsidR="00181500" w:rsidRPr="009A78C9" w:rsidRDefault="00181500" w:rsidP="0055495D">
            <w:pPr>
              <w:rPr>
                <w:szCs w:val="20"/>
              </w:rPr>
            </w:pPr>
            <w:r w:rsidRPr="009A78C9">
              <w:rPr>
                <w:szCs w:val="20"/>
              </w:rPr>
              <w:t xml:space="preserve">Så lite </w:t>
            </w:r>
            <w:r w:rsidR="00675B94" w:rsidRPr="009A78C9">
              <w:rPr>
                <w:szCs w:val="20"/>
              </w:rPr>
              <w:t>admin</w:t>
            </w:r>
            <w:r w:rsidR="00675B94">
              <w:rPr>
                <w:szCs w:val="20"/>
              </w:rPr>
              <w:t>istration</w:t>
            </w:r>
            <w:r w:rsidRPr="009A78C9">
              <w:rPr>
                <w:szCs w:val="20"/>
              </w:rPr>
              <w:t xml:space="preserve"> som möjligt</w:t>
            </w:r>
          </w:p>
        </w:tc>
      </w:tr>
      <w:tr w:rsidR="00181500" w:rsidRPr="009A78C9" w14:paraId="51818132" w14:textId="77777777" w:rsidTr="0055495D">
        <w:tc>
          <w:tcPr>
            <w:tcW w:w="1271" w:type="dxa"/>
          </w:tcPr>
          <w:p w14:paraId="507824AE" w14:textId="77777777" w:rsidR="00181500" w:rsidRPr="009A78C9" w:rsidRDefault="00181500" w:rsidP="0055495D">
            <w:pPr>
              <w:rPr>
                <w:b/>
              </w:rPr>
            </w:pPr>
            <w:r w:rsidRPr="009A78C9">
              <w:rPr>
                <w:b/>
              </w:rPr>
              <w:t>Veta</w:t>
            </w:r>
          </w:p>
        </w:tc>
        <w:tc>
          <w:tcPr>
            <w:tcW w:w="6372" w:type="dxa"/>
          </w:tcPr>
          <w:p w14:paraId="2C240A91" w14:textId="77777777" w:rsidR="00181500" w:rsidRPr="009A78C9" w:rsidRDefault="00181500" w:rsidP="0055495D">
            <w:pPr>
              <w:rPr>
                <w:szCs w:val="20"/>
              </w:rPr>
            </w:pPr>
            <w:r w:rsidRPr="009A78C9">
              <w:rPr>
                <w:szCs w:val="20"/>
              </w:rPr>
              <w:t>När, var och hur</w:t>
            </w:r>
          </w:p>
          <w:p w14:paraId="7DB630F7" w14:textId="77777777" w:rsidR="00181500" w:rsidRPr="009A78C9" w:rsidRDefault="00181500" w:rsidP="0055495D">
            <w:pPr>
              <w:rPr>
                <w:szCs w:val="20"/>
              </w:rPr>
            </w:pPr>
            <w:r w:rsidRPr="009A78C9">
              <w:rPr>
                <w:szCs w:val="20"/>
              </w:rPr>
              <w:t>Varför: vad blir bättre för mig och för studenten?</w:t>
            </w:r>
          </w:p>
        </w:tc>
      </w:tr>
      <w:tr w:rsidR="00181500" w:rsidRPr="009A78C9" w14:paraId="4A0AE37D" w14:textId="77777777" w:rsidTr="0055495D">
        <w:tc>
          <w:tcPr>
            <w:tcW w:w="1271" w:type="dxa"/>
          </w:tcPr>
          <w:p w14:paraId="7046329A" w14:textId="77777777" w:rsidR="00181500" w:rsidRPr="009A78C9" w:rsidRDefault="00181500" w:rsidP="0055495D">
            <w:pPr>
              <w:rPr>
                <w:b/>
              </w:rPr>
            </w:pPr>
            <w:r w:rsidRPr="009A78C9">
              <w:rPr>
                <w:b/>
              </w:rPr>
              <w:t>Känna</w:t>
            </w:r>
          </w:p>
        </w:tc>
        <w:tc>
          <w:tcPr>
            <w:tcW w:w="6372" w:type="dxa"/>
          </w:tcPr>
          <w:p w14:paraId="50103D2C" w14:textId="77777777" w:rsidR="00181500" w:rsidRPr="009A78C9" w:rsidRDefault="00181500" w:rsidP="0055495D">
            <w:pPr>
              <w:rPr>
                <w:szCs w:val="20"/>
              </w:rPr>
            </w:pPr>
            <w:r w:rsidRPr="009A78C9">
              <w:rPr>
                <w:szCs w:val="20"/>
              </w:rPr>
              <w:t>Känna sig trygga med hanteringen</w:t>
            </w:r>
          </w:p>
          <w:p w14:paraId="1A07AB4F" w14:textId="77777777" w:rsidR="00181500" w:rsidRPr="009A78C9" w:rsidRDefault="00181500" w:rsidP="0055495D">
            <w:pPr>
              <w:rPr>
                <w:szCs w:val="20"/>
              </w:rPr>
            </w:pPr>
            <w:r w:rsidRPr="009A78C9">
              <w:rPr>
                <w:szCs w:val="20"/>
              </w:rPr>
              <w:t>Känna att de sparar tid och att det är bra för studenterna</w:t>
            </w:r>
          </w:p>
          <w:p w14:paraId="3343C5E0" w14:textId="77777777" w:rsidR="00181500" w:rsidRPr="009A78C9" w:rsidRDefault="00181500" w:rsidP="0055495D">
            <w:pPr>
              <w:rPr>
                <w:szCs w:val="20"/>
              </w:rPr>
            </w:pPr>
            <w:r w:rsidRPr="009A78C9">
              <w:rPr>
                <w:szCs w:val="20"/>
              </w:rPr>
              <w:t>Ha förtroende för Ladok</w:t>
            </w:r>
          </w:p>
        </w:tc>
      </w:tr>
      <w:tr w:rsidR="00181500" w:rsidRPr="009A78C9" w14:paraId="3DD0B8D5" w14:textId="77777777" w:rsidTr="0055495D">
        <w:tc>
          <w:tcPr>
            <w:tcW w:w="1271" w:type="dxa"/>
          </w:tcPr>
          <w:p w14:paraId="1EC60655" w14:textId="77777777" w:rsidR="00181500" w:rsidRPr="009A78C9" w:rsidRDefault="00181500" w:rsidP="0055495D">
            <w:pPr>
              <w:rPr>
                <w:b/>
              </w:rPr>
            </w:pPr>
            <w:r w:rsidRPr="009A78C9">
              <w:rPr>
                <w:b/>
              </w:rPr>
              <w:t>Göra</w:t>
            </w:r>
          </w:p>
        </w:tc>
        <w:tc>
          <w:tcPr>
            <w:tcW w:w="6372" w:type="dxa"/>
          </w:tcPr>
          <w:p w14:paraId="2DEDAF24" w14:textId="77777777" w:rsidR="00181500" w:rsidRPr="009A78C9" w:rsidRDefault="00181500" w:rsidP="0055495D">
            <w:pPr>
              <w:rPr>
                <w:szCs w:val="20"/>
              </w:rPr>
            </w:pPr>
            <w:r w:rsidRPr="009A78C9">
              <w:rPr>
                <w:szCs w:val="20"/>
              </w:rPr>
              <w:t>Ska använda tjänsterna som erbjuds</w:t>
            </w:r>
          </w:p>
          <w:p w14:paraId="1264BDC4" w14:textId="77777777" w:rsidR="00181500" w:rsidRPr="009A78C9" w:rsidRDefault="00181500" w:rsidP="0055495D">
            <w:pPr>
              <w:rPr>
                <w:szCs w:val="20"/>
              </w:rPr>
            </w:pPr>
            <w:r w:rsidRPr="009A78C9">
              <w:rPr>
                <w:szCs w:val="20"/>
              </w:rPr>
              <w:t>Gå på utbildning</w:t>
            </w:r>
          </w:p>
        </w:tc>
      </w:tr>
      <w:tr w:rsidR="00181500" w:rsidRPr="009A78C9" w14:paraId="23ABD0BE" w14:textId="77777777" w:rsidTr="0055495D">
        <w:tc>
          <w:tcPr>
            <w:tcW w:w="1271" w:type="dxa"/>
          </w:tcPr>
          <w:p w14:paraId="0B4F98CD" w14:textId="77777777" w:rsidR="00181500" w:rsidRPr="009A78C9" w:rsidRDefault="00181500" w:rsidP="0055495D">
            <w:pPr>
              <w:rPr>
                <w:b/>
              </w:rPr>
            </w:pPr>
            <w:r w:rsidRPr="009A78C9">
              <w:rPr>
                <w:b/>
              </w:rPr>
              <w:lastRenderedPageBreak/>
              <w:t>Strategiska vägval</w:t>
            </w:r>
          </w:p>
        </w:tc>
        <w:tc>
          <w:tcPr>
            <w:tcW w:w="6372" w:type="dxa"/>
          </w:tcPr>
          <w:p w14:paraId="07A5A6A6" w14:textId="363F969C" w:rsidR="00181500" w:rsidRPr="009A78C9" w:rsidRDefault="00675B94" w:rsidP="0055495D">
            <w:pPr>
              <w:rPr>
                <w:szCs w:val="20"/>
              </w:rPr>
            </w:pPr>
            <w:r>
              <w:rPr>
                <w:szCs w:val="20"/>
              </w:rPr>
              <w:t>En ny arbetsprocess för examination (digitalt).</w:t>
            </w:r>
          </w:p>
          <w:p w14:paraId="78F6EE4A" w14:textId="77777777" w:rsidR="00181500" w:rsidRPr="009A78C9" w:rsidRDefault="00181500" w:rsidP="0055495D">
            <w:pPr>
              <w:rPr>
                <w:szCs w:val="20"/>
              </w:rPr>
            </w:pPr>
            <w:r w:rsidRPr="009A78C9">
              <w:rPr>
                <w:szCs w:val="20"/>
              </w:rPr>
              <w:t>Info vid väl valda tillfällen</w:t>
            </w:r>
          </w:p>
          <w:p w14:paraId="342091BB" w14:textId="77777777" w:rsidR="00181500" w:rsidRPr="009A78C9" w:rsidRDefault="00181500" w:rsidP="0055495D">
            <w:pPr>
              <w:rPr>
                <w:szCs w:val="20"/>
              </w:rPr>
            </w:pPr>
            <w:r w:rsidRPr="009A78C9">
              <w:rPr>
                <w:szCs w:val="20"/>
              </w:rPr>
              <w:t>Viktigt med förankring hos cheferna (Sponsring av projektet)</w:t>
            </w:r>
          </w:p>
          <w:p w14:paraId="60838EB8" w14:textId="77777777" w:rsidR="00181500" w:rsidRPr="009A78C9" w:rsidRDefault="00181500" w:rsidP="0055495D">
            <w:pPr>
              <w:rPr>
                <w:szCs w:val="20"/>
              </w:rPr>
            </w:pPr>
            <w:r w:rsidRPr="009A78C9">
              <w:rPr>
                <w:szCs w:val="20"/>
              </w:rPr>
              <w:t>Inte göra detta större än vad det är</w:t>
            </w:r>
          </w:p>
          <w:p w14:paraId="54ED037E" w14:textId="77777777" w:rsidR="00181500" w:rsidRPr="009A78C9" w:rsidRDefault="00181500" w:rsidP="0055495D">
            <w:pPr>
              <w:rPr>
                <w:szCs w:val="20"/>
              </w:rPr>
            </w:pPr>
            <w:r w:rsidRPr="009A78C9">
              <w:rPr>
                <w:szCs w:val="20"/>
              </w:rPr>
              <w:t>Säkerställa supportfunktion</w:t>
            </w:r>
          </w:p>
        </w:tc>
      </w:tr>
      <w:tr w:rsidR="00181500" w:rsidRPr="009A78C9" w14:paraId="66062B98" w14:textId="77777777" w:rsidTr="0055495D">
        <w:tc>
          <w:tcPr>
            <w:tcW w:w="1271" w:type="dxa"/>
          </w:tcPr>
          <w:p w14:paraId="1173C5F1" w14:textId="77777777" w:rsidR="00181500" w:rsidRPr="009A78C9" w:rsidRDefault="00181500" w:rsidP="0055495D">
            <w:pPr>
              <w:rPr>
                <w:b/>
              </w:rPr>
            </w:pPr>
            <w:r>
              <w:rPr>
                <w:b/>
              </w:rPr>
              <w:t>Leverans</w:t>
            </w:r>
          </w:p>
        </w:tc>
        <w:tc>
          <w:tcPr>
            <w:tcW w:w="6372" w:type="dxa"/>
          </w:tcPr>
          <w:p w14:paraId="217D7BE1" w14:textId="77777777" w:rsidR="00181500" w:rsidRPr="009A78C9" w:rsidRDefault="00181500" w:rsidP="0055495D">
            <w:r w:rsidRPr="00CE2F7A">
              <w:rPr>
                <w:szCs w:val="20"/>
              </w:rPr>
              <w:t>Våren 2018 +hösten 2018</w:t>
            </w:r>
          </w:p>
        </w:tc>
      </w:tr>
    </w:tbl>
    <w:p w14:paraId="5ED3F969" w14:textId="7B6ED14A" w:rsidR="00F23023" w:rsidRPr="009A78C9" w:rsidRDefault="00E428DC" w:rsidP="00F23023">
      <w:pPr>
        <w:pStyle w:val="Rubrik2numrerad"/>
      </w:pPr>
      <w:r w:rsidRPr="009A78C9">
        <w:t>Systemägare (prio 1)</w:t>
      </w:r>
      <w:bookmarkEnd w:id="8"/>
    </w:p>
    <w:tbl>
      <w:tblPr>
        <w:tblStyle w:val="Tabellrutnt"/>
        <w:tblW w:w="0" w:type="auto"/>
        <w:tblLook w:val="04A0" w:firstRow="1" w:lastRow="0" w:firstColumn="1" w:lastColumn="0" w:noHBand="0" w:noVBand="1"/>
      </w:tblPr>
      <w:tblGrid>
        <w:gridCol w:w="1271"/>
        <w:gridCol w:w="6372"/>
      </w:tblGrid>
      <w:tr w:rsidR="00F23023" w:rsidRPr="009A78C9" w14:paraId="04F708AF" w14:textId="77777777" w:rsidTr="009D250F">
        <w:tc>
          <w:tcPr>
            <w:tcW w:w="1271" w:type="dxa"/>
          </w:tcPr>
          <w:p w14:paraId="051412C8" w14:textId="77777777" w:rsidR="00F23023" w:rsidRPr="009A78C9" w:rsidRDefault="00F23023" w:rsidP="009D250F">
            <w:pPr>
              <w:rPr>
                <w:b/>
              </w:rPr>
            </w:pPr>
            <w:r w:rsidRPr="009A78C9">
              <w:rPr>
                <w:b/>
              </w:rPr>
              <w:t>Behov och drivkrafter</w:t>
            </w:r>
          </w:p>
        </w:tc>
        <w:tc>
          <w:tcPr>
            <w:tcW w:w="6372" w:type="dxa"/>
          </w:tcPr>
          <w:p w14:paraId="6E2129C4" w14:textId="77777777" w:rsidR="00E428DC" w:rsidRPr="009A78C9" w:rsidRDefault="00E428DC" w:rsidP="00E428DC">
            <w:pPr>
              <w:rPr>
                <w:szCs w:val="20"/>
              </w:rPr>
            </w:pPr>
            <w:r w:rsidRPr="009A78C9">
              <w:rPr>
                <w:szCs w:val="20"/>
              </w:rPr>
              <w:t>Behöver data från Ladok</w:t>
            </w:r>
          </w:p>
          <w:p w14:paraId="094C3D5E" w14:textId="77777777" w:rsidR="00E428DC" w:rsidRPr="009A78C9" w:rsidRDefault="00E428DC" w:rsidP="00E428DC">
            <w:pPr>
              <w:rPr>
                <w:szCs w:val="20"/>
              </w:rPr>
            </w:pPr>
            <w:r w:rsidRPr="009A78C9">
              <w:rPr>
                <w:szCs w:val="20"/>
              </w:rPr>
              <w:t xml:space="preserve">Behöver veta hur deras system påverkas och när. </w:t>
            </w:r>
          </w:p>
          <w:p w14:paraId="4CDAE7AF" w14:textId="77777777" w:rsidR="00F23023" w:rsidRPr="009A78C9" w:rsidRDefault="00E428DC" w:rsidP="00E428DC">
            <w:pPr>
              <w:rPr>
                <w:szCs w:val="20"/>
              </w:rPr>
            </w:pPr>
            <w:r w:rsidRPr="009A78C9">
              <w:rPr>
                <w:szCs w:val="20"/>
              </w:rPr>
              <w:t xml:space="preserve">Behöver säkra resurser – hur ska detta göras </w:t>
            </w:r>
          </w:p>
        </w:tc>
      </w:tr>
      <w:tr w:rsidR="00F23023" w:rsidRPr="009A78C9" w14:paraId="52F7EF73" w14:textId="77777777" w:rsidTr="009D250F">
        <w:tc>
          <w:tcPr>
            <w:tcW w:w="1271" w:type="dxa"/>
          </w:tcPr>
          <w:p w14:paraId="1414C877" w14:textId="77777777" w:rsidR="00F23023" w:rsidRPr="009A78C9" w:rsidRDefault="00F23023" w:rsidP="009D250F">
            <w:pPr>
              <w:rPr>
                <w:b/>
              </w:rPr>
            </w:pPr>
            <w:r w:rsidRPr="009A78C9">
              <w:rPr>
                <w:b/>
              </w:rPr>
              <w:t>Veta</w:t>
            </w:r>
          </w:p>
        </w:tc>
        <w:tc>
          <w:tcPr>
            <w:tcW w:w="6372" w:type="dxa"/>
          </w:tcPr>
          <w:p w14:paraId="7C5B3B1E" w14:textId="77777777" w:rsidR="00F23023" w:rsidRPr="009A78C9" w:rsidRDefault="00E428DC" w:rsidP="00E428DC">
            <w:pPr>
              <w:rPr>
                <w:szCs w:val="20"/>
              </w:rPr>
            </w:pPr>
            <w:r w:rsidRPr="009A78C9">
              <w:rPr>
                <w:szCs w:val="20"/>
              </w:rPr>
              <w:t>När, var och hu</w:t>
            </w:r>
            <w:r w:rsidR="00C70291" w:rsidRPr="009A78C9">
              <w:rPr>
                <w:szCs w:val="20"/>
              </w:rPr>
              <w:t>r</w:t>
            </w:r>
          </w:p>
        </w:tc>
      </w:tr>
      <w:tr w:rsidR="00F23023" w:rsidRPr="009A78C9" w14:paraId="481B3FA6" w14:textId="77777777" w:rsidTr="009D250F">
        <w:tc>
          <w:tcPr>
            <w:tcW w:w="1271" w:type="dxa"/>
          </w:tcPr>
          <w:p w14:paraId="0CA9EADE" w14:textId="77777777" w:rsidR="00F23023" w:rsidRPr="009A78C9" w:rsidRDefault="00F23023" w:rsidP="009D250F">
            <w:pPr>
              <w:rPr>
                <w:b/>
              </w:rPr>
            </w:pPr>
            <w:r w:rsidRPr="009A78C9">
              <w:rPr>
                <w:b/>
              </w:rPr>
              <w:t>Känna</w:t>
            </w:r>
          </w:p>
        </w:tc>
        <w:tc>
          <w:tcPr>
            <w:tcW w:w="6372" w:type="dxa"/>
          </w:tcPr>
          <w:p w14:paraId="6DA40330" w14:textId="77777777" w:rsidR="00F23023" w:rsidRPr="009A78C9" w:rsidRDefault="00C70291" w:rsidP="009D250F">
            <w:pPr>
              <w:rPr>
                <w:szCs w:val="20"/>
              </w:rPr>
            </w:pPr>
            <w:r w:rsidRPr="009A78C9">
              <w:rPr>
                <w:szCs w:val="20"/>
              </w:rPr>
              <w:t>Känna sig nöjda med informationen</w:t>
            </w:r>
          </w:p>
        </w:tc>
      </w:tr>
      <w:tr w:rsidR="00F23023" w:rsidRPr="009A78C9" w14:paraId="273BF483" w14:textId="77777777" w:rsidTr="009D250F">
        <w:tc>
          <w:tcPr>
            <w:tcW w:w="1271" w:type="dxa"/>
          </w:tcPr>
          <w:p w14:paraId="58659CD8" w14:textId="77777777" w:rsidR="00F23023" w:rsidRPr="009A78C9" w:rsidRDefault="00F23023" w:rsidP="009D250F">
            <w:pPr>
              <w:rPr>
                <w:b/>
              </w:rPr>
            </w:pPr>
            <w:r w:rsidRPr="009A78C9">
              <w:rPr>
                <w:b/>
              </w:rPr>
              <w:t>Göra</w:t>
            </w:r>
          </w:p>
        </w:tc>
        <w:tc>
          <w:tcPr>
            <w:tcW w:w="6372" w:type="dxa"/>
          </w:tcPr>
          <w:p w14:paraId="4D3EE6A1" w14:textId="77777777" w:rsidR="00C70291" w:rsidRPr="009A78C9" w:rsidRDefault="00C70291" w:rsidP="00C70291">
            <w:pPr>
              <w:rPr>
                <w:szCs w:val="20"/>
              </w:rPr>
            </w:pPr>
            <w:r w:rsidRPr="009A78C9">
              <w:rPr>
                <w:szCs w:val="20"/>
              </w:rPr>
              <w:t>Vara en del av utvecklingsprocessen: vara delaktiga</w:t>
            </w:r>
          </w:p>
          <w:p w14:paraId="0122985E" w14:textId="77777777" w:rsidR="00F23023" w:rsidRPr="009A78C9" w:rsidRDefault="00C70291" w:rsidP="00C70291">
            <w:pPr>
              <w:rPr>
                <w:szCs w:val="20"/>
              </w:rPr>
            </w:pPr>
            <w:r w:rsidRPr="009A78C9">
              <w:rPr>
                <w:szCs w:val="20"/>
              </w:rPr>
              <w:t>Måste prioritera detta och avsätta resurser</w:t>
            </w:r>
          </w:p>
        </w:tc>
      </w:tr>
      <w:tr w:rsidR="00F23023" w:rsidRPr="009A78C9" w14:paraId="01121BB0" w14:textId="77777777" w:rsidTr="009D250F">
        <w:tc>
          <w:tcPr>
            <w:tcW w:w="1271" w:type="dxa"/>
          </w:tcPr>
          <w:p w14:paraId="42201F6E" w14:textId="77777777" w:rsidR="00F23023" w:rsidRPr="009A78C9" w:rsidRDefault="00F23023" w:rsidP="009D250F">
            <w:pPr>
              <w:rPr>
                <w:b/>
              </w:rPr>
            </w:pPr>
            <w:r w:rsidRPr="009A78C9">
              <w:rPr>
                <w:b/>
              </w:rPr>
              <w:t>Strategiska vägval</w:t>
            </w:r>
          </w:p>
        </w:tc>
        <w:tc>
          <w:tcPr>
            <w:tcW w:w="6372" w:type="dxa"/>
          </w:tcPr>
          <w:p w14:paraId="65629C22" w14:textId="77777777" w:rsidR="00C70291" w:rsidRPr="009A78C9" w:rsidRDefault="00C70291" w:rsidP="00C70291">
            <w:pPr>
              <w:rPr>
                <w:szCs w:val="20"/>
              </w:rPr>
            </w:pPr>
            <w:r w:rsidRPr="009A78C9">
              <w:rPr>
                <w:szCs w:val="20"/>
              </w:rPr>
              <w:t>Involvera så tidigt som möjligt</w:t>
            </w:r>
          </w:p>
          <w:p w14:paraId="130CAC5B" w14:textId="77777777" w:rsidR="00C70291" w:rsidRPr="009A78C9" w:rsidRDefault="00C70291" w:rsidP="00C70291">
            <w:pPr>
              <w:rPr>
                <w:szCs w:val="20"/>
              </w:rPr>
            </w:pPr>
            <w:r w:rsidRPr="009A78C9">
              <w:rPr>
                <w:szCs w:val="20"/>
              </w:rPr>
              <w:t>Dialog och återkoppling</w:t>
            </w:r>
          </w:p>
          <w:p w14:paraId="683CD707" w14:textId="77777777" w:rsidR="00F23023" w:rsidRPr="009A78C9" w:rsidRDefault="00C70291" w:rsidP="00C70291">
            <w:pPr>
              <w:rPr>
                <w:szCs w:val="20"/>
              </w:rPr>
            </w:pPr>
            <w:r w:rsidRPr="009A78C9">
              <w:rPr>
                <w:szCs w:val="20"/>
              </w:rPr>
              <w:t>Kartläggning som underlag</w:t>
            </w:r>
          </w:p>
        </w:tc>
      </w:tr>
      <w:tr w:rsidR="00F23023" w:rsidRPr="009A78C9" w14:paraId="2E03D530" w14:textId="77777777" w:rsidTr="009D250F">
        <w:tc>
          <w:tcPr>
            <w:tcW w:w="1271" w:type="dxa"/>
          </w:tcPr>
          <w:p w14:paraId="2EBCD0E2" w14:textId="603173B6" w:rsidR="00F23023" w:rsidRPr="009A78C9" w:rsidRDefault="00F23023" w:rsidP="00CF7526">
            <w:pPr>
              <w:rPr>
                <w:b/>
              </w:rPr>
            </w:pPr>
            <w:r w:rsidRPr="009A78C9">
              <w:rPr>
                <w:b/>
              </w:rPr>
              <w:t xml:space="preserve">Leverans </w:t>
            </w:r>
          </w:p>
        </w:tc>
        <w:tc>
          <w:tcPr>
            <w:tcW w:w="6372" w:type="dxa"/>
          </w:tcPr>
          <w:p w14:paraId="1CA62C72" w14:textId="1516B5CC" w:rsidR="00F23023" w:rsidRPr="009A78C9" w:rsidRDefault="0061186D" w:rsidP="009D250F">
            <w:pPr>
              <w:rPr>
                <w:szCs w:val="20"/>
              </w:rPr>
            </w:pPr>
            <w:r w:rsidRPr="000D4DF4">
              <w:rPr>
                <w:szCs w:val="20"/>
              </w:rPr>
              <w:t>Informeras</w:t>
            </w:r>
            <w:r w:rsidR="00CF7526" w:rsidRPr="000D4DF4">
              <w:rPr>
                <w:szCs w:val="20"/>
              </w:rPr>
              <w:t xml:space="preserve"> frekvent fram till produktionssättningen</w:t>
            </w:r>
          </w:p>
        </w:tc>
      </w:tr>
    </w:tbl>
    <w:p w14:paraId="6416645F" w14:textId="77777777" w:rsidR="00F23023" w:rsidRPr="009A78C9" w:rsidRDefault="00C70291" w:rsidP="00F23023">
      <w:pPr>
        <w:pStyle w:val="Rubrik2numrerad"/>
      </w:pPr>
      <w:bookmarkStart w:id="9" w:name="_Toc508697775"/>
      <w:r w:rsidRPr="009A78C9">
        <w:t>Systemansvarig (prio 1)</w:t>
      </w:r>
      <w:bookmarkEnd w:id="9"/>
    </w:p>
    <w:tbl>
      <w:tblPr>
        <w:tblStyle w:val="Tabellrutnt"/>
        <w:tblW w:w="0" w:type="auto"/>
        <w:tblLook w:val="04A0" w:firstRow="1" w:lastRow="0" w:firstColumn="1" w:lastColumn="0" w:noHBand="0" w:noVBand="1"/>
      </w:tblPr>
      <w:tblGrid>
        <w:gridCol w:w="1271"/>
        <w:gridCol w:w="6372"/>
      </w:tblGrid>
      <w:tr w:rsidR="00C70291" w:rsidRPr="009A78C9" w14:paraId="0865EC36" w14:textId="77777777" w:rsidTr="009D250F">
        <w:tc>
          <w:tcPr>
            <w:tcW w:w="1271" w:type="dxa"/>
          </w:tcPr>
          <w:p w14:paraId="4A156F1C" w14:textId="77777777" w:rsidR="00C70291" w:rsidRPr="009A78C9" w:rsidRDefault="00C70291" w:rsidP="009D250F">
            <w:pPr>
              <w:rPr>
                <w:b/>
              </w:rPr>
            </w:pPr>
            <w:r w:rsidRPr="009A78C9">
              <w:rPr>
                <w:b/>
              </w:rPr>
              <w:t>Behov och drivkrafter</w:t>
            </w:r>
          </w:p>
        </w:tc>
        <w:tc>
          <w:tcPr>
            <w:tcW w:w="6372" w:type="dxa"/>
          </w:tcPr>
          <w:p w14:paraId="33545832" w14:textId="77777777" w:rsidR="00C70291" w:rsidRPr="009A78C9" w:rsidRDefault="00C70291" w:rsidP="009D250F">
            <w:pPr>
              <w:rPr>
                <w:szCs w:val="20"/>
              </w:rPr>
            </w:pPr>
            <w:r w:rsidRPr="009A78C9">
              <w:rPr>
                <w:szCs w:val="20"/>
              </w:rPr>
              <w:t>Behöver data från Ladok</w:t>
            </w:r>
          </w:p>
          <w:p w14:paraId="45C83388" w14:textId="77777777" w:rsidR="00C70291" w:rsidRPr="009A78C9" w:rsidRDefault="00C70291" w:rsidP="009D250F">
            <w:pPr>
              <w:rPr>
                <w:szCs w:val="20"/>
              </w:rPr>
            </w:pPr>
            <w:r w:rsidRPr="009A78C9">
              <w:rPr>
                <w:szCs w:val="20"/>
              </w:rPr>
              <w:t xml:space="preserve">Behöver veta hur deras system påverkas och när. </w:t>
            </w:r>
          </w:p>
          <w:p w14:paraId="2C6DB92E" w14:textId="77777777" w:rsidR="00C70291" w:rsidRPr="009A78C9" w:rsidRDefault="00C70291" w:rsidP="009D250F">
            <w:pPr>
              <w:rPr>
                <w:szCs w:val="20"/>
              </w:rPr>
            </w:pPr>
            <w:r w:rsidRPr="009A78C9">
              <w:rPr>
                <w:szCs w:val="20"/>
              </w:rPr>
              <w:t xml:space="preserve">Behöver säkra resurser – hur ska detta göras </w:t>
            </w:r>
          </w:p>
        </w:tc>
      </w:tr>
      <w:tr w:rsidR="00C70291" w:rsidRPr="009A78C9" w14:paraId="3C71717C" w14:textId="77777777" w:rsidTr="009D250F">
        <w:tc>
          <w:tcPr>
            <w:tcW w:w="1271" w:type="dxa"/>
          </w:tcPr>
          <w:p w14:paraId="49238691" w14:textId="77777777" w:rsidR="00C70291" w:rsidRPr="009A78C9" w:rsidRDefault="00C70291" w:rsidP="009D250F">
            <w:pPr>
              <w:rPr>
                <w:b/>
              </w:rPr>
            </w:pPr>
            <w:r w:rsidRPr="009A78C9">
              <w:rPr>
                <w:b/>
              </w:rPr>
              <w:t>Veta</w:t>
            </w:r>
          </w:p>
        </w:tc>
        <w:tc>
          <w:tcPr>
            <w:tcW w:w="6372" w:type="dxa"/>
          </w:tcPr>
          <w:p w14:paraId="72EE564B" w14:textId="77777777" w:rsidR="00C70291" w:rsidRPr="009A78C9" w:rsidRDefault="00C70291" w:rsidP="009D250F">
            <w:pPr>
              <w:rPr>
                <w:szCs w:val="20"/>
              </w:rPr>
            </w:pPr>
            <w:r w:rsidRPr="009A78C9">
              <w:rPr>
                <w:szCs w:val="20"/>
              </w:rPr>
              <w:t>När, var och hur</w:t>
            </w:r>
          </w:p>
        </w:tc>
      </w:tr>
      <w:tr w:rsidR="00C70291" w:rsidRPr="009A78C9" w14:paraId="7686A5A8" w14:textId="77777777" w:rsidTr="009D250F">
        <w:tc>
          <w:tcPr>
            <w:tcW w:w="1271" w:type="dxa"/>
          </w:tcPr>
          <w:p w14:paraId="671B6DCC" w14:textId="77777777" w:rsidR="00C70291" w:rsidRPr="009A78C9" w:rsidRDefault="00C70291" w:rsidP="009D250F">
            <w:pPr>
              <w:rPr>
                <w:b/>
              </w:rPr>
            </w:pPr>
            <w:r w:rsidRPr="009A78C9">
              <w:rPr>
                <w:b/>
              </w:rPr>
              <w:t>Känna</w:t>
            </w:r>
          </w:p>
        </w:tc>
        <w:tc>
          <w:tcPr>
            <w:tcW w:w="6372" w:type="dxa"/>
          </w:tcPr>
          <w:p w14:paraId="22501D74" w14:textId="77777777" w:rsidR="00C70291" w:rsidRPr="009A78C9" w:rsidRDefault="00C70291" w:rsidP="009D250F">
            <w:pPr>
              <w:rPr>
                <w:szCs w:val="20"/>
              </w:rPr>
            </w:pPr>
            <w:r w:rsidRPr="009A78C9">
              <w:rPr>
                <w:szCs w:val="20"/>
              </w:rPr>
              <w:t>Känna sig nöjda med informationen</w:t>
            </w:r>
          </w:p>
        </w:tc>
      </w:tr>
      <w:tr w:rsidR="00C70291" w:rsidRPr="009A78C9" w14:paraId="6FDC745F" w14:textId="77777777" w:rsidTr="009D250F">
        <w:tc>
          <w:tcPr>
            <w:tcW w:w="1271" w:type="dxa"/>
          </w:tcPr>
          <w:p w14:paraId="268E18EA" w14:textId="77777777" w:rsidR="00C70291" w:rsidRPr="009A78C9" w:rsidRDefault="00C70291" w:rsidP="009D250F">
            <w:pPr>
              <w:rPr>
                <w:b/>
              </w:rPr>
            </w:pPr>
            <w:r w:rsidRPr="009A78C9">
              <w:rPr>
                <w:b/>
              </w:rPr>
              <w:lastRenderedPageBreak/>
              <w:t>Göra</w:t>
            </w:r>
          </w:p>
        </w:tc>
        <w:tc>
          <w:tcPr>
            <w:tcW w:w="6372" w:type="dxa"/>
          </w:tcPr>
          <w:p w14:paraId="345E9EA7" w14:textId="77777777" w:rsidR="00C70291" w:rsidRPr="009A78C9" w:rsidRDefault="00C70291" w:rsidP="009D250F">
            <w:pPr>
              <w:rPr>
                <w:szCs w:val="20"/>
              </w:rPr>
            </w:pPr>
            <w:r w:rsidRPr="009A78C9">
              <w:rPr>
                <w:szCs w:val="20"/>
              </w:rPr>
              <w:t>Vara en del av utvecklingsprocessen: vara delaktiga</w:t>
            </w:r>
          </w:p>
          <w:p w14:paraId="2CF937BF" w14:textId="77777777" w:rsidR="00C70291" w:rsidRPr="009A78C9" w:rsidRDefault="00C70291" w:rsidP="009D250F">
            <w:pPr>
              <w:rPr>
                <w:szCs w:val="20"/>
              </w:rPr>
            </w:pPr>
            <w:r w:rsidRPr="009A78C9">
              <w:rPr>
                <w:szCs w:val="20"/>
              </w:rPr>
              <w:t>Måste prioritera detta och avsätta resurser</w:t>
            </w:r>
          </w:p>
        </w:tc>
      </w:tr>
      <w:tr w:rsidR="00C70291" w:rsidRPr="009A78C9" w14:paraId="4A61526C" w14:textId="77777777" w:rsidTr="009D250F">
        <w:tc>
          <w:tcPr>
            <w:tcW w:w="1271" w:type="dxa"/>
          </w:tcPr>
          <w:p w14:paraId="7769667B" w14:textId="77777777" w:rsidR="00C70291" w:rsidRPr="009A78C9" w:rsidRDefault="00C70291" w:rsidP="009D250F">
            <w:pPr>
              <w:rPr>
                <w:b/>
              </w:rPr>
            </w:pPr>
            <w:r w:rsidRPr="009A78C9">
              <w:rPr>
                <w:b/>
              </w:rPr>
              <w:t>Strategiska vägval</w:t>
            </w:r>
          </w:p>
        </w:tc>
        <w:tc>
          <w:tcPr>
            <w:tcW w:w="6372" w:type="dxa"/>
          </w:tcPr>
          <w:p w14:paraId="218D7432" w14:textId="77777777" w:rsidR="00C70291" w:rsidRPr="009A78C9" w:rsidRDefault="00C70291" w:rsidP="009D250F">
            <w:pPr>
              <w:rPr>
                <w:szCs w:val="20"/>
              </w:rPr>
            </w:pPr>
            <w:r w:rsidRPr="009A78C9">
              <w:rPr>
                <w:szCs w:val="20"/>
              </w:rPr>
              <w:t xml:space="preserve">Djupare information och kontakt med IT än systemägare </w:t>
            </w:r>
          </w:p>
          <w:p w14:paraId="4AAF7137" w14:textId="77777777" w:rsidR="00C70291" w:rsidRPr="009A78C9" w:rsidRDefault="00C70291" w:rsidP="009D250F">
            <w:pPr>
              <w:rPr>
                <w:szCs w:val="20"/>
              </w:rPr>
            </w:pPr>
            <w:r w:rsidRPr="009A78C9">
              <w:rPr>
                <w:szCs w:val="20"/>
              </w:rPr>
              <w:t>Involvera så tidigt som möjligt</w:t>
            </w:r>
          </w:p>
          <w:p w14:paraId="479716A8" w14:textId="77777777" w:rsidR="00C70291" w:rsidRPr="009A78C9" w:rsidRDefault="00C70291" w:rsidP="009D250F">
            <w:pPr>
              <w:rPr>
                <w:szCs w:val="20"/>
              </w:rPr>
            </w:pPr>
            <w:r w:rsidRPr="009A78C9">
              <w:rPr>
                <w:szCs w:val="20"/>
              </w:rPr>
              <w:t>Dialog och återkoppling</w:t>
            </w:r>
          </w:p>
          <w:p w14:paraId="0A4D1668" w14:textId="77777777" w:rsidR="00C70291" w:rsidRPr="009A78C9" w:rsidRDefault="00C70291" w:rsidP="009D250F">
            <w:pPr>
              <w:rPr>
                <w:szCs w:val="20"/>
              </w:rPr>
            </w:pPr>
            <w:r w:rsidRPr="009A78C9">
              <w:rPr>
                <w:szCs w:val="20"/>
              </w:rPr>
              <w:t>Kartläggning som underlag</w:t>
            </w:r>
          </w:p>
        </w:tc>
      </w:tr>
      <w:tr w:rsidR="00F8324D" w:rsidRPr="009A78C9" w14:paraId="088FDE1B" w14:textId="77777777" w:rsidTr="009D250F">
        <w:tc>
          <w:tcPr>
            <w:tcW w:w="1271" w:type="dxa"/>
          </w:tcPr>
          <w:p w14:paraId="12A3CD62" w14:textId="5B012F7E" w:rsidR="00F8324D" w:rsidRPr="009A78C9" w:rsidRDefault="00F8324D" w:rsidP="00F8324D">
            <w:pPr>
              <w:rPr>
                <w:b/>
              </w:rPr>
            </w:pPr>
            <w:r w:rsidRPr="009A78C9">
              <w:rPr>
                <w:b/>
              </w:rPr>
              <w:t>Leverans</w:t>
            </w:r>
          </w:p>
        </w:tc>
        <w:tc>
          <w:tcPr>
            <w:tcW w:w="6372" w:type="dxa"/>
          </w:tcPr>
          <w:p w14:paraId="310ADB67" w14:textId="3E7E098E" w:rsidR="00F8324D" w:rsidRPr="003D706E" w:rsidRDefault="0061186D" w:rsidP="00F8324D">
            <w:pPr>
              <w:rPr>
                <w:szCs w:val="20"/>
              </w:rPr>
            </w:pPr>
            <w:r w:rsidRPr="003D706E">
              <w:rPr>
                <w:szCs w:val="20"/>
              </w:rPr>
              <w:t>Informeras</w:t>
            </w:r>
            <w:r w:rsidR="00F8324D" w:rsidRPr="003D706E">
              <w:rPr>
                <w:szCs w:val="20"/>
              </w:rPr>
              <w:t xml:space="preserve"> frekvent fram till produktionssättningen</w:t>
            </w:r>
          </w:p>
        </w:tc>
      </w:tr>
    </w:tbl>
    <w:p w14:paraId="12486390" w14:textId="77777777" w:rsidR="009D250F" w:rsidRPr="009A78C9" w:rsidRDefault="009D250F" w:rsidP="009D250F">
      <w:pPr>
        <w:pStyle w:val="Rubrik2numrerad"/>
      </w:pPr>
      <w:bookmarkStart w:id="10" w:name="_Toc508697776"/>
      <w:r w:rsidRPr="009A78C9">
        <w:t>Handläggare (prio 1)</w:t>
      </w:r>
      <w:bookmarkEnd w:id="10"/>
    </w:p>
    <w:p w14:paraId="7E20562A" w14:textId="77777777" w:rsidR="009D250F" w:rsidRPr="009A78C9" w:rsidRDefault="009D250F" w:rsidP="009D250F">
      <w:pPr>
        <w:rPr>
          <w:i/>
        </w:rPr>
      </w:pPr>
      <w:r w:rsidRPr="009A78C9">
        <w:rPr>
          <w:i/>
        </w:rPr>
        <w:t>Examen, Ladok, antagning, international office</w:t>
      </w:r>
    </w:p>
    <w:tbl>
      <w:tblPr>
        <w:tblStyle w:val="Tabellrutnt"/>
        <w:tblW w:w="0" w:type="auto"/>
        <w:tblLook w:val="04A0" w:firstRow="1" w:lastRow="0" w:firstColumn="1" w:lastColumn="0" w:noHBand="0" w:noVBand="1"/>
      </w:tblPr>
      <w:tblGrid>
        <w:gridCol w:w="1271"/>
        <w:gridCol w:w="6372"/>
      </w:tblGrid>
      <w:tr w:rsidR="009D250F" w:rsidRPr="009A78C9" w14:paraId="3B61C48D" w14:textId="77777777" w:rsidTr="009D250F">
        <w:tc>
          <w:tcPr>
            <w:tcW w:w="1271" w:type="dxa"/>
          </w:tcPr>
          <w:p w14:paraId="399674B5" w14:textId="77777777" w:rsidR="009D250F" w:rsidRPr="009A78C9" w:rsidRDefault="009D250F" w:rsidP="009D250F">
            <w:pPr>
              <w:rPr>
                <w:b/>
              </w:rPr>
            </w:pPr>
            <w:r w:rsidRPr="009A78C9">
              <w:rPr>
                <w:b/>
              </w:rPr>
              <w:t>Behov och drivkrafter</w:t>
            </w:r>
          </w:p>
        </w:tc>
        <w:tc>
          <w:tcPr>
            <w:tcW w:w="6372" w:type="dxa"/>
          </w:tcPr>
          <w:p w14:paraId="5C080983" w14:textId="77777777" w:rsidR="009D250F" w:rsidRPr="009A78C9" w:rsidRDefault="009D250F" w:rsidP="009D250F">
            <w:pPr>
              <w:rPr>
                <w:szCs w:val="20"/>
              </w:rPr>
            </w:pPr>
            <w:r w:rsidRPr="009A78C9">
              <w:rPr>
                <w:szCs w:val="20"/>
              </w:rPr>
              <w:t>Tydlig och tillgänglig information för vidareförmedling och presentation för egna medarbetare</w:t>
            </w:r>
          </w:p>
        </w:tc>
      </w:tr>
      <w:tr w:rsidR="009D250F" w:rsidRPr="009A78C9" w14:paraId="557B28E6" w14:textId="77777777" w:rsidTr="009D250F">
        <w:tc>
          <w:tcPr>
            <w:tcW w:w="1271" w:type="dxa"/>
          </w:tcPr>
          <w:p w14:paraId="30BE2685" w14:textId="77777777" w:rsidR="009D250F" w:rsidRPr="009A78C9" w:rsidRDefault="009D250F" w:rsidP="009D250F">
            <w:pPr>
              <w:rPr>
                <w:b/>
              </w:rPr>
            </w:pPr>
            <w:r w:rsidRPr="009A78C9">
              <w:rPr>
                <w:b/>
              </w:rPr>
              <w:t>Veta</w:t>
            </w:r>
          </w:p>
        </w:tc>
        <w:tc>
          <w:tcPr>
            <w:tcW w:w="6372" w:type="dxa"/>
          </w:tcPr>
          <w:p w14:paraId="09D8993B" w14:textId="77777777" w:rsidR="009D250F" w:rsidRPr="009A78C9" w:rsidRDefault="009D250F" w:rsidP="009D250F">
            <w:pPr>
              <w:rPr>
                <w:szCs w:val="20"/>
              </w:rPr>
            </w:pPr>
            <w:r w:rsidRPr="009A78C9">
              <w:rPr>
                <w:szCs w:val="20"/>
              </w:rPr>
              <w:t>Vad som påverkar deras medarbetare i god tid</w:t>
            </w:r>
          </w:p>
        </w:tc>
      </w:tr>
      <w:tr w:rsidR="009D250F" w:rsidRPr="009A78C9" w14:paraId="58B7EF12" w14:textId="77777777" w:rsidTr="009D250F">
        <w:tc>
          <w:tcPr>
            <w:tcW w:w="1271" w:type="dxa"/>
          </w:tcPr>
          <w:p w14:paraId="70DCEFCB" w14:textId="77777777" w:rsidR="009D250F" w:rsidRPr="009A78C9" w:rsidRDefault="009D250F" w:rsidP="009D250F">
            <w:pPr>
              <w:rPr>
                <w:b/>
              </w:rPr>
            </w:pPr>
            <w:r w:rsidRPr="009A78C9">
              <w:rPr>
                <w:b/>
              </w:rPr>
              <w:t>Känna</w:t>
            </w:r>
          </w:p>
        </w:tc>
        <w:tc>
          <w:tcPr>
            <w:tcW w:w="6372" w:type="dxa"/>
          </w:tcPr>
          <w:p w14:paraId="66E842B1" w14:textId="77777777" w:rsidR="009D250F" w:rsidRPr="009A78C9" w:rsidRDefault="009D250F" w:rsidP="009D250F">
            <w:pPr>
              <w:rPr>
                <w:szCs w:val="20"/>
              </w:rPr>
            </w:pPr>
            <w:r w:rsidRPr="009A78C9">
              <w:rPr>
                <w:szCs w:val="20"/>
              </w:rPr>
              <w:t>Känna förtroende för projektet</w:t>
            </w:r>
          </w:p>
          <w:p w14:paraId="77537B8E" w14:textId="77777777" w:rsidR="009D250F" w:rsidRPr="009A78C9" w:rsidRDefault="009D250F" w:rsidP="009D250F">
            <w:pPr>
              <w:rPr>
                <w:szCs w:val="20"/>
              </w:rPr>
            </w:pPr>
            <w:r w:rsidRPr="009A78C9">
              <w:rPr>
                <w:szCs w:val="20"/>
              </w:rPr>
              <w:t>Se lärare – se nyttan</w:t>
            </w:r>
          </w:p>
        </w:tc>
      </w:tr>
      <w:tr w:rsidR="009D250F" w:rsidRPr="009A78C9" w14:paraId="575C98A9" w14:textId="77777777" w:rsidTr="009D250F">
        <w:tc>
          <w:tcPr>
            <w:tcW w:w="1271" w:type="dxa"/>
          </w:tcPr>
          <w:p w14:paraId="235B6261" w14:textId="77777777" w:rsidR="009D250F" w:rsidRPr="009A78C9" w:rsidRDefault="009D250F" w:rsidP="009D250F">
            <w:pPr>
              <w:rPr>
                <w:b/>
              </w:rPr>
            </w:pPr>
            <w:r w:rsidRPr="009A78C9">
              <w:rPr>
                <w:b/>
              </w:rPr>
              <w:t>Göra</w:t>
            </w:r>
          </w:p>
        </w:tc>
        <w:tc>
          <w:tcPr>
            <w:tcW w:w="6372" w:type="dxa"/>
          </w:tcPr>
          <w:p w14:paraId="03D9D8BE" w14:textId="77777777" w:rsidR="009D250F" w:rsidRPr="009A78C9" w:rsidRDefault="009D250F" w:rsidP="009D250F">
            <w:pPr>
              <w:rPr>
                <w:szCs w:val="20"/>
              </w:rPr>
            </w:pPr>
            <w:r w:rsidRPr="009A78C9">
              <w:rPr>
                <w:szCs w:val="20"/>
              </w:rPr>
              <w:t>Förmedla vidare information</w:t>
            </w:r>
          </w:p>
        </w:tc>
      </w:tr>
      <w:tr w:rsidR="009D250F" w:rsidRPr="009A78C9" w14:paraId="71E12F0B" w14:textId="77777777" w:rsidTr="009D250F">
        <w:tc>
          <w:tcPr>
            <w:tcW w:w="1271" w:type="dxa"/>
          </w:tcPr>
          <w:p w14:paraId="1659689C" w14:textId="77777777" w:rsidR="009D250F" w:rsidRPr="009A78C9" w:rsidRDefault="009D250F" w:rsidP="009D250F">
            <w:pPr>
              <w:rPr>
                <w:b/>
              </w:rPr>
            </w:pPr>
            <w:r w:rsidRPr="009A78C9">
              <w:rPr>
                <w:b/>
              </w:rPr>
              <w:t>Strategiska vägval</w:t>
            </w:r>
          </w:p>
        </w:tc>
        <w:tc>
          <w:tcPr>
            <w:tcW w:w="6372" w:type="dxa"/>
          </w:tcPr>
          <w:p w14:paraId="77E6F20F" w14:textId="78742C27" w:rsidR="009D250F" w:rsidRPr="009A78C9" w:rsidRDefault="003D706E" w:rsidP="009D250F">
            <w:pPr>
              <w:rPr>
                <w:szCs w:val="20"/>
              </w:rPr>
            </w:pPr>
            <w:r>
              <w:rPr>
                <w:szCs w:val="20"/>
              </w:rPr>
              <w:t>-</w:t>
            </w:r>
          </w:p>
        </w:tc>
      </w:tr>
      <w:tr w:rsidR="008654B4" w:rsidRPr="009A78C9" w14:paraId="7C825C38" w14:textId="77777777" w:rsidTr="009D250F">
        <w:tc>
          <w:tcPr>
            <w:tcW w:w="1271" w:type="dxa"/>
          </w:tcPr>
          <w:p w14:paraId="66D6B41A" w14:textId="303900E9" w:rsidR="008654B4" w:rsidRPr="009A78C9" w:rsidRDefault="008654B4" w:rsidP="008654B4">
            <w:pPr>
              <w:rPr>
                <w:b/>
              </w:rPr>
            </w:pPr>
            <w:r w:rsidRPr="009A78C9">
              <w:rPr>
                <w:b/>
              </w:rPr>
              <w:t>Leve</w:t>
            </w:r>
            <w:r>
              <w:rPr>
                <w:b/>
              </w:rPr>
              <w:t>rans</w:t>
            </w:r>
          </w:p>
        </w:tc>
        <w:tc>
          <w:tcPr>
            <w:tcW w:w="6372" w:type="dxa"/>
          </w:tcPr>
          <w:p w14:paraId="55C83411" w14:textId="6AEB17AF" w:rsidR="008654B4" w:rsidRPr="009A78C9" w:rsidRDefault="0061186D" w:rsidP="008654B4">
            <w:pPr>
              <w:rPr>
                <w:szCs w:val="20"/>
              </w:rPr>
            </w:pPr>
            <w:r w:rsidRPr="00BF3F2C">
              <w:rPr>
                <w:szCs w:val="20"/>
              </w:rPr>
              <w:t>Informeras</w:t>
            </w:r>
            <w:r w:rsidR="003D706E" w:rsidRPr="00BF3F2C">
              <w:rPr>
                <w:szCs w:val="20"/>
              </w:rPr>
              <w:t>/utbildas</w:t>
            </w:r>
            <w:r w:rsidR="008654B4" w:rsidRPr="00BF3F2C">
              <w:rPr>
                <w:szCs w:val="20"/>
              </w:rPr>
              <w:t xml:space="preserve"> frekvent fram till produktionssättningen</w:t>
            </w:r>
          </w:p>
        </w:tc>
      </w:tr>
    </w:tbl>
    <w:p w14:paraId="3018CDB3" w14:textId="77777777" w:rsidR="00F23023" w:rsidRPr="009A78C9" w:rsidRDefault="009D250F" w:rsidP="00F23023">
      <w:pPr>
        <w:pStyle w:val="Rubrik2numrerad"/>
      </w:pPr>
      <w:bookmarkStart w:id="11" w:name="_Toc508697777"/>
      <w:r w:rsidRPr="009A78C9">
        <w:t>Ledningen (prio 1)</w:t>
      </w:r>
      <w:bookmarkEnd w:id="11"/>
    </w:p>
    <w:tbl>
      <w:tblPr>
        <w:tblStyle w:val="Tabellrutnt"/>
        <w:tblW w:w="0" w:type="auto"/>
        <w:tblLook w:val="04A0" w:firstRow="1" w:lastRow="0" w:firstColumn="1" w:lastColumn="0" w:noHBand="0" w:noVBand="1"/>
      </w:tblPr>
      <w:tblGrid>
        <w:gridCol w:w="1271"/>
        <w:gridCol w:w="6372"/>
      </w:tblGrid>
      <w:tr w:rsidR="00F23023" w:rsidRPr="009A78C9" w14:paraId="5F6B3D2D" w14:textId="77777777" w:rsidTr="009D250F">
        <w:tc>
          <w:tcPr>
            <w:tcW w:w="1271" w:type="dxa"/>
          </w:tcPr>
          <w:p w14:paraId="42982185" w14:textId="77777777" w:rsidR="00F23023" w:rsidRPr="009A78C9" w:rsidRDefault="00F23023" w:rsidP="009D250F">
            <w:pPr>
              <w:rPr>
                <w:b/>
              </w:rPr>
            </w:pPr>
            <w:r w:rsidRPr="009A78C9">
              <w:rPr>
                <w:b/>
              </w:rPr>
              <w:t>Behov och drivkrafter</w:t>
            </w:r>
          </w:p>
        </w:tc>
        <w:tc>
          <w:tcPr>
            <w:tcW w:w="6372" w:type="dxa"/>
          </w:tcPr>
          <w:p w14:paraId="614ACED2" w14:textId="77777777" w:rsidR="009D250F" w:rsidRPr="009A78C9" w:rsidRDefault="009D250F" w:rsidP="009D250F">
            <w:pPr>
              <w:rPr>
                <w:szCs w:val="20"/>
              </w:rPr>
            </w:pPr>
            <w:r w:rsidRPr="009A78C9">
              <w:rPr>
                <w:szCs w:val="20"/>
              </w:rPr>
              <w:t>Vill se att projektet fortlöper enligt plan</w:t>
            </w:r>
          </w:p>
          <w:p w14:paraId="0DED3086" w14:textId="77777777" w:rsidR="00F23023" w:rsidRPr="009A78C9" w:rsidRDefault="009D250F" w:rsidP="00460955">
            <w:pPr>
              <w:rPr>
                <w:szCs w:val="20"/>
              </w:rPr>
            </w:pPr>
            <w:r w:rsidRPr="009A78C9">
              <w:rPr>
                <w:szCs w:val="20"/>
              </w:rPr>
              <w:t>Lita på att styrgruppen förankrar i hela ledningen</w:t>
            </w:r>
          </w:p>
        </w:tc>
      </w:tr>
      <w:tr w:rsidR="00F23023" w:rsidRPr="009A78C9" w14:paraId="36D2B4B7" w14:textId="77777777" w:rsidTr="009D250F">
        <w:tc>
          <w:tcPr>
            <w:tcW w:w="1271" w:type="dxa"/>
          </w:tcPr>
          <w:p w14:paraId="3016BF8A" w14:textId="77777777" w:rsidR="00F23023" w:rsidRPr="009A78C9" w:rsidRDefault="00F23023" w:rsidP="009D250F">
            <w:pPr>
              <w:rPr>
                <w:b/>
              </w:rPr>
            </w:pPr>
            <w:r w:rsidRPr="009A78C9">
              <w:rPr>
                <w:b/>
              </w:rPr>
              <w:t>Veta</w:t>
            </w:r>
          </w:p>
        </w:tc>
        <w:tc>
          <w:tcPr>
            <w:tcW w:w="6372" w:type="dxa"/>
          </w:tcPr>
          <w:p w14:paraId="73BEE2F4" w14:textId="77777777" w:rsidR="009D250F" w:rsidRPr="009A78C9" w:rsidRDefault="009D250F" w:rsidP="009D250F">
            <w:pPr>
              <w:rPr>
                <w:szCs w:val="20"/>
              </w:rPr>
            </w:pPr>
            <w:r w:rsidRPr="009A78C9">
              <w:rPr>
                <w:szCs w:val="20"/>
              </w:rPr>
              <w:t>Hur går det</w:t>
            </w:r>
          </w:p>
          <w:p w14:paraId="7D1591F7" w14:textId="77777777" w:rsidR="009D250F" w:rsidRPr="009A78C9" w:rsidRDefault="009D250F" w:rsidP="009D250F">
            <w:pPr>
              <w:rPr>
                <w:szCs w:val="20"/>
              </w:rPr>
            </w:pPr>
            <w:r w:rsidRPr="009A78C9">
              <w:rPr>
                <w:szCs w:val="20"/>
              </w:rPr>
              <w:t>Milstolpar</w:t>
            </w:r>
          </w:p>
          <w:p w14:paraId="3F8D9D27" w14:textId="77777777" w:rsidR="00F23023" w:rsidRPr="009A78C9" w:rsidRDefault="009D250F" w:rsidP="009D250F">
            <w:pPr>
              <w:rPr>
                <w:szCs w:val="20"/>
              </w:rPr>
            </w:pPr>
            <w:r w:rsidRPr="009A78C9">
              <w:rPr>
                <w:szCs w:val="20"/>
              </w:rPr>
              <w:t>Oväntade händelser</w:t>
            </w:r>
          </w:p>
        </w:tc>
      </w:tr>
      <w:tr w:rsidR="00F23023" w:rsidRPr="009A78C9" w14:paraId="10161E57" w14:textId="77777777" w:rsidTr="009D250F">
        <w:tc>
          <w:tcPr>
            <w:tcW w:w="1271" w:type="dxa"/>
          </w:tcPr>
          <w:p w14:paraId="4C6B9843" w14:textId="77777777" w:rsidR="00F23023" w:rsidRPr="009A78C9" w:rsidRDefault="00F23023" w:rsidP="009D250F">
            <w:pPr>
              <w:rPr>
                <w:b/>
              </w:rPr>
            </w:pPr>
            <w:r w:rsidRPr="009A78C9">
              <w:rPr>
                <w:b/>
              </w:rPr>
              <w:t>Känna</w:t>
            </w:r>
          </w:p>
        </w:tc>
        <w:tc>
          <w:tcPr>
            <w:tcW w:w="6372" w:type="dxa"/>
          </w:tcPr>
          <w:p w14:paraId="56BD1CA1" w14:textId="77777777" w:rsidR="009D250F" w:rsidRPr="009A78C9" w:rsidRDefault="009D250F" w:rsidP="009D250F">
            <w:pPr>
              <w:rPr>
                <w:szCs w:val="20"/>
              </w:rPr>
            </w:pPr>
            <w:r w:rsidRPr="009A78C9">
              <w:rPr>
                <w:szCs w:val="20"/>
              </w:rPr>
              <w:t>Förtroende för projektet</w:t>
            </w:r>
          </w:p>
          <w:p w14:paraId="3000219C" w14:textId="77777777" w:rsidR="00F23023" w:rsidRPr="009A78C9" w:rsidRDefault="009D250F" w:rsidP="009D250F">
            <w:pPr>
              <w:rPr>
                <w:szCs w:val="20"/>
              </w:rPr>
            </w:pPr>
            <w:r w:rsidRPr="009A78C9">
              <w:rPr>
                <w:szCs w:val="20"/>
              </w:rPr>
              <w:lastRenderedPageBreak/>
              <w:t>Tycka att det behövs och är bra, visa intresse och engagemang</w:t>
            </w:r>
          </w:p>
        </w:tc>
      </w:tr>
      <w:tr w:rsidR="00F23023" w:rsidRPr="009A78C9" w14:paraId="12CA6508" w14:textId="77777777" w:rsidTr="009D250F">
        <w:tc>
          <w:tcPr>
            <w:tcW w:w="1271" w:type="dxa"/>
          </w:tcPr>
          <w:p w14:paraId="3B9699B7" w14:textId="77777777" w:rsidR="00F23023" w:rsidRPr="009A78C9" w:rsidRDefault="00F23023" w:rsidP="009D250F">
            <w:pPr>
              <w:rPr>
                <w:b/>
              </w:rPr>
            </w:pPr>
            <w:r w:rsidRPr="009A78C9">
              <w:rPr>
                <w:b/>
              </w:rPr>
              <w:lastRenderedPageBreak/>
              <w:t>Göra</w:t>
            </w:r>
          </w:p>
        </w:tc>
        <w:tc>
          <w:tcPr>
            <w:tcW w:w="6372" w:type="dxa"/>
          </w:tcPr>
          <w:p w14:paraId="1B93DE78" w14:textId="77777777" w:rsidR="00F23023" w:rsidRPr="009A78C9" w:rsidRDefault="009D250F" w:rsidP="009D250F">
            <w:pPr>
              <w:rPr>
                <w:szCs w:val="20"/>
              </w:rPr>
            </w:pPr>
            <w:r w:rsidRPr="009A78C9">
              <w:rPr>
                <w:szCs w:val="20"/>
              </w:rPr>
              <w:t>Sponsra projektet: ge stöd och visa hur viktigt det är, företräda projektet</w:t>
            </w:r>
          </w:p>
        </w:tc>
      </w:tr>
      <w:tr w:rsidR="00F23023" w:rsidRPr="009A78C9" w14:paraId="57046DAC" w14:textId="77777777" w:rsidTr="009D250F">
        <w:tc>
          <w:tcPr>
            <w:tcW w:w="1271" w:type="dxa"/>
          </w:tcPr>
          <w:p w14:paraId="7992A9A9" w14:textId="77777777" w:rsidR="00F23023" w:rsidRPr="009A78C9" w:rsidRDefault="00F23023" w:rsidP="009D250F">
            <w:pPr>
              <w:rPr>
                <w:b/>
              </w:rPr>
            </w:pPr>
            <w:r w:rsidRPr="009A78C9">
              <w:rPr>
                <w:b/>
              </w:rPr>
              <w:t>Strategiska vägval</w:t>
            </w:r>
          </w:p>
        </w:tc>
        <w:tc>
          <w:tcPr>
            <w:tcW w:w="6372" w:type="dxa"/>
          </w:tcPr>
          <w:p w14:paraId="0A83BCB9" w14:textId="77777777" w:rsidR="009D250F" w:rsidRPr="009A78C9" w:rsidRDefault="009D250F" w:rsidP="009D250F">
            <w:pPr>
              <w:rPr>
                <w:szCs w:val="20"/>
              </w:rPr>
            </w:pPr>
            <w:r w:rsidRPr="009A78C9">
              <w:rPr>
                <w:szCs w:val="20"/>
              </w:rPr>
              <w:t>Info vid väl valda tillfällen, informera proaktivt när det går bra</w:t>
            </w:r>
          </w:p>
          <w:p w14:paraId="7AEBB04A" w14:textId="77777777" w:rsidR="009D250F" w:rsidRPr="009A78C9" w:rsidRDefault="009D250F" w:rsidP="009D250F">
            <w:pPr>
              <w:rPr>
                <w:szCs w:val="20"/>
              </w:rPr>
            </w:pPr>
            <w:r w:rsidRPr="009A78C9">
              <w:rPr>
                <w:szCs w:val="20"/>
              </w:rPr>
              <w:t>Behöver rätt information för att kunna sponsra</w:t>
            </w:r>
          </w:p>
          <w:p w14:paraId="3ED6F1BB" w14:textId="77777777" w:rsidR="00F23023" w:rsidRPr="009A78C9" w:rsidRDefault="009D250F" w:rsidP="009D250F">
            <w:pPr>
              <w:rPr>
                <w:szCs w:val="20"/>
              </w:rPr>
            </w:pPr>
            <w:r w:rsidRPr="009A78C9">
              <w:rPr>
                <w:szCs w:val="20"/>
              </w:rPr>
              <w:t>Behöver påminnas om hur viktiga systemen är för Miun</w:t>
            </w:r>
          </w:p>
        </w:tc>
      </w:tr>
      <w:tr w:rsidR="00F23023" w:rsidRPr="009A78C9" w14:paraId="1503CDE7" w14:textId="77777777" w:rsidTr="009D250F">
        <w:tc>
          <w:tcPr>
            <w:tcW w:w="1271" w:type="dxa"/>
          </w:tcPr>
          <w:p w14:paraId="5FF0380C" w14:textId="2ABAFA9C" w:rsidR="00F23023" w:rsidRPr="009A78C9" w:rsidRDefault="0061186D" w:rsidP="009D250F">
            <w:pPr>
              <w:rPr>
                <w:b/>
              </w:rPr>
            </w:pPr>
            <w:r>
              <w:rPr>
                <w:b/>
              </w:rPr>
              <w:t>Leverans</w:t>
            </w:r>
          </w:p>
        </w:tc>
        <w:tc>
          <w:tcPr>
            <w:tcW w:w="6372" w:type="dxa"/>
          </w:tcPr>
          <w:p w14:paraId="1DA31906" w14:textId="4A78162B" w:rsidR="00F23023" w:rsidRPr="009A78C9" w:rsidRDefault="006A597C" w:rsidP="009D250F">
            <w:pPr>
              <w:rPr>
                <w:szCs w:val="20"/>
              </w:rPr>
            </w:pPr>
            <w:r w:rsidRPr="00BF3F2C">
              <w:rPr>
                <w:szCs w:val="20"/>
              </w:rPr>
              <w:t>Styrgruppsmöten</w:t>
            </w:r>
          </w:p>
        </w:tc>
      </w:tr>
    </w:tbl>
    <w:p w14:paraId="4DFEDEC6" w14:textId="77777777" w:rsidR="00F23023" w:rsidRPr="009A78C9" w:rsidRDefault="009D250F" w:rsidP="00F23023">
      <w:pPr>
        <w:pStyle w:val="Rubrik2numrerad"/>
      </w:pPr>
      <w:bookmarkStart w:id="12" w:name="_Toc508697778"/>
      <w:r w:rsidRPr="009A78C9">
        <w:t>Chefer (prio 1)</w:t>
      </w:r>
      <w:bookmarkEnd w:id="12"/>
    </w:p>
    <w:tbl>
      <w:tblPr>
        <w:tblStyle w:val="Tabellrutnt"/>
        <w:tblW w:w="0" w:type="auto"/>
        <w:tblLook w:val="04A0" w:firstRow="1" w:lastRow="0" w:firstColumn="1" w:lastColumn="0" w:noHBand="0" w:noVBand="1"/>
      </w:tblPr>
      <w:tblGrid>
        <w:gridCol w:w="1271"/>
        <w:gridCol w:w="6372"/>
      </w:tblGrid>
      <w:tr w:rsidR="00F23023" w:rsidRPr="009A78C9" w14:paraId="789A4EB9" w14:textId="77777777" w:rsidTr="009D250F">
        <w:tc>
          <w:tcPr>
            <w:tcW w:w="1271" w:type="dxa"/>
          </w:tcPr>
          <w:p w14:paraId="45B53330" w14:textId="77777777" w:rsidR="00F23023" w:rsidRPr="009A78C9" w:rsidRDefault="00F23023" w:rsidP="009D250F">
            <w:pPr>
              <w:rPr>
                <w:b/>
              </w:rPr>
            </w:pPr>
            <w:r w:rsidRPr="009A78C9">
              <w:rPr>
                <w:b/>
              </w:rPr>
              <w:t>Behov och drivkrafter</w:t>
            </w:r>
          </w:p>
        </w:tc>
        <w:tc>
          <w:tcPr>
            <w:tcW w:w="6372" w:type="dxa"/>
          </w:tcPr>
          <w:p w14:paraId="5379896F" w14:textId="77777777" w:rsidR="00F23023" w:rsidRPr="009A78C9" w:rsidRDefault="009D250F" w:rsidP="009D250F">
            <w:pPr>
              <w:rPr>
                <w:szCs w:val="20"/>
              </w:rPr>
            </w:pPr>
            <w:r w:rsidRPr="009A78C9">
              <w:rPr>
                <w:szCs w:val="20"/>
              </w:rPr>
              <w:t>Tydlig och tillgänglig information för vidareförmedling och presentation för egna medarbetare</w:t>
            </w:r>
          </w:p>
        </w:tc>
      </w:tr>
      <w:tr w:rsidR="00F23023" w:rsidRPr="009A78C9" w14:paraId="36AEE5FE" w14:textId="77777777" w:rsidTr="009D250F">
        <w:tc>
          <w:tcPr>
            <w:tcW w:w="1271" w:type="dxa"/>
          </w:tcPr>
          <w:p w14:paraId="52CB0285" w14:textId="77777777" w:rsidR="00F23023" w:rsidRPr="009A78C9" w:rsidRDefault="00F23023" w:rsidP="009D250F">
            <w:pPr>
              <w:rPr>
                <w:b/>
              </w:rPr>
            </w:pPr>
            <w:r w:rsidRPr="009A78C9">
              <w:rPr>
                <w:b/>
              </w:rPr>
              <w:t>Veta</w:t>
            </w:r>
          </w:p>
        </w:tc>
        <w:tc>
          <w:tcPr>
            <w:tcW w:w="6372" w:type="dxa"/>
          </w:tcPr>
          <w:p w14:paraId="512C9722" w14:textId="77777777" w:rsidR="00F23023" w:rsidRPr="009A78C9" w:rsidRDefault="009D250F" w:rsidP="009D250F">
            <w:pPr>
              <w:rPr>
                <w:szCs w:val="20"/>
              </w:rPr>
            </w:pPr>
            <w:r w:rsidRPr="009A78C9">
              <w:rPr>
                <w:szCs w:val="20"/>
              </w:rPr>
              <w:t>Vad som påverkar deras medarbetare i god tid</w:t>
            </w:r>
          </w:p>
        </w:tc>
      </w:tr>
      <w:tr w:rsidR="00F23023" w:rsidRPr="009A78C9" w14:paraId="022F01EB" w14:textId="77777777" w:rsidTr="009D250F">
        <w:tc>
          <w:tcPr>
            <w:tcW w:w="1271" w:type="dxa"/>
          </w:tcPr>
          <w:p w14:paraId="6EBA17AA" w14:textId="77777777" w:rsidR="00F23023" w:rsidRPr="009A78C9" w:rsidRDefault="00F23023" w:rsidP="009D250F">
            <w:pPr>
              <w:rPr>
                <w:b/>
              </w:rPr>
            </w:pPr>
            <w:r w:rsidRPr="009A78C9">
              <w:rPr>
                <w:b/>
              </w:rPr>
              <w:t>Känna</w:t>
            </w:r>
          </w:p>
        </w:tc>
        <w:tc>
          <w:tcPr>
            <w:tcW w:w="6372" w:type="dxa"/>
          </w:tcPr>
          <w:p w14:paraId="742ABF27" w14:textId="77777777" w:rsidR="009D250F" w:rsidRPr="009A78C9" w:rsidRDefault="009D250F" w:rsidP="009D250F">
            <w:pPr>
              <w:rPr>
                <w:szCs w:val="20"/>
              </w:rPr>
            </w:pPr>
            <w:r w:rsidRPr="009A78C9">
              <w:rPr>
                <w:szCs w:val="20"/>
              </w:rPr>
              <w:t>Känna förtroende för projektet</w:t>
            </w:r>
          </w:p>
          <w:p w14:paraId="26F438AD" w14:textId="77777777" w:rsidR="00F23023" w:rsidRPr="009A78C9" w:rsidRDefault="009D250F" w:rsidP="009D250F">
            <w:pPr>
              <w:rPr>
                <w:szCs w:val="20"/>
              </w:rPr>
            </w:pPr>
            <w:r w:rsidRPr="009A78C9">
              <w:rPr>
                <w:szCs w:val="20"/>
              </w:rPr>
              <w:t>Se lärare – se nyttan</w:t>
            </w:r>
          </w:p>
        </w:tc>
      </w:tr>
      <w:tr w:rsidR="00F23023" w:rsidRPr="009A78C9" w14:paraId="49AA1E2E" w14:textId="77777777" w:rsidTr="009D250F">
        <w:tc>
          <w:tcPr>
            <w:tcW w:w="1271" w:type="dxa"/>
          </w:tcPr>
          <w:p w14:paraId="60694945" w14:textId="77777777" w:rsidR="00F23023" w:rsidRPr="009A78C9" w:rsidRDefault="00F23023" w:rsidP="009D250F">
            <w:pPr>
              <w:rPr>
                <w:b/>
              </w:rPr>
            </w:pPr>
            <w:r w:rsidRPr="009A78C9">
              <w:rPr>
                <w:b/>
              </w:rPr>
              <w:t>Göra</w:t>
            </w:r>
          </w:p>
        </w:tc>
        <w:tc>
          <w:tcPr>
            <w:tcW w:w="6372" w:type="dxa"/>
          </w:tcPr>
          <w:p w14:paraId="422CBF0D" w14:textId="77777777" w:rsidR="00F23023" w:rsidRPr="009A78C9" w:rsidRDefault="009D250F" w:rsidP="009D250F">
            <w:pPr>
              <w:rPr>
                <w:szCs w:val="20"/>
              </w:rPr>
            </w:pPr>
            <w:r w:rsidRPr="009A78C9">
              <w:rPr>
                <w:szCs w:val="20"/>
              </w:rPr>
              <w:t>Förmedla vidare information</w:t>
            </w:r>
          </w:p>
        </w:tc>
      </w:tr>
      <w:tr w:rsidR="00F23023" w:rsidRPr="009A78C9" w14:paraId="75A4E5A6" w14:textId="77777777" w:rsidTr="009D250F">
        <w:tc>
          <w:tcPr>
            <w:tcW w:w="1271" w:type="dxa"/>
          </w:tcPr>
          <w:p w14:paraId="1E5496FE" w14:textId="77777777" w:rsidR="00F23023" w:rsidRPr="009A78C9" w:rsidRDefault="00F23023" w:rsidP="009D250F">
            <w:pPr>
              <w:rPr>
                <w:b/>
              </w:rPr>
            </w:pPr>
            <w:r w:rsidRPr="009A78C9">
              <w:rPr>
                <w:b/>
              </w:rPr>
              <w:t>Strategiska vägval</w:t>
            </w:r>
          </w:p>
        </w:tc>
        <w:tc>
          <w:tcPr>
            <w:tcW w:w="6372" w:type="dxa"/>
          </w:tcPr>
          <w:p w14:paraId="322FFA5F" w14:textId="2056D33F" w:rsidR="00F23023" w:rsidRPr="009A78C9" w:rsidRDefault="009D250F" w:rsidP="009D250F">
            <w:pPr>
              <w:rPr>
                <w:szCs w:val="20"/>
              </w:rPr>
            </w:pPr>
            <w:r w:rsidRPr="009A78C9">
              <w:rPr>
                <w:szCs w:val="20"/>
              </w:rPr>
              <w:t>Bjuda in o</w:t>
            </w:r>
            <w:r w:rsidR="00BF3F2C">
              <w:rPr>
                <w:szCs w:val="20"/>
              </w:rPr>
              <w:t>ss till fakulteten (HUV o NMT)</w:t>
            </w:r>
          </w:p>
        </w:tc>
      </w:tr>
      <w:tr w:rsidR="00F23023" w:rsidRPr="009A78C9" w14:paraId="3B648DCD" w14:textId="77777777" w:rsidTr="009D250F">
        <w:tc>
          <w:tcPr>
            <w:tcW w:w="1271" w:type="dxa"/>
          </w:tcPr>
          <w:p w14:paraId="520B1B06" w14:textId="02C17F15" w:rsidR="00F23023" w:rsidRPr="009A78C9" w:rsidRDefault="00F23023" w:rsidP="006A597C">
            <w:pPr>
              <w:rPr>
                <w:b/>
              </w:rPr>
            </w:pPr>
            <w:r w:rsidRPr="009A78C9">
              <w:rPr>
                <w:b/>
              </w:rPr>
              <w:t>Leverans</w:t>
            </w:r>
          </w:p>
        </w:tc>
        <w:tc>
          <w:tcPr>
            <w:tcW w:w="6372" w:type="dxa"/>
          </w:tcPr>
          <w:p w14:paraId="0F1889A1" w14:textId="35B1D7A9" w:rsidR="00F23023" w:rsidRPr="009A78C9" w:rsidRDefault="006A597C" w:rsidP="006A597C">
            <w:pPr>
              <w:rPr>
                <w:szCs w:val="20"/>
              </w:rPr>
            </w:pPr>
            <w:r w:rsidRPr="00BF3F2C">
              <w:rPr>
                <w:szCs w:val="20"/>
              </w:rPr>
              <w:t>Våren2018</w:t>
            </w:r>
            <w:r w:rsidR="00BF3F2C" w:rsidRPr="00BF3F2C">
              <w:rPr>
                <w:szCs w:val="20"/>
              </w:rPr>
              <w:t xml:space="preserve"> </w:t>
            </w:r>
            <w:r w:rsidR="00F23023" w:rsidRPr="00BF3F2C">
              <w:rPr>
                <w:szCs w:val="20"/>
              </w:rPr>
              <w:t>+</w:t>
            </w:r>
            <w:r w:rsidR="00BF3F2C" w:rsidRPr="00BF3F2C">
              <w:rPr>
                <w:szCs w:val="20"/>
              </w:rPr>
              <w:t xml:space="preserve"> </w:t>
            </w:r>
            <w:r w:rsidR="00F23023" w:rsidRPr="00BF3F2C">
              <w:rPr>
                <w:szCs w:val="20"/>
              </w:rPr>
              <w:t>höste</w:t>
            </w:r>
            <w:r w:rsidRPr="00BF3F2C">
              <w:rPr>
                <w:szCs w:val="20"/>
              </w:rPr>
              <w:t>n 2018</w:t>
            </w:r>
          </w:p>
        </w:tc>
      </w:tr>
    </w:tbl>
    <w:p w14:paraId="1BA0C0AD" w14:textId="77777777" w:rsidR="009D250F" w:rsidRPr="009A78C9" w:rsidRDefault="009D250F" w:rsidP="009D250F">
      <w:pPr>
        <w:pStyle w:val="Rubrik2numrerad"/>
      </w:pPr>
      <w:bookmarkStart w:id="13" w:name="_Toc508697779"/>
      <w:r w:rsidRPr="009A78C9">
        <w:t>Helpdesk och Servicecenter (prio 2)</w:t>
      </w:r>
      <w:bookmarkEnd w:id="13"/>
    </w:p>
    <w:tbl>
      <w:tblPr>
        <w:tblStyle w:val="Tabellrutnt"/>
        <w:tblW w:w="0" w:type="auto"/>
        <w:tblLook w:val="04A0" w:firstRow="1" w:lastRow="0" w:firstColumn="1" w:lastColumn="0" w:noHBand="0" w:noVBand="1"/>
      </w:tblPr>
      <w:tblGrid>
        <w:gridCol w:w="1271"/>
        <w:gridCol w:w="6372"/>
      </w:tblGrid>
      <w:tr w:rsidR="009D250F" w:rsidRPr="009A78C9" w14:paraId="675562B1" w14:textId="77777777" w:rsidTr="009D250F">
        <w:tc>
          <w:tcPr>
            <w:tcW w:w="1271" w:type="dxa"/>
          </w:tcPr>
          <w:p w14:paraId="010C601A" w14:textId="77777777" w:rsidR="009D250F" w:rsidRPr="009A78C9" w:rsidRDefault="009D250F" w:rsidP="009D250F">
            <w:pPr>
              <w:rPr>
                <w:b/>
              </w:rPr>
            </w:pPr>
            <w:r w:rsidRPr="009A78C9">
              <w:rPr>
                <w:b/>
              </w:rPr>
              <w:t>Behov och drivkrafter</w:t>
            </w:r>
          </w:p>
        </w:tc>
        <w:tc>
          <w:tcPr>
            <w:tcW w:w="6372" w:type="dxa"/>
          </w:tcPr>
          <w:p w14:paraId="52CF8236" w14:textId="77777777" w:rsidR="009D250F" w:rsidRPr="009A78C9" w:rsidRDefault="009D250F" w:rsidP="009D250F">
            <w:pPr>
              <w:rPr>
                <w:szCs w:val="20"/>
              </w:rPr>
            </w:pPr>
            <w:r w:rsidRPr="009A78C9">
              <w:rPr>
                <w:szCs w:val="20"/>
              </w:rPr>
              <w:t>Svara på frågor från lärare och studenter</w:t>
            </w:r>
          </w:p>
          <w:p w14:paraId="7DC3375E" w14:textId="77777777" w:rsidR="009D250F" w:rsidRPr="009A78C9" w:rsidRDefault="009D250F" w:rsidP="009D250F">
            <w:pPr>
              <w:rPr>
                <w:szCs w:val="20"/>
              </w:rPr>
            </w:pPr>
            <w:r w:rsidRPr="009A78C9">
              <w:rPr>
                <w:szCs w:val="20"/>
              </w:rPr>
              <w:t>Behöver info på ytlig nivå, hänvisar vidare</w:t>
            </w:r>
          </w:p>
          <w:p w14:paraId="45301014" w14:textId="77777777" w:rsidR="009D250F" w:rsidRPr="009A78C9" w:rsidRDefault="009D250F" w:rsidP="009D250F">
            <w:pPr>
              <w:rPr>
                <w:szCs w:val="20"/>
              </w:rPr>
            </w:pPr>
            <w:r w:rsidRPr="009A78C9">
              <w:rPr>
                <w:szCs w:val="20"/>
              </w:rPr>
              <w:t>Övergripande information, behöver kanske en checklista</w:t>
            </w:r>
          </w:p>
          <w:p w14:paraId="5FE59DB7" w14:textId="77777777" w:rsidR="009D250F" w:rsidRPr="009A78C9" w:rsidRDefault="009D250F" w:rsidP="009D250F">
            <w:pPr>
              <w:rPr>
                <w:szCs w:val="20"/>
              </w:rPr>
            </w:pPr>
            <w:r w:rsidRPr="009A78C9">
              <w:rPr>
                <w:szCs w:val="20"/>
              </w:rPr>
              <w:t>Olika behov beroende på delleverans</w:t>
            </w:r>
          </w:p>
          <w:p w14:paraId="06E05624" w14:textId="77777777" w:rsidR="009D250F" w:rsidRPr="009A78C9" w:rsidRDefault="009D250F" w:rsidP="009D250F">
            <w:pPr>
              <w:rPr>
                <w:szCs w:val="20"/>
              </w:rPr>
            </w:pPr>
            <w:r w:rsidRPr="009A78C9">
              <w:rPr>
                <w:szCs w:val="20"/>
              </w:rPr>
              <w:t>Behöver anpassad information</w:t>
            </w:r>
          </w:p>
        </w:tc>
      </w:tr>
      <w:tr w:rsidR="009D250F" w:rsidRPr="009A78C9" w14:paraId="6D5B6467" w14:textId="77777777" w:rsidTr="009D250F">
        <w:tc>
          <w:tcPr>
            <w:tcW w:w="1271" w:type="dxa"/>
          </w:tcPr>
          <w:p w14:paraId="51B8024E" w14:textId="77777777" w:rsidR="009D250F" w:rsidRPr="009A78C9" w:rsidRDefault="009D250F" w:rsidP="009D250F">
            <w:pPr>
              <w:rPr>
                <w:b/>
              </w:rPr>
            </w:pPr>
            <w:r w:rsidRPr="009A78C9">
              <w:rPr>
                <w:b/>
              </w:rPr>
              <w:t>Veta</w:t>
            </w:r>
          </w:p>
        </w:tc>
        <w:tc>
          <w:tcPr>
            <w:tcW w:w="6372" w:type="dxa"/>
          </w:tcPr>
          <w:p w14:paraId="1B3D5AA8" w14:textId="77777777" w:rsidR="009D250F" w:rsidRPr="009A78C9" w:rsidRDefault="009D250F" w:rsidP="009D250F">
            <w:pPr>
              <w:rPr>
                <w:szCs w:val="20"/>
              </w:rPr>
            </w:pPr>
            <w:r w:rsidRPr="009A78C9">
              <w:rPr>
                <w:szCs w:val="20"/>
              </w:rPr>
              <w:t>Vad som kommer när på övergripande nivå</w:t>
            </w:r>
          </w:p>
          <w:p w14:paraId="1BCB9D39" w14:textId="77777777" w:rsidR="009D250F" w:rsidRPr="009A78C9" w:rsidRDefault="009D250F" w:rsidP="009D250F">
            <w:pPr>
              <w:rPr>
                <w:szCs w:val="20"/>
              </w:rPr>
            </w:pPr>
            <w:r w:rsidRPr="009A78C9">
              <w:rPr>
                <w:szCs w:val="20"/>
              </w:rPr>
              <w:t>Vart de ska hänvisa frågor de ej kan besvara själva</w:t>
            </w:r>
          </w:p>
        </w:tc>
      </w:tr>
      <w:tr w:rsidR="009D250F" w:rsidRPr="009A78C9" w14:paraId="2E918699" w14:textId="77777777" w:rsidTr="009D250F">
        <w:tc>
          <w:tcPr>
            <w:tcW w:w="1271" w:type="dxa"/>
          </w:tcPr>
          <w:p w14:paraId="6627B54F" w14:textId="77777777" w:rsidR="009D250F" w:rsidRPr="009A78C9" w:rsidRDefault="009D250F" w:rsidP="009D250F">
            <w:pPr>
              <w:rPr>
                <w:b/>
              </w:rPr>
            </w:pPr>
            <w:r w:rsidRPr="009A78C9">
              <w:rPr>
                <w:b/>
              </w:rPr>
              <w:lastRenderedPageBreak/>
              <w:t>Känna</w:t>
            </w:r>
          </w:p>
        </w:tc>
        <w:tc>
          <w:tcPr>
            <w:tcW w:w="6372" w:type="dxa"/>
          </w:tcPr>
          <w:p w14:paraId="1C637523" w14:textId="77777777" w:rsidR="009D250F" w:rsidRPr="009A78C9" w:rsidRDefault="009D250F" w:rsidP="009D250F">
            <w:pPr>
              <w:rPr>
                <w:szCs w:val="20"/>
              </w:rPr>
            </w:pPr>
            <w:r w:rsidRPr="009A78C9">
              <w:rPr>
                <w:szCs w:val="20"/>
              </w:rPr>
              <w:t>Förtroende för Ladok</w:t>
            </w:r>
          </w:p>
        </w:tc>
      </w:tr>
      <w:tr w:rsidR="009D250F" w:rsidRPr="009A78C9" w14:paraId="749AE812" w14:textId="77777777" w:rsidTr="009D250F">
        <w:tc>
          <w:tcPr>
            <w:tcW w:w="1271" w:type="dxa"/>
          </w:tcPr>
          <w:p w14:paraId="1FE56EFB" w14:textId="77777777" w:rsidR="009D250F" w:rsidRPr="009A78C9" w:rsidRDefault="009D250F" w:rsidP="009D250F">
            <w:pPr>
              <w:rPr>
                <w:b/>
              </w:rPr>
            </w:pPr>
            <w:r w:rsidRPr="009A78C9">
              <w:rPr>
                <w:b/>
              </w:rPr>
              <w:t>Göra</w:t>
            </w:r>
          </w:p>
        </w:tc>
        <w:tc>
          <w:tcPr>
            <w:tcW w:w="6372" w:type="dxa"/>
          </w:tcPr>
          <w:p w14:paraId="6388638D" w14:textId="77777777" w:rsidR="009D250F" w:rsidRDefault="00786FF9" w:rsidP="009D250F">
            <w:pPr>
              <w:rPr>
                <w:szCs w:val="20"/>
              </w:rPr>
            </w:pPr>
            <w:r>
              <w:rPr>
                <w:szCs w:val="20"/>
              </w:rPr>
              <w:t>Ge support</w:t>
            </w:r>
          </w:p>
          <w:p w14:paraId="3FDF4D07" w14:textId="0627F3F1" w:rsidR="00786FF9" w:rsidRPr="009A78C9" w:rsidRDefault="006E5B0A" w:rsidP="009D250F">
            <w:pPr>
              <w:rPr>
                <w:szCs w:val="20"/>
              </w:rPr>
            </w:pPr>
            <w:r>
              <w:rPr>
                <w:szCs w:val="20"/>
              </w:rPr>
              <w:t>Gå in i systemet</w:t>
            </w:r>
          </w:p>
        </w:tc>
      </w:tr>
      <w:tr w:rsidR="009D250F" w:rsidRPr="009A78C9" w14:paraId="4D566629" w14:textId="77777777" w:rsidTr="009D250F">
        <w:tc>
          <w:tcPr>
            <w:tcW w:w="1271" w:type="dxa"/>
          </w:tcPr>
          <w:p w14:paraId="75C5F545" w14:textId="025FF55D" w:rsidR="009D250F" w:rsidRPr="009A78C9" w:rsidRDefault="009D250F" w:rsidP="009D250F">
            <w:pPr>
              <w:rPr>
                <w:b/>
              </w:rPr>
            </w:pPr>
            <w:r w:rsidRPr="009A78C9">
              <w:rPr>
                <w:b/>
              </w:rPr>
              <w:t>Strategiska vägval</w:t>
            </w:r>
          </w:p>
        </w:tc>
        <w:tc>
          <w:tcPr>
            <w:tcW w:w="6372" w:type="dxa"/>
          </w:tcPr>
          <w:p w14:paraId="465F4649" w14:textId="77777777" w:rsidR="009D250F" w:rsidRPr="009A78C9" w:rsidRDefault="00460955" w:rsidP="009D250F">
            <w:pPr>
              <w:rPr>
                <w:szCs w:val="20"/>
              </w:rPr>
            </w:pPr>
            <w:r w:rsidRPr="009A78C9">
              <w:rPr>
                <w:szCs w:val="20"/>
              </w:rPr>
              <w:t>Så lite info som möjligt</w:t>
            </w:r>
            <w:r w:rsidR="009D250F" w:rsidRPr="009A78C9">
              <w:rPr>
                <w:szCs w:val="20"/>
              </w:rPr>
              <w:t xml:space="preserve">, behöver ej matas med mängder. </w:t>
            </w:r>
          </w:p>
          <w:p w14:paraId="50183FDA" w14:textId="77777777" w:rsidR="009D250F" w:rsidRPr="009A78C9" w:rsidRDefault="009D250F" w:rsidP="009D250F">
            <w:pPr>
              <w:rPr>
                <w:szCs w:val="20"/>
              </w:rPr>
            </w:pPr>
            <w:r w:rsidRPr="009A78C9">
              <w:rPr>
                <w:szCs w:val="20"/>
              </w:rPr>
              <w:t>Muntligt och skriftligt</w:t>
            </w:r>
          </w:p>
        </w:tc>
      </w:tr>
      <w:tr w:rsidR="009D250F" w:rsidRPr="009A78C9" w14:paraId="331B76B5" w14:textId="77777777" w:rsidTr="009D250F">
        <w:tc>
          <w:tcPr>
            <w:tcW w:w="1271" w:type="dxa"/>
          </w:tcPr>
          <w:p w14:paraId="069A162E" w14:textId="2D6C2816" w:rsidR="009D250F" w:rsidRPr="009A78C9" w:rsidRDefault="009D250F" w:rsidP="006A597C">
            <w:pPr>
              <w:rPr>
                <w:b/>
              </w:rPr>
            </w:pPr>
            <w:r w:rsidRPr="009A78C9">
              <w:rPr>
                <w:b/>
              </w:rPr>
              <w:t xml:space="preserve">Leverans </w:t>
            </w:r>
          </w:p>
        </w:tc>
        <w:tc>
          <w:tcPr>
            <w:tcW w:w="6372" w:type="dxa"/>
          </w:tcPr>
          <w:p w14:paraId="605189AC" w14:textId="63D70785" w:rsidR="009D250F" w:rsidRPr="009A78C9" w:rsidRDefault="006A597C" w:rsidP="006A597C">
            <w:pPr>
              <w:rPr>
                <w:szCs w:val="20"/>
              </w:rPr>
            </w:pPr>
            <w:r w:rsidRPr="00BB626E">
              <w:rPr>
                <w:szCs w:val="20"/>
              </w:rPr>
              <w:t xml:space="preserve">Sen vår </w:t>
            </w:r>
            <w:r w:rsidR="00BB626E" w:rsidRPr="00BB626E">
              <w:rPr>
                <w:szCs w:val="20"/>
              </w:rPr>
              <w:t xml:space="preserve">och </w:t>
            </w:r>
            <w:r w:rsidRPr="00BB626E">
              <w:rPr>
                <w:szCs w:val="20"/>
              </w:rPr>
              <w:t>höst 2018</w:t>
            </w:r>
          </w:p>
        </w:tc>
      </w:tr>
    </w:tbl>
    <w:p w14:paraId="56205937" w14:textId="7D31D461" w:rsidR="009F672D" w:rsidRPr="009A78C9" w:rsidRDefault="002A20B6" w:rsidP="009F672D">
      <w:pPr>
        <w:pStyle w:val="Rubrik2numrerad"/>
      </w:pPr>
      <w:bookmarkStart w:id="14" w:name="_Toc508697780"/>
      <w:bookmarkStart w:id="15" w:name="_Toc508697781"/>
      <w:bookmarkEnd w:id="14"/>
      <w:r>
        <w:t>Pilotprojektet, MKV (prio 1</w:t>
      </w:r>
      <w:r w:rsidR="009F672D" w:rsidRPr="009A78C9">
        <w:t>)</w:t>
      </w:r>
      <w:bookmarkEnd w:id="15"/>
    </w:p>
    <w:tbl>
      <w:tblPr>
        <w:tblStyle w:val="Tabellrutnt"/>
        <w:tblW w:w="0" w:type="auto"/>
        <w:tblLook w:val="04A0" w:firstRow="1" w:lastRow="0" w:firstColumn="1" w:lastColumn="0" w:noHBand="0" w:noVBand="1"/>
      </w:tblPr>
      <w:tblGrid>
        <w:gridCol w:w="1271"/>
        <w:gridCol w:w="6372"/>
      </w:tblGrid>
      <w:tr w:rsidR="009F672D" w:rsidRPr="009A78C9" w14:paraId="3CD54D84" w14:textId="77777777" w:rsidTr="006014A4">
        <w:tc>
          <w:tcPr>
            <w:tcW w:w="1271" w:type="dxa"/>
          </w:tcPr>
          <w:p w14:paraId="320B7ECE" w14:textId="77777777" w:rsidR="009F672D" w:rsidRPr="009A78C9" w:rsidRDefault="009F672D" w:rsidP="006014A4">
            <w:pPr>
              <w:rPr>
                <w:b/>
              </w:rPr>
            </w:pPr>
            <w:r w:rsidRPr="009A78C9">
              <w:rPr>
                <w:b/>
              </w:rPr>
              <w:t>Behov och drivkrafter</w:t>
            </w:r>
          </w:p>
        </w:tc>
        <w:tc>
          <w:tcPr>
            <w:tcW w:w="6372" w:type="dxa"/>
          </w:tcPr>
          <w:p w14:paraId="7E0C66EB" w14:textId="788EF7D4" w:rsidR="009F672D" w:rsidRPr="009A78C9" w:rsidRDefault="002A20B6" w:rsidP="006014A4">
            <w:pPr>
              <w:rPr>
                <w:szCs w:val="20"/>
              </w:rPr>
            </w:pPr>
            <w:r>
              <w:rPr>
                <w:szCs w:val="20"/>
              </w:rPr>
              <w:t>-</w:t>
            </w:r>
          </w:p>
        </w:tc>
      </w:tr>
      <w:tr w:rsidR="009F672D" w:rsidRPr="009A78C9" w14:paraId="2CBB0EDB" w14:textId="77777777" w:rsidTr="006014A4">
        <w:tc>
          <w:tcPr>
            <w:tcW w:w="1271" w:type="dxa"/>
          </w:tcPr>
          <w:p w14:paraId="5E0B9C70" w14:textId="77777777" w:rsidR="009F672D" w:rsidRPr="009A78C9" w:rsidRDefault="009F672D" w:rsidP="006014A4">
            <w:pPr>
              <w:rPr>
                <w:b/>
              </w:rPr>
            </w:pPr>
            <w:r w:rsidRPr="009A78C9">
              <w:rPr>
                <w:b/>
              </w:rPr>
              <w:t>Veta</w:t>
            </w:r>
          </w:p>
        </w:tc>
        <w:tc>
          <w:tcPr>
            <w:tcW w:w="6372" w:type="dxa"/>
          </w:tcPr>
          <w:p w14:paraId="7E7D6C92" w14:textId="272BB54E" w:rsidR="009F672D" w:rsidRPr="009A78C9" w:rsidRDefault="002A20B6" w:rsidP="006014A4">
            <w:pPr>
              <w:rPr>
                <w:szCs w:val="20"/>
              </w:rPr>
            </w:pPr>
            <w:r>
              <w:rPr>
                <w:szCs w:val="20"/>
              </w:rPr>
              <w:t>-</w:t>
            </w:r>
          </w:p>
        </w:tc>
      </w:tr>
      <w:tr w:rsidR="009F672D" w:rsidRPr="009A78C9" w14:paraId="5BD180C5" w14:textId="77777777" w:rsidTr="006014A4">
        <w:tc>
          <w:tcPr>
            <w:tcW w:w="1271" w:type="dxa"/>
          </w:tcPr>
          <w:p w14:paraId="1F35BE1A" w14:textId="77777777" w:rsidR="009F672D" w:rsidRPr="009A78C9" w:rsidRDefault="009F672D" w:rsidP="006014A4">
            <w:pPr>
              <w:rPr>
                <w:b/>
              </w:rPr>
            </w:pPr>
            <w:r w:rsidRPr="009A78C9">
              <w:rPr>
                <w:b/>
              </w:rPr>
              <w:t>Känna</w:t>
            </w:r>
          </w:p>
        </w:tc>
        <w:tc>
          <w:tcPr>
            <w:tcW w:w="6372" w:type="dxa"/>
          </w:tcPr>
          <w:p w14:paraId="6BCABD6A" w14:textId="73684E9E" w:rsidR="009F672D" w:rsidRPr="009A78C9" w:rsidRDefault="002A20B6" w:rsidP="006014A4">
            <w:pPr>
              <w:rPr>
                <w:szCs w:val="20"/>
              </w:rPr>
            </w:pPr>
            <w:r>
              <w:rPr>
                <w:szCs w:val="20"/>
              </w:rPr>
              <w:t>-</w:t>
            </w:r>
          </w:p>
        </w:tc>
      </w:tr>
      <w:tr w:rsidR="009F672D" w:rsidRPr="009A78C9" w14:paraId="122DD272" w14:textId="77777777" w:rsidTr="006014A4">
        <w:tc>
          <w:tcPr>
            <w:tcW w:w="1271" w:type="dxa"/>
          </w:tcPr>
          <w:p w14:paraId="0F45E9C0" w14:textId="77777777" w:rsidR="009F672D" w:rsidRPr="009A78C9" w:rsidRDefault="009F672D" w:rsidP="006014A4">
            <w:pPr>
              <w:rPr>
                <w:b/>
              </w:rPr>
            </w:pPr>
            <w:r w:rsidRPr="009A78C9">
              <w:rPr>
                <w:b/>
              </w:rPr>
              <w:t>Göra</w:t>
            </w:r>
          </w:p>
        </w:tc>
        <w:tc>
          <w:tcPr>
            <w:tcW w:w="6372" w:type="dxa"/>
          </w:tcPr>
          <w:p w14:paraId="0825189C" w14:textId="234CA965" w:rsidR="009F672D" w:rsidRPr="009A78C9" w:rsidRDefault="002A20B6" w:rsidP="006014A4">
            <w:pPr>
              <w:rPr>
                <w:szCs w:val="20"/>
              </w:rPr>
            </w:pPr>
            <w:r>
              <w:rPr>
                <w:szCs w:val="20"/>
              </w:rPr>
              <w:t>-</w:t>
            </w:r>
          </w:p>
        </w:tc>
      </w:tr>
      <w:tr w:rsidR="009F672D" w:rsidRPr="009A78C9" w14:paraId="18EC3961" w14:textId="77777777" w:rsidTr="006014A4">
        <w:tc>
          <w:tcPr>
            <w:tcW w:w="1271" w:type="dxa"/>
          </w:tcPr>
          <w:p w14:paraId="02EF149E" w14:textId="77777777" w:rsidR="009F672D" w:rsidRPr="009A78C9" w:rsidRDefault="009F672D" w:rsidP="006014A4">
            <w:pPr>
              <w:rPr>
                <w:b/>
              </w:rPr>
            </w:pPr>
            <w:r w:rsidRPr="009A78C9">
              <w:rPr>
                <w:b/>
              </w:rPr>
              <w:t>Strategiska vägval</w:t>
            </w:r>
          </w:p>
        </w:tc>
        <w:tc>
          <w:tcPr>
            <w:tcW w:w="6372" w:type="dxa"/>
          </w:tcPr>
          <w:p w14:paraId="28F6A387" w14:textId="3EC86FC9" w:rsidR="009F672D" w:rsidRPr="009A78C9" w:rsidRDefault="002A20B6" w:rsidP="006014A4">
            <w:pPr>
              <w:rPr>
                <w:szCs w:val="20"/>
              </w:rPr>
            </w:pPr>
            <w:r>
              <w:rPr>
                <w:szCs w:val="20"/>
              </w:rPr>
              <w:t>-</w:t>
            </w:r>
          </w:p>
        </w:tc>
      </w:tr>
      <w:tr w:rsidR="009F672D" w:rsidRPr="009A78C9" w14:paraId="2128E15E" w14:textId="77777777" w:rsidTr="006014A4">
        <w:tc>
          <w:tcPr>
            <w:tcW w:w="1271" w:type="dxa"/>
          </w:tcPr>
          <w:p w14:paraId="396205B8" w14:textId="744167DD" w:rsidR="009F672D" w:rsidRPr="009A78C9" w:rsidRDefault="009F672D" w:rsidP="002A20B6">
            <w:pPr>
              <w:rPr>
                <w:b/>
              </w:rPr>
            </w:pPr>
            <w:r w:rsidRPr="009A78C9">
              <w:rPr>
                <w:b/>
              </w:rPr>
              <w:t xml:space="preserve">Leverans </w:t>
            </w:r>
          </w:p>
        </w:tc>
        <w:tc>
          <w:tcPr>
            <w:tcW w:w="6372" w:type="dxa"/>
          </w:tcPr>
          <w:p w14:paraId="008248A0" w14:textId="61550CA7" w:rsidR="009F672D" w:rsidRPr="009A78C9" w:rsidRDefault="002A20B6" w:rsidP="006014A4">
            <w:pPr>
              <w:rPr>
                <w:szCs w:val="20"/>
              </w:rPr>
            </w:pPr>
            <w:r>
              <w:rPr>
                <w:szCs w:val="20"/>
              </w:rPr>
              <w:t>Genomförd och klart</w:t>
            </w:r>
          </w:p>
        </w:tc>
      </w:tr>
    </w:tbl>
    <w:p w14:paraId="385A9251" w14:textId="77777777" w:rsidR="009F672D" w:rsidRPr="009A78C9" w:rsidRDefault="009F672D" w:rsidP="009F672D">
      <w:pPr>
        <w:spacing w:before="0" w:after="160" w:line="259" w:lineRule="auto"/>
        <w:rPr>
          <w:rFonts w:asciiTheme="majorHAnsi" w:eastAsiaTheme="majorEastAsia" w:hAnsiTheme="majorHAnsi" w:cstheme="majorBidi"/>
          <w:sz w:val="26"/>
          <w:szCs w:val="26"/>
        </w:rPr>
      </w:pPr>
      <w:r w:rsidRPr="009A78C9">
        <w:br w:type="page"/>
      </w:r>
    </w:p>
    <w:p w14:paraId="05ABF121" w14:textId="77777777" w:rsidR="0054476F" w:rsidRPr="009A78C9" w:rsidRDefault="0054476F" w:rsidP="00562258"/>
    <w:p w14:paraId="304E238E" w14:textId="77777777" w:rsidR="00595D6B" w:rsidRPr="009A78C9" w:rsidRDefault="00595D6B" w:rsidP="00460955">
      <w:pPr>
        <w:pStyle w:val="Rubrik1numrerad"/>
      </w:pPr>
      <w:bookmarkStart w:id="16" w:name="_Toc508697782"/>
      <w:r w:rsidRPr="009A78C9">
        <w:t>Framgångsfaktorer och vägval (strategi)</w:t>
      </w:r>
      <w:bookmarkEnd w:id="16"/>
    </w:p>
    <w:p w14:paraId="40B6CAA3" w14:textId="77777777" w:rsidR="00460955" w:rsidRPr="009A78C9" w:rsidRDefault="00460955" w:rsidP="00460955">
      <w:pPr>
        <w:spacing w:after="200" w:line="276" w:lineRule="auto"/>
      </w:pPr>
      <w:r w:rsidRPr="009A78C9">
        <w:t>De viktigaste strategiska vägvalen när det gäller kommunikation i projektet är:</w:t>
      </w:r>
    </w:p>
    <w:p w14:paraId="3F88B711" w14:textId="77777777" w:rsidR="00460955" w:rsidRPr="009A78C9" w:rsidRDefault="00460955" w:rsidP="00460955">
      <w:pPr>
        <w:spacing w:after="200" w:line="276" w:lineRule="auto"/>
      </w:pPr>
      <w:r w:rsidRPr="009A78C9">
        <w:rPr>
          <w:b/>
        </w:rPr>
        <w:t>Anpassa kommunikationen till de olika målgruppernas behov</w:t>
      </w:r>
      <w:r w:rsidRPr="009A78C9">
        <w:t xml:space="preserve"> – det är många målgrupper i projektet som alla berörs på olika sätt. De strategiska vägvalen måste anpassas till de olika målgruppernas behov som framgår i avsnitt 3 Målgrupper. Detta kräver i sin tur noga planering och kommunikationsresurs som har förmågan att anpassa budskapen och välja rätt kanaler för de olika målgrupperna.</w:t>
      </w:r>
      <w:r w:rsidR="00A871B7" w:rsidRPr="009A78C9">
        <w:t xml:space="preserve"> Kommunikationen måste hela tiden anpassas till ändrad förutsättningar i projektet och de olika målgruppernas behov</w:t>
      </w:r>
    </w:p>
    <w:p w14:paraId="7AE3D792" w14:textId="723EC020" w:rsidR="00460955" w:rsidRPr="009A78C9" w:rsidRDefault="00460955" w:rsidP="00460955">
      <w:pPr>
        <w:spacing w:after="200" w:line="276" w:lineRule="auto"/>
      </w:pPr>
      <w:r w:rsidRPr="009A78C9">
        <w:rPr>
          <w:b/>
        </w:rPr>
        <w:t>Ge information vid rätt tillfälle</w:t>
      </w:r>
      <w:r w:rsidRPr="009A78C9">
        <w:t xml:space="preserve"> – </w:t>
      </w:r>
      <w:r w:rsidRPr="00EF3F26">
        <w:t xml:space="preserve">det är </w:t>
      </w:r>
      <w:r w:rsidR="00B65BC7" w:rsidRPr="00EF3F26">
        <w:t xml:space="preserve">fram till produktionssättning </w:t>
      </w:r>
      <w:r w:rsidRPr="00EF3F26">
        <w:t xml:space="preserve">att ge rätt budskap vid rätt tillfälle. Detta för att också säkerställa att det blir rätt information med tanke på </w:t>
      </w:r>
      <w:r w:rsidR="00B65BC7" w:rsidRPr="00EF3F26">
        <w:t>att förutsättningarna från det nationella projektet fortfarande kan ändras.</w:t>
      </w:r>
    </w:p>
    <w:p w14:paraId="11D1F86C" w14:textId="77777777" w:rsidR="00460955" w:rsidRPr="009A78C9" w:rsidRDefault="00460955" w:rsidP="00460955">
      <w:pPr>
        <w:spacing w:after="200" w:line="276" w:lineRule="auto"/>
      </w:pPr>
      <w:r w:rsidRPr="009A78C9">
        <w:rPr>
          <w:b/>
        </w:rPr>
        <w:t>Utnyttja invanda kanaler</w:t>
      </w:r>
      <w:r w:rsidRPr="009A78C9">
        <w:t xml:space="preserve"> –</w:t>
      </w:r>
      <w:r w:rsidR="00FC2134" w:rsidRPr="009A78C9">
        <w:t xml:space="preserve"> an</w:t>
      </w:r>
      <w:r w:rsidRPr="009A78C9">
        <w:t>v</w:t>
      </w:r>
      <w:r w:rsidR="00FC2134" w:rsidRPr="009A78C9">
        <w:t>ä</w:t>
      </w:r>
      <w:r w:rsidRPr="009A78C9">
        <w:t>nd de kanaler som finns för att nå de olika målgrupperna. Ex finns mötesforum för fakultetsadministratörer, chefer m fl. Det finn</w:t>
      </w:r>
      <w:r w:rsidR="00FC2134" w:rsidRPr="009A78C9">
        <w:t>s</w:t>
      </w:r>
      <w:r w:rsidRPr="009A78C9">
        <w:t xml:space="preserve"> även en webbsida för Ladok som går att använda. </w:t>
      </w:r>
    </w:p>
    <w:p w14:paraId="3F340ECB" w14:textId="77777777" w:rsidR="00460955" w:rsidRPr="009A78C9" w:rsidRDefault="00460955" w:rsidP="00460955">
      <w:pPr>
        <w:spacing w:after="200" w:line="276" w:lineRule="auto"/>
      </w:pPr>
      <w:r w:rsidRPr="009A78C9">
        <w:rPr>
          <w:b/>
        </w:rPr>
        <w:t>Hitta ambassadörer bland lärarna</w:t>
      </w:r>
      <w:r w:rsidRPr="009A78C9">
        <w:t xml:space="preserve"> – en av nyheterna är att lärarna själva ska göra resultatrapportering när Ladok3 driftsätts. Detta kommer inte gillas av alla och därför är det viktigt att fokusera på nyttan med det och att säkerställa att det finns goda ambassadörer bland lärarna som kan lokalt på avdelningarna hjälpa till men också sprida projektets budskap. </w:t>
      </w:r>
    </w:p>
    <w:p w14:paraId="4B284721" w14:textId="77777777" w:rsidR="00460955" w:rsidRPr="009A78C9" w:rsidRDefault="00A871B7" w:rsidP="00A871B7">
      <w:pPr>
        <w:pStyle w:val="Rubrik2numrerad"/>
      </w:pPr>
      <w:bookmarkStart w:id="17" w:name="_Toc508697783"/>
      <w:r w:rsidRPr="009A78C9">
        <w:t>Budskap</w:t>
      </w:r>
      <w:bookmarkEnd w:id="17"/>
    </w:p>
    <w:p w14:paraId="486D244A" w14:textId="77777777" w:rsidR="002C1605" w:rsidRPr="0002500A" w:rsidRDefault="002C1605" w:rsidP="002C1605">
      <w:pPr>
        <w:spacing w:after="200" w:line="276" w:lineRule="auto"/>
      </w:pPr>
      <w:r w:rsidRPr="0002500A">
        <w:t>Det här är nya Ladok:</w:t>
      </w:r>
      <w:r w:rsidRPr="0002500A">
        <w:br/>
        <w:t>• Ett bra arbetsredskap för lärarna</w:t>
      </w:r>
      <w:r w:rsidRPr="0002500A">
        <w:br/>
        <w:t>• Rättssäker hantering av information på flera nivåer</w:t>
      </w:r>
      <w:r w:rsidRPr="0002500A">
        <w:br/>
        <w:t>• Enhetlig handläggning</w:t>
      </w:r>
      <w:r w:rsidRPr="0002500A">
        <w:br/>
        <w:t>• Utfärdande av bevis för samtliga typer av utbildning</w:t>
      </w:r>
      <w:r w:rsidRPr="0002500A">
        <w:br/>
        <w:t>• Snabb och effektiv administration</w:t>
      </w:r>
      <w:r w:rsidRPr="0002500A">
        <w:br/>
        <w:t>• Möjlighet för lärare att rapportera resultat direkt i systemet</w:t>
      </w:r>
      <w:r w:rsidRPr="0002500A">
        <w:br/>
        <w:t>• Examinator attesterar resultat direkt i systemet</w:t>
      </w:r>
    </w:p>
    <w:p w14:paraId="1B49D68B" w14:textId="77777777" w:rsidR="002C1605" w:rsidRPr="009A78C9" w:rsidRDefault="002C1605" w:rsidP="00460955">
      <w:pPr>
        <w:spacing w:after="200" w:line="276" w:lineRule="auto"/>
      </w:pPr>
    </w:p>
    <w:p w14:paraId="55C4AE2C" w14:textId="77777777" w:rsidR="00DE38F0" w:rsidRPr="009A78C9" w:rsidRDefault="00DE38F0">
      <w:pPr>
        <w:spacing w:before="0" w:after="160" w:line="259" w:lineRule="auto"/>
        <w:sectPr w:rsidR="00DE38F0" w:rsidRPr="009A78C9" w:rsidSect="00BE5C4E">
          <w:headerReference w:type="even" r:id="rId10"/>
          <w:headerReference w:type="default" r:id="rId11"/>
          <w:footerReference w:type="even" r:id="rId12"/>
          <w:footerReference w:type="default" r:id="rId13"/>
          <w:type w:val="continuous"/>
          <w:pgSz w:w="11906" w:h="16838" w:code="9"/>
          <w:pgMar w:top="2665" w:right="2268" w:bottom="2552" w:left="1985" w:header="851" w:footer="709" w:gutter="0"/>
          <w:pgNumType w:start="0"/>
          <w:cols w:space="708"/>
          <w:titlePg/>
          <w:docGrid w:linePitch="360"/>
        </w:sectPr>
      </w:pPr>
      <w:r w:rsidRPr="009A78C9">
        <w:br w:type="page"/>
      </w:r>
    </w:p>
    <w:p w14:paraId="755AC26C" w14:textId="77777777" w:rsidR="00DE38F0" w:rsidRPr="009A78C9" w:rsidRDefault="00DE38F0">
      <w:pPr>
        <w:spacing w:before="0" w:after="160" w:line="259" w:lineRule="auto"/>
        <w:rPr>
          <w:rFonts w:asciiTheme="majorHAnsi" w:eastAsiaTheme="majorEastAsia" w:hAnsiTheme="majorHAnsi" w:cstheme="majorBidi"/>
          <w:b/>
          <w:sz w:val="36"/>
          <w:szCs w:val="32"/>
        </w:rPr>
      </w:pPr>
    </w:p>
    <w:p w14:paraId="35E18D6A" w14:textId="77777777" w:rsidR="00595D6B" w:rsidRPr="009A78C9" w:rsidRDefault="00595D6B" w:rsidP="00A871B7">
      <w:pPr>
        <w:pStyle w:val="Rubrik1numrerad"/>
      </w:pPr>
      <w:bookmarkStart w:id="18" w:name="_Toc508697784"/>
      <w:r w:rsidRPr="009A78C9">
        <w:t>Åtgärder</w:t>
      </w:r>
      <w:bookmarkEnd w:id="18"/>
    </w:p>
    <w:p w14:paraId="28FAEFCE" w14:textId="77777777" w:rsidR="00DE38F0" w:rsidRPr="009A78C9" w:rsidRDefault="00DE38F0" w:rsidP="00DE38F0">
      <w:r w:rsidRPr="009A78C9">
        <w:t>Denna åtgärdsplan behöver ständigt uppdateras och ses över, framförallt inför varje leverans.</w:t>
      </w:r>
    </w:p>
    <w:tbl>
      <w:tblPr>
        <w:tblStyle w:val="Tabellrutntljust1"/>
        <w:tblW w:w="12600" w:type="dxa"/>
        <w:tblLook w:val="0420" w:firstRow="1" w:lastRow="0" w:firstColumn="0" w:lastColumn="0" w:noHBand="0" w:noVBand="1"/>
      </w:tblPr>
      <w:tblGrid>
        <w:gridCol w:w="3449"/>
        <w:gridCol w:w="1937"/>
        <w:gridCol w:w="1942"/>
        <w:gridCol w:w="2030"/>
        <w:gridCol w:w="3242"/>
      </w:tblGrid>
      <w:tr w:rsidR="00DE38F0" w:rsidRPr="009A78C9" w14:paraId="62EAC281" w14:textId="77777777" w:rsidTr="00D0686F">
        <w:trPr>
          <w:trHeight w:val="584"/>
        </w:trPr>
        <w:tc>
          <w:tcPr>
            <w:tcW w:w="3449" w:type="dxa"/>
            <w:hideMark/>
          </w:tcPr>
          <w:p w14:paraId="3DCE7293" w14:textId="77777777" w:rsidR="00DE38F0" w:rsidRPr="009A78C9" w:rsidRDefault="00DE38F0" w:rsidP="00DE38F0">
            <w:r w:rsidRPr="009A78C9">
              <w:rPr>
                <w:b/>
                <w:bCs/>
              </w:rPr>
              <w:t>Aktivitet</w:t>
            </w:r>
          </w:p>
        </w:tc>
        <w:tc>
          <w:tcPr>
            <w:tcW w:w="1937" w:type="dxa"/>
            <w:hideMark/>
          </w:tcPr>
          <w:p w14:paraId="340E48D8" w14:textId="77777777" w:rsidR="00DE38F0" w:rsidRPr="009A78C9" w:rsidRDefault="00DE38F0" w:rsidP="00DE38F0">
            <w:r w:rsidRPr="009A78C9">
              <w:rPr>
                <w:b/>
                <w:bCs/>
              </w:rPr>
              <w:t>Målgrupper</w:t>
            </w:r>
          </w:p>
        </w:tc>
        <w:tc>
          <w:tcPr>
            <w:tcW w:w="1942" w:type="dxa"/>
            <w:hideMark/>
          </w:tcPr>
          <w:p w14:paraId="230D5F56" w14:textId="77777777" w:rsidR="00DE38F0" w:rsidRPr="009A78C9" w:rsidRDefault="00DE38F0" w:rsidP="00DE38F0">
            <w:r w:rsidRPr="009A78C9">
              <w:rPr>
                <w:b/>
                <w:bCs/>
              </w:rPr>
              <w:t>Ansvar</w:t>
            </w:r>
          </w:p>
        </w:tc>
        <w:tc>
          <w:tcPr>
            <w:tcW w:w="2030" w:type="dxa"/>
            <w:hideMark/>
          </w:tcPr>
          <w:p w14:paraId="530F2A0D" w14:textId="77777777" w:rsidR="00DE38F0" w:rsidRPr="009A78C9" w:rsidRDefault="00DE38F0" w:rsidP="00DE38F0">
            <w:r w:rsidRPr="009A78C9">
              <w:rPr>
                <w:b/>
                <w:bCs/>
              </w:rPr>
              <w:t>När</w:t>
            </w:r>
          </w:p>
        </w:tc>
        <w:tc>
          <w:tcPr>
            <w:tcW w:w="3242" w:type="dxa"/>
            <w:hideMark/>
          </w:tcPr>
          <w:p w14:paraId="07CD1D54" w14:textId="77777777" w:rsidR="00DE38F0" w:rsidRPr="009A78C9" w:rsidRDefault="00DE38F0" w:rsidP="00DE38F0">
            <w:r w:rsidRPr="009A78C9">
              <w:rPr>
                <w:b/>
                <w:bCs/>
              </w:rPr>
              <w:t>Övrigt (budskap, kanal, kommentar)</w:t>
            </w:r>
          </w:p>
        </w:tc>
      </w:tr>
      <w:tr w:rsidR="00DE38F0" w:rsidRPr="009A78C9" w14:paraId="6050E111" w14:textId="77777777" w:rsidTr="00D0686F">
        <w:trPr>
          <w:trHeight w:val="584"/>
        </w:trPr>
        <w:tc>
          <w:tcPr>
            <w:tcW w:w="3449" w:type="dxa"/>
            <w:hideMark/>
          </w:tcPr>
          <w:p w14:paraId="6334C865" w14:textId="77777777" w:rsidR="00DE38F0" w:rsidRPr="009A78C9" w:rsidRDefault="00DE38F0" w:rsidP="00DE38F0">
            <w:r w:rsidRPr="009A78C9">
              <w:t>Utbildning</w:t>
            </w:r>
          </w:p>
        </w:tc>
        <w:tc>
          <w:tcPr>
            <w:tcW w:w="1937" w:type="dxa"/>
            <w:hideMark/>
          </w:tcPr>
          <w:p w14:paraId="7AF8BC5B" w14:textId="77777777" w:rsidR="00DE38F0" w:rsidRPr="009A78C9" w:rsidRDefault="00DE38F0" w:rsidP="00090CD0">
            <w:r w:rsidRPr="009A78C9">
              <w:t>Fakultetsadmin</w:t>
            </w:r>
            <w:r w:rsidR="00090CD0" w:rsidRPr="009A78C9">
              <w:t>, l</w:t>
            </w:r>
            <w:r w:rsidRPr="009A78C9">
              <w:t>ärare</w:t>
            </w:r>
            <w:r w:rsidR="00090CD0" w:rsidRPr="009A78C9">
              <w:t>,  h</w:t>
            </w:r>
            <w:r w:rsidRPr="009A78C9">
              <w:t>andläggare</w:t>
            </w:r>
          </w:p>
        </w:tc>
        <w:tc>
          <w:tcPr>
            <w:tcW w:w="1942" w:type="dxa"/>
            <w:hideMark/>
          </w:tcPr>
          <w:p w14:paraId="335EDDF4" w14:textId="77777777" w:rsidR="00DE38F0" w:rsidRPr="009A78C9" w:rsidRDefault="00DE38F0" w:rsidP="00DE38F0">
            <w:r w:rsidRPr="009A78C9">
              <w:t>Projektet</w:t>
            </w:r>
          </w:p>
        </w:tc>
        <w:tc>
          <w:tcPr>
            <w:tcW w:w="2030" w:type="dxa"/>
            <w:hideMark/>
          </w:tcPr>
          <w:p w14:paraId="5975ACE2" w14:textId="77777777" w:rsidR="00DE38F0" w:rsidRPr="009A78C9" w:rsidRDefault="00DE38F0" w:rsidP="00DE38F0">
            <w:r w:rsidRPr="009A78C9">
              <w:t>Enl leverans</w:t>
            </w:r>
          </w:p>
        </w:tc>
        <w:tc>
          <w:tcPr>
            <w:tcW w:w="3242" w:type="dxa"/>
            <w:hideMark/>
          </w:tcPr>
          <w:p w14:paraId="127652BD" w14:textId="00567756" w:rsidR="00DE38F0" w:rsidRPr="009A78C9" w:rsidRDefault="002F0F9F" w:rsidP="00DE38F0">
            <w:r w:rsidRPr="002008C4">
              <w:t>Ska brytas ner i fokusområden</w:t>
            </w:r>
          </w:p>
        </w:tc>
      </w:tr>
      <w:tr w:rsidR="00DE38F0" w:rsidRPr="009A78C9" w14:paraId="47E4224C" w14:textId="77777777" w:rsidTr="00D0686F">
        <w:trPr>
          <w:trHeight w:val="584"/>
        </w:trPr>
        <w:tc>
          <w:tcPr>
            <w:tcW w:w="3449" w:type="dxa"/>
            <w:hideMark/>
          </w:tcPr>
          <w:p w14:paraId="19D74329" w14:textId="77777777" w:rsidR="00DE38F0" w:rsidRPr="009A78C9" w:rsidRDefault="00DE38F0" w:rsidP="00DE38F0">
            <w:r w:rsidRPr="009A78C9">
              <w:t>Styrgruppsmöte</w:t>
            </w:r>
          </w:p>
        </w:tc>
        <w:tc>
          <w:tcPr>
            <w:tcW w:w="1937" w:type="dxa"/>
            <w:hideMark/>
          </w:tcPr>
          <w:p w14:paraId="72384AA4" w14:textId="77777777" w:rsidR="00DE38F0" w:rsidRPr="009A78C9" w:rsidRDefault="00DE38F0" w:rsidP="00090CD0">
            <w:r w:rsidRPr="009A78C9">
              <w:t xml:space="preserve">Ledning, </w:t>
            </w:r>
            <w:r w:rsidR="00090CD0" w:rsidRPr="009A78C9">
              <w:t>p</w:t>
            </w:r>
            <w:r w:rsidRPr="009A78C9">
              <w:t>rojektet</w:t>
            </w:r>
          </w:p>
        </w:tc>
        <w:tc>
          <w:tcPr>
            <w:tcW w:w="1942" w:type="dxa"/>
            <w:hideMark/>
          </w:tcPr>
          <w:p w14:paraId="7494721B" w14:textId="77777777" w:rsidR="00DE38F0" w:rsidRPr="009A78C9" w:rsidRDefault="00DE38F0" w:rsidP="00DE38F0">
            <w:r w:rsidRPr="009A78C9">
              <w:t>Projektledare</w:t>
            </w:r>
          </w:p>
        </w:tc>
        <w:tc>
          <w:tcPr>
            <w:tcW w:w="2030" w:type="dxa"/>
            <w:hideMark/>
          </w:tcPr>
          <w:p w14:paraId="7DEA71D0" w14:textId="77777777" w:rsidR="00DE38F0" w:rsidRPr="009A78C9" w:rsidRDefault="00DE38F0" w:rsidP="00DE38F0">
            <w:r w:rsidRPr="009A78C9">
              <w:t>Vid behov</w:t>
            </w:r>
          </w:p>
        </w:tc>
        <w:tc>
          <w:tcPr>
            <w:tcW w:w="3242" w:type="dxa"/>
            <w:hideMark/>
          </w:tcPr>
          <w:p w14:paraId="261D2A15" w14:textId="0B9B68FF" w:rsidR="00DE38F0" w:rsidRPr="009A78C9" w:rsidRDefault="002008C4" w:rsidP="00DE38F0">
            <w:r>
              <w:t>Pågår frekvent</w:t>
            </w:r>
          </w:p>
        </w:tc>
      </w:tr>
      <w:tr w:rsidR="00DE38F0" w:rsidRPr="009A78C9" w14:paraId="2A64943E" w14:textId="77777777" w:rsidTr="00D0686F">
        <w:trPr>
          <w:trHeight w:val="584"/>
        </w:trPr>
        <w:tc>
          <w:tcPr>
            <w:tcW w:w="3449" w:type="dxa"/>
            <w:hideMark/>
          </w:tcPr>
          <w:p w14:paraId="1604A011" w14:textId="171505F4" w:rsidR="00DE38F0" w:rsidRPr="002008C4" w:rsidRDefault="002F0F9F" w:rsidP="00DE38F0">
            <w:r w:rsidRPr="002008C4">
              <w:t>En lägesrapport</w:t>
            </w:r>
            <w:r w:rsidR="00DE38F0" w:rsidRPr="002008C4">
              <w:t xml:space="preserve"> systemägare</w:t>
            </w:r>
          </w:p>
        </w:tc>
        <w:tc>
          <w:tcPr>
            <w:tcW w:w="1937" w:type="dxa"/>
            <w:hideMark/>
          </w:tcPr>
          <w:p w14:paraId="4A7D7994" w14:textId="77777777" w:rsidR="00DE38F0" w:rsidRPr="002008C4" w:rsidRDefault="00DE38F0" w:rsidP="00090CD0">
            <w:r w:rsidRPr="002008C4">
              <w:t>Systemägare</w:t>
            </w:r>
            <w:r w:rsidR="00090CD0" w:rsidRPr="002008C4">
              <w:t>, s</w:t>
            </w:r>
            <w:r w:rsidRPr="002008C4">
              <w:t>ystemansvariga</w:t>
            </w:r>
          </w:p>
        </w:tc>
        <w:tc>
          <w:tcPr>
            <w:tcW w:w="1942" w:type="dxa"/>
            <w:hideMark/>
          </w:tcPr>
          <w:p w14:paraId="4AADEE98" w14:textId="77777777" w:rsidR="00DE38F0" w:rsidRPr="002008C4" w:rsidRDefault="00DE38F0" w:rsidP="00DE38F0">
            <w:r w:rsidRPr="002008C4">
              <w:t>Delprojektledare IT</w:t>
            </w:r>
          </w:p>
        </w:tc>
        <w:tc>
          <w:tcPr>
            <w:tcW w:w="2030" w:type="dxa"/>
            <w:hideMark/>
          </w:tcPr>
          <w:p w14:paraId="0DA7102B" w14:textId="633D8A66" w:rsidR="00DE38F0" w:rsidRPr="002008C4" w:rsidRDefault="00DE38F0" w:rsidP="00DE38F0">
            <w:r w:rsidRPr="002008C4">
              <w:t>Ju</w:t>
            </w:r>
            <w:r w:rsidR="002F0F9F" w:rsidRPr="002008C4">
              <w:t>ni 2018</w:t>
            </w:r>
          </w:p>
        </w:tc>
        <w:tc>
          <w:tcPr>
            <w:tcW w:w="3242" w:type="dxa"/>
            <w:hideMark/>
          </w:tcPr>
          <w:p w14:paraId="47EEACB6" w14:textId="43A5901E" w:rsidR="00DE38F0" w:rsidRPr="002008C4" w:rsidRDefault="00DE38F0" w:rsidP="002F0F9F">
            <w:r w:rsidRPr="002008C4">
              <w:t>Mer info</w:t>
            </w:r>
            <w:r w:rsidR="002F0F9F" w:rsidRPr="002008C4">
              <w:t>-text e-brev/länk till projektet</w:t>
            </w:r>
          </w:p>
        </w:tc>
      </w:tr>
      <w:tr w:rsidR="00DE38F0" w:rsidRPr="009A78C9" w14:paraId="6FA087E6" w14:textId="77777777" w:rsidTr="00D0686F">
        <w:trPr>
          <w:trHeight w:val="584"/>
        </w:trPr>
        <w:tc>
          <w:tcPr>
            <w:tcW w:w="3449" w:type="dxa"/>
            <w:hideMark/>
          </w:tcPr>
          <w:p w14:paraId="4E5462E3" w14:textId="77777777" w:rsidR="00DE38F0" w:rsidRPr="009A78C9" w:rsidRDefault="00DE38F0" w:rsidP="00DE38F0">
            <w:r w:rsidRPr="009A78C9">
              <w:t>Info på Chefsforum</w:t>
            </w:r>
          </w:p>
        </w:tc>
        <w:tc>
          <w:tcPr>
            <w:tcW w:w="1937" w:type="dxa"/>
            <w:hideMark/>
          </w:tcPr>
          <w:p w14:paraId="16628C50" w14:textId="77777777" w:rsidR="00DE38F0" w:rsidRPr="009A78C9" w:rsidRDefault="00DE38F0" w:rsidP="00DE38F0">
            <w:r w:rsidRPr="009A78C9">
              <w:t>Chefer</w:t>
            </w:r>
          </w:p>
        </w:tc>
        <w:tc>
          <w:tcPr>
            <w:tcW w:w="1942" w:type="dxa"/>
            <w:hideMark/>
          </w:tcPr>
          <w:p w14:paraId="5DAD977A" w14:textId="77777777" w:rsidR="00DE38F0" w:rsidRPr="009A78C9" w:rsidRDefault="00DE38F0" w:rsidP="00DE38F0">
            <w:r w:rsidRPr="009A78C9">
              <w:t>Systemägare</w:t>
            </w:r>
          </w:p>
        </w:tc>
        <w:tc>
          <w:tcPr>
            <w:tcW w:w="2030" w:type="dxa"/>
            <w:hideMark/>
          </w:tcPr>
          <w:p w14:paraId="679908EC" w14:textId="60022503" w:rsidR="00DE38F0" w:rsidRPr="009A78C9" w:rsidRDefault="007611D6" w:rsidP="00DE38F0">
            <w:r w:rsidRPr="002008C4">
              <w:t>Tidigt hösten 2018</w:t>
            </w:r>
          </w:p>
        </w:tc>
        <w:tc>
          <w:tcPr>
            <w:tcW w:w="3242" w:type="dxa"/>
            <w:hideMark/>
          </w:tcPr>
          <w:p w14:paraId="74F82B42" w14:textId="77777777" w:rsidR="00DE38F0" w:rsidRPr="009A78C9" w:rsidRDefault="00DE38F0" w:rsidP="00DE38F0">
            <w:r w:rsidRPr="009A78C9">
              <w:t>Status m m</w:t>
            </w:r>
          </w:p>
        </w:tc>
      </w:tr>
      <w:tr w:rsidR="00DE38F0" w:rsidRPr="009A78C9" w14:paraId="30D02EDB" w14:textId="77777777" w:rsidTr="00D0686F">
        <w:trPr>
          <w:trHeight w:val="584"/>
        </w:trPr>
        <w:tc>
          <w:tcPr>
            <w:tcW w:w="3449" w:type="dxa"/>
            <w:hideMark/>
          </w:tcPr>
          <w:p w14:paraId="7C8A6562" w14:textId="77777777" w:rsidR="00DE38F0" w:rsidRPr="009A78C9" w:rsidRDefault="00DE38F0" w:rsidP="00DE38F0">
            <w:r w:rsidRPr="009A78C9">
              <w:t>Ladok informerar</w:t>
            </w:r>
          </w:p>
        </w:tc>
        <w:tc>
          <w:tcPr>
            <w:tcW w:w="1937" w:type="dxa"/>
            <w:hideMark/>
          </w:tcPr>
          <w:p w14:paraId="646050EB" w14:textId="77777777" w:rsidR="00DE38F0" w:rsidRPr="009A78C9" w:rsidRDefault="00DE38F0" w:rsidP="00DE38F0">
            <w:r w:rsidRPr="009A78C9">
              <w:t>Fakuletsadmin</w:t>
            </w:r>
          </w:p>
        </w:tc>
        <w:tc>
          <w:tcPr>
            <w:tcW w:w="1942" w:type="dxa"/>
            <w:hideMark/>
          </w:tcPr>
          <w:p w14:paraId="5E0D2C00" w14:textId="77777777" w:rsidR="00DE38F0" w:rsidRPr="009A78C9" w:rsidRDefault="00DE38F0" w:rsidP="00DE38F0">
            <w:r w:rsidRPr="009A78C9">
              <w:t>Systemansvarig</w:t>
            </w:r>
          </w:p>
        </w:tc>
        <w:tc>
          <w:tcPr>
            <w:tcW w:w="2030" w:type="dxa"/>
            <w:hideMark/>
          </w:tcPr>
          <w:p w14:paraId="3A5DD3AB" w14:textId="41AFEB8F" w:rsidR="00DE38F0" w:rsidRPr="002008C4" w:rsidRDefault="00DE38F0" w:rsidP="00DE38F0">
            <w:r w:rsidRPr="002008C4">
              <w:t>3 ggr/termin</w:t>
            </w:r>
            <w:r w:rsidR="007611D6" w:rsidRPr="002008C4">
              <w:t xml:space="preserve"> (löpande)</w:t>
            </w:r>
          </w:p>
        </w:tc>
        <w:tc>
          <w:tcPr>
            <w:tcW w:w="3242" w:type="dxa"/>
            <w:hideMark/>
          </w:tcPr>
          <w:p w14:paraId="3C8E0E87" w14:textId="77777777" w:rsidR="00DE38F0" w:rsidRPr="009A78C9" w:rsidRDefault="00DE38F0" w:rsidP="00DE38F0">
            <w:r w:rsidRPr="009A78C9">
              <w:t>Status m m</w:t>
            </w:r>
          </w:p>
        </w:tc>
      </w:tr>
      <w:tr w:rsidR="00DE38F0" w:rsidRPr="009A78C9" w14:paraId="457E3D05" w14:textId="77777777" w:rsidTr="00D0686F">
        <w:trPr>
          <w:trHeight w:val="584"/>
        </w:trPr>
        <w:tc>
          <w:tcPr>
            <w:tcW w:w="3449" w:type="dxa"/>
            <w:hideMark/>
          </w:tcPr>
          <w:p w14:paraId="3DA24AEB" w14:textId="77777777" w:rsidR="00DE38F0" w:rsidRPr="009A78C9" w:rsidRDefault="00DE38F0" w:rsidP="00DE38F0">
            <w:r w:rsidRPr="009A78C9">
              <w:t>Ladoks referensgrupp</w:t>
            </w:r>
          </w:p>
        </w:tc>
        <w:tc>
          <w:tcPr>
            <w:tcW w:w="1937" w:type="dxa"/>
            <w:hideMark/>
          </w:tcPr>
          <w:p w14:paraId="1620FE87" w14:textId="77777777" w:rsidR="00DE38F0" w:rsidRPr="009A78C9" w:rsidRDefault="00DE38F0" w:rsidP="00DE38F0">
            <w:r w:rsidRPr="009A78C9">
              <w:t>Fakultetsadmin</w:t>
            </w:r>
          </w:p>
          <w:p w14:paraId="0AD13CC4" w14:textId="77777777" w:rsidR="00DE38F0" w:rsidRPr="009A78C9" w:rsidRDefault="00DE38F0" w:rsidP="00DE38F0">
            <w:r w:rsidRPr="009A78C9">
              <w:t>EKO, IT, fakultet, studentrep</w:t>
            </w:r>
          </w:p>
        </w:tc>
        <w:tc>
          <w:tcPr>
            <w:tcW w:w="1942" w:type="dxa"/>
            <w:hideMark/>
          </w:tcPr>
          <w:p w14:paraId="1814D5C4" w14:textId="77777777" w:rsidR="00DE38F0" w:rsidRPr="009A78C9" w:rsidRDefault="00DE38F0" w:rsidP="00DE38F0">
            <w:r w:rsidRPr="009A78C9">
              <w:t>Systemansvarig</w:t>
            </w:r>
          </w:p>
        </w:tc>
        <w:tc>
          <w:tcPr>
            <w:tcW w:w="2030" w:type="dxa"/>
            <w:hideMark/>
          </w:tcPr>
          <w:p w14:paraId="72597A45" w14:textId="50F1CC1E" w:rsidR="00DE38F0" w:rsidRPr="002008C4" w:rsidRDefault="00DE38F0" w:rsidP="00DE38F0">
            <w:r w:rsidRPr="002008C4">
              <w:t>1 g</w:t>
            </w:r>
            <w:r w:rsidR="002008C4">
              <w:t>gr</w:t>
            </w:r>
            <w:r w:rsidRPr="002008C4">
              <w:t>/termin</w:t>
            </w:r>
            <w:r w:rsidR="007611D6" w:rsidRPr="002008C4">
              <w:t xml:space="preserve"> (löpande)</w:t>
            </w:r>
          </w:p>
        </w:tc>
        <w:tc>
          <w:tcPr>
            <w:tcW w:w="3242" w:type="dxa"/>
            <w:hideMark/>
          </w:tcPr>
          <w:p w14:paraId="6DB4A080" w14:textId="0B8A4AD2" w:rsidR="00DE38F0" w:rsidRPr="009A78C9" w:rsidRDefault="007611D6" w:rsidP="00DE38F0">
            <w:r w:rsidRPr="002008C4">
              <w:t>Status m m</w:t>
            </w:r>
          </w:p>
        </w:tc>
      </w:tr>
      <w:tr w:rsidR="00DE38F0" w:rsidRPr="009A78C9" w14:paraId="39E41647" w14:textId="77777777" w:rsidTr="00D0686F">
        <w:trPr>
          <w:trHeight w:val="584"/>
        </w:trPr>
        <w:tc>
          <w:tcPr>
            <w:tcW w:w="3449" w:type="dxa"/>
            <w:hideMark/>
          </w:tcPr>
          <w:p w14:paraId="16F7BFA9" w14:textId="77777777" w:rsidR="00DE38F0" w:rsidRPr="009A78C9" w:rsidRDefault="00DE38F0" w:rsidP="00DE38F0">
            <w:r w:rsidRPr="009A78C9">
              <w:lastRenderedPageBreak/>
              <w:t>Möte med studentkåren</w:t>
            </w:r>
          </w:p>
        </w:tc>
        <w:tc>
          <w:tcPr>
            <w:tcW w:w="1937" w:type="dxa"/>
            <w:hideMark/>
          </w:tcPr>
          <w:p w14:paraId="39807DE0" w14:textId="77777777" w:rsidR="00DE38F0" w:rsidRPr="009A78C9" w:rsidRDefault="00DE38F0" w:rsidP="00DE38F0">
            <w:r w:rsidRPr="009A78C9">
              <w:t>Studenterna</w:t>
            </w:r>
          </w:p>
        </w:tc>
        <w:tc>
          <w:tcPr>
            <w:tcW w:w="1942" w:type="dxa"/>
            <w:hideMark/>
          </w:tcPr>
          <w:p w14:paraId="1169DF28" w14:textId="77777777" w:rsidR="00DE38F0" w:rsidRPr="009A78C9" w:rsidRDefault="00DE38F0" w:rsidP="00DE38F0">
            <w:r w:rsidRPr="009A78C9">
              <w:t>Systemansvarig</w:t>
            </w:r>
          </w:p>
        </w:tc>
        <w:tc>
          <w:tcPr>
            <w:tcW w:w="2030" w:type="dxa"/>
            <w:hideMark/>
          </w:tcPr>
          <w:p w14:paraId="25A2C0C6" w14:textId="4751207D" w:rsidR="00DE38F0" w:rsidRPr="009A78C9" w:rsidRDefault="003E7630" w:rsidP="00DE38F0">
            <w:r w:rsidRPr="007778D7">
              <w:t>Hösten 2018</w:t>
            </w:r>
          </w:p>
        </w:tc>
        <w:tc>
          <w:tcPr>
            <w:tcW w:w="3242" w:type="dxa"/>
            <w:hideMark/>
          </w:tcPr>
          <w:p w14:paraId="6FCA2B17" w14:textId="77777777" w:rsidR="00DE38F0" w:rsidRPr="009A78C9" w:rsidRDefault="00DE38F0" w:rsidP="00DE38F0">
            <w:r w:rsidRPr="009A78C9">
              <w:t>Säkerställa att de kan använda sina kanaler</w:t>
            </w:r>
          </w:p>
        </w:tc>
      </w:tr>
      <w:tr w:rsidR="00DE38F0" w:rsidRPr="009A78C9" w14:paraId="1B872AE2" w14:textId="77777777" w:rsidTr="00D0686F">
        <w:trPr>
          <w:trHeight w:val="584"/>
        </w:trPr>
        <w:tc>
          <w:tcPr>
            <w:tcW w:w="3449" w:type="dxa"/>
            <w:hideMark/>
          </w:tcPr>
          <w:p w14:paraId="02645046" w14:textId="4BF80554" w:rsidR="00DE38F0" w:rsidRPr="00251916" w:rsidRDefault="003E7630" w:rsidP="00DE38F0">
            <w:r w:rsidRPr="00251916">
              <w:t>Medarbetarportalen</w:t>
            </w:r>
            <w:r w:rsidR="002C1605" w:rsidRPr="00251916">
              <w:t>/Medarbetarinfo</w:t>
            </w:r>
          </w:p>
        </w:tc>
        <w:tc>
          <w:tcPr>
            <w:tcW w:w="1937" w:type="dxa"/>
            <w:hideMark/>
          </w:tcPr>
          <w:p w14:paraId="5D68446D" w14:textId="796219F7" w:rsidR="00DE38F0" w:rsidRPr="00251916" w:rsidRDefault="003E7630" w:rsidP="00DE38F0">
            <w:r w:rsidRPr="00251916">
              <w:t>Personal</w:t>
            </w:r>
          </w:p>
        </w:tc>
        <w:tc>
          <w:tcPr>
            <w:tcW w:w="1942" w:type="dxa"/>
            <w:hideMark/>
          </w:tcPr>
          <w:p w14:paraId="0415EFE2" w14:textId="77777777" w:rsidR="00DE38F0" w:rsidRPr="00251916" w:rsidRDefault="00DE38F0" w:rsidP="00DE38F0">
            <w:r w:rsidRPr="00251916">
              <w:t>Systemansvarig</w:t>
            </w:r>
          </w:p>
        </w:tc>
        <w:tc>
          <w:tcPr>
            <w:tcW w:w="2030" w:type="dxa"/>
            <w:hideMark/>
          </w:tcPr>
          <w:p w14:paraId="58A052E5" w14:textId="1D53FC33" w:rsidR="00DE38F0" w:rsidRPr="00251916" w:rsidRDefault="003E7630" w:rsidP="00DE38F0">
            <w:r w:rsidRPr="00251916">
              <w:t>Före och efter semesterperioden</w:t>
            </w:r>
          </w:p>
        </w:tc>
        <w:tc>
          <w:tcPr>
            <w:tcW w:w="3242" w:type="dxa"/>
            <w:hideMark/>
          </w:tcPr>
          <w:p w14:paraId="1998F1F6" w14:textId="5115E6E1" w:rsidR="00DE38F0" w:rsidRPr="00251916" w:rsidRDefault="002C1605" w:rsidP="00DE38F0">
            <w:r w:rsidRPr="00251916">
              <w:t>Exv. Intervju med Erna och Anders; Lägesrapport. Förvarna inför stängning. Tydliggöra vad, varför, hur, när</w:t>
            </w:r>
          </w:p>
        </w:tc>
      </w:tr>
      <w:tr w:rsidR="00DE38F0" w:rsidRPr="009A78C9" w14:paraId="644BCB1E" w14:textId="77777777" w:rsidTr="00D0686F">
        <w:trPr>
          <w:trHeight w:val="584"/>
        </w:trPr>
        <w:tc>
          <w:tcPr>
            <w:tcW w:w="3449" w:type="dxa"/>
            <w:hideMark/>
          </w:tcPr>
          <w:p w14:paraId="56E2D0BE" w14:textId="6088650F" w:rsidR="00DE38F0" w:rsidRPr="00D0686F" w:rsidRDefault="003E7630" w:rsidP="003E7630">
            <w:r w:rsidRPr="00D0686F">
              <w:t>Lednings</w:t>
            </w:r>
            <w:r w:rsidR="00DE38F0" w:rsidRPr="00D0686F">
              <w:t>blogg</w:t>
            </w:r>
          </w:p>
        </w:tc>
        <w:tc>
          <w:tcPr>
            <w:tcW w:w="1937" w:type="dxa"/>
            <w:hideMark/>
          </w:tcPr>
          <w:p w14:paraId="566EFA3D" w14:textId="77777777" w:rsidR="00DE38F0" w:rsidRPr="00D0686F" w:rsidRDefault="00DE38F0" w:rsidP="00DE38F0"/>
        </w:tc>
        <w:tc>
          <w:tcPr>
            <w:tcW w:w="1942" w:type="dxa"/>
            <w:hideMark/>
          </w:tcPr>
          <w:p w14:paraId="7A82E19B" w14:textId="77777777" w:rsidR="00DE38F0" w:rsidRPr="00D0686F" w:rsidRDefault="00DE38F0" w:rsidP="00DE38F0"/>
        </w:tc>
        <w:tc>
          <w:tcPr>
            <w:tcW w:w="2030" w:type="dxa"/>
            <w:hideMark/>
          </w:tcPr>
          <w:p w14:paraId="0A15E349" w14:textId="004CCDFC" w:rsidR="00DE38F0" w:rsidRPr="00D0686F" w:rsidRDefault="002C1605" w:rsidP="00DE38F0">
            <w:r w:rsidRPr="00D0686F">
              <w:t>Ev inför lansering</w:t>
            </w:r>
          </w:p>
        </w:tc>
        <w:tc>
          <w:tcPr>
            <w:tcW w:w="3242" w:type="dxa"/>
            <w:hideMark/>
          </w:tcPr>
          <w:p w14:paraId="04BD1142" w14:textId="265DA7A8" w:rsidR="00DE38F0" w:rsidRPr="00D0686F" w:rsidRDefault="002C1605" w:rsidP="00DE38F0">
            <w:r w:rsidRPr="00D0686F">
              <w:t>Ledningspodden kan också övervägas</w:t>
            </w:r>
          </w:p>
        </w:tc>
      </w:tr>
      <w:tr w:rsidR="00DE38F0" w:rsidRPr="009A78C9" w14:paraId="673E8740" w14:textId="77777777" w:rsidTr="00D0686F">
        <w:trPr>
          <w:trHeight w:val="584"/>
        </w:trPr>
        <w:tc>
          <w:tcPr>
            <w:tcW w:w="3449" w:type="dxa"/>
            <w:hideMark/>
          </w:tcPr>
          <w:p w14:paraId="6AC072DA" w14:textId="77777777" w:rsidR="00DE38F0" w:rsidRPr="009A78C9" w:rsidRDefault="00DE38F0" w:rsidP="00DE38F0">
            <w:r w:rsidRPr="009A78C9">
              <w:t>Ladok på miun.se</w:t>
            </w:r>
          </w:p>
        </w:tc>
        <w:tc>
          <w:tcPr>
            <w:tcW w:w="1937" w:type="dxa"/>
            <w:hideMark/>
          </w:tcPr>
          <w:p w14:paraId="7402FE51" w14:textId="77777777" w:rsidR="00DE38F0" w:rsidRPr="009A78C9" w:rsidRDefault="00DE38F0" w:rsidP="00DE38F0">
            <w:r w:rsidRPr="009A78C9">
              <w:t>Lärare</w:t>
            </w:r>
          </w:p>
        </w:tc>
        <w:tc>
          <w:tcPr>
            <w:tcW w:w="1942" w:type="dxa"/>
            <w:hideMark/>
          </w:tcPr>
          <w:p w14:paraId="31E3638F" w14:textId="77777777" w:rsidR="00DE38F0" w:rsidRPr="009A78C9" w:rsidRDefault="00DE38F0" w:rsidP="00DE38F0">
            <w:r w:rsidRPr="009A78C9">
              <w:t>Systemansvarig</w:t>
            </w:r>
          </w:p>
        </w:tc>
        <w:tc>
          <w:tcPr>
            <w:tcW w:w="2030" w:type="dxa"/>
            <w:hideMark/>
          </w:tcPr>
          <w:p w14:paraId="7B6F41C8" w14:textId="77777777" w:rsidR="00DE38F0" w:rsidRPr="009A78C9" w:rsidRDefault="00DE38F0" w:rsidP="00DE38F0">
            <w:r w:rsidRPr="009A78C9">
              <w:t>Löpande</w:t>
            </w:r>
          </w:p>
        </w:tc>
        <w:tc>
          <w:tcPr>
            <w:tcW w:w="3242" w:type="dxa"/>
            <w:hideMark/>
          </w:tcPr>
          <w:p w14:paraId="763B97E1" w14:textId="77777777" w:rsidR="00DE38F0" w:rsidRPr="009A78C9" w:rsidRDefault="00DE38F0" w:rsidP="00DE38F0">
            <w:r w:rsidRPr="009A78C9">
              <w:t>För dem som söker upp information, samla ihop för utbildning, Frågor och svar</w:t>
            </w:r>
          </w:p>
        </w:tc>
      </w:tr>
      <w:tr w:rsidR="00DE38F0" w:rsidRPr="009A78C9" w14:paraId="43495CAB" w14:textId="77777777" w:rsidTr="00D0686F">
        <w:trPr>
          <w:trHeight w:val="584"/>
        </w:trPr>
        <w:tc>
          <w:tcPr>
            <w:tcW w:w="3449" w:type="dxa"/>
            <w:hideMark/>
          </w:tcPr>
          <w:p w14:paraId="64D78D78" w14:textId="77777777" w:rsidR="00DE38F0" w:rsidRPr="009A78C9" w:rsidRDefault="00DE38F0" w:rsidP="00DE38F0">
            <w:r w:rsidRPr="009A78C9">
              <w:t>Möten</w:t>
            </w:r>
          </w:p>
        </w:tc>
        <w:tc>
          <w:tcPr>
            <w:tcW w:w="1937" w:type="dxa"/>
            <w:hideMark/>
          </w:tcPr>
          <w:p w14:paraId="3C5B3206" w14:textId="77777777" w:rsidR="00DE38F0" w:rsidRPr="009A78C9" w:rsidRDefault="00DE38F0" w:rsidP="00DE38F0">
            <w:r w:rsidRPr="009A78C9">
              <w:t>Helpdesk, Servicecenter, handläggare</w:t>
            </w:r>
          </w:p>
        </w:tc>
        <w:tc>
          <w:tcPr>
            <w:tcW w:w="1942" w:type="dxa"/>
            <w:hideMark/>
          </w:tcPr>
          <w:p w14:paraId="119AEC92" w14:textId="77777777" w:rsidR="00DE38F0" w:rsidRPr="009A78C9" w:rsidRDefault="00DE38F0" w:rsidP="00DE38F0"/>
        </w:tc>
        <w:tc>
          <w:tcPr>
            <w:tcW w:w="2030" w:type="dxa"/>
            <w:hideMark/>
          </w:tcPr>
          <w:p w14:paraId="7F724F16" w14:textId="0E35AD4D" w:rsidR="00DE38F0" w:rsidRPr="009A78C9" w:rsidRDefault="002C1605" w:rsidP="00DE38F0">
            <w:r w:rsidRPr="00D0686F">
              <w:t>I</w:t>
            </w:r>
            <w:r w:rsidR="00D0686F">
              <w:t>nför produktions</w:t>
            </w:r>
            <w:r w:rsidRPr="00D0686F">
              <w:t>sättning</w:t>
            </w:r>
          </w:p>
        </w:tc>
        <w:tc>
          <w:tcPr>
            <w:tcW w:w="3242" w:type="dxa"/>
            <w:hideMark/>
          </w:tcPr>
          <w:p w14:paraId="5F510C15" w14:textId="3BA1EF91" w:rsidR="00DE38F0" w:rsidRPr="009A78C9" w:rsidRDefault="00AD3C54" w:rsidP="00DE38F0">
            <w:r>
              <w:t>Spegla sidan under Medarbetare/Utvecklingsarbeten</w:t>
            </w:r>
          </w:p>
        </w:tc>
      </w:tr>
      <w:tr w:rsidR="002C1605" w:rsidRPr="009A78C9" w14:paraId="43D730C9" w14:textId="77777777" w:rsidTr="00D0686F">
        <w:trPr>
          <w:trHeight w:val="584"/>
        </w:trPr>
        <w:tc>
          <w:tcPr>
            <w:tcW w:w="3449" w:type="dxa"/>
          </w:tcPr>
          <w:p w14:paraId="58867306" w14:textId="6EF08D72" w:rsidR="002C1605" w:rsidRPr="00D0686F" w:rsidRDefault="002C1605" w:rsidP="002C1605">
            <w:r w:rsidRPr="00D0686F">
              <w:t>Studentanpassad info</w:t>
            </w:r>
          </w:p>
        </w:tc>
        <w:tc>
          <w:tcPr>
            <w:tcW w:w="1937" w:type="dxa"/>
          </w:tcPr>
          <w:p w14:paraId="38F7A30B" w14:textId="1D6F3B10" w:rsidR="002C1605" w:rsidRPr="00D0686F" w:rsidRDefault="002C1605" w:rsidP="002C1605">
            <w:r w:rsidRPr="00D0686F">
              <w:t>Studenter</w:t>
            </w:r>
          </w:p>
        </w:tc>
        <w:tc>
          <w:tcPr>
            <w:tcW w:w="1942" w:type="dxa"/>
          </w:tcPr>
          <w:p w14:paraId="0F36AC20" w14:textId="4F3996F9" w:rsidR="002C1605" w:rsidRPr="00D0686F" w:rsidRDefault="002C1605" w:rsidP="002C1605">
            <w:r w:rsidRPr="00D0686F">
              <w:t>Projektledare i samråd med KOM</w:t>
            </w:r>
          </w:p>
        </w:tc>
        <w:tc>
          <w:tcPr>
            <w:tcW w:w="2030" w:type="dxa"/>
          </w:tcPr>
          <w:p w14:paraId="3F75F3E8" w14:textId="6F61B734" w:rsidR="002C1605" w:rsidRPr="00D0686F" w:rsidRDefault="002C1605" w:rsidP="002C1605">
            <w:r w:rsidRPr="00D0686F">
              <w:t>Inför driftsättning</w:t>
            </w:r>
          </w:p>
        </w:tc>
        <w:tc>
          <w:tcPr>
            <w:tcW w:w="3242" w:type="dxa"/>
          </w:tcPr>
          <w:p w14:paraId="2B1AF289" w14:textId="12BE438C" w:rsidR="002C1605" w:rsidRPr="00D0686F" w:rsidRDefault="002C1605" w:rsidP="002C1605">
            <w:r w:rsidRPr="00D0686F">
              <w:t>Studentportalen, facebook, digitala anslagstavlor</w:t>
            </w:r>
          </w:p>
        </w:tc>
      </w:tr>
      <w:tr w:rsidR="002C1605" w:rsidRPr="009A78C9" w14:paraId="7F5C6051" w14:textId="77777777" w:rsidTr="00D0686F">
        <w:trPr>
          <w:trHeight w:val="584"/>
        </w:trPr>
        <w:tc>
          <w:tcPr>
            <w:tcW w:w="3449" w:type="dxa"/>
          </w:tcPr>
          <w:p w14:paraId="2CE4E5D3" w14:textId="28321CDD" w:rsidR="002C1605" w:rsidRPr="00D0686F" w:rsidRDefault="002C1605" w:rsidP="002C1605">
            <w:r w:rsidRPr="00D0686F">
              <w:t>Uppdatera dokumentet ”Vad lärare behöver veta om Ladok”</w:t>
            </w:r>
          </w:p>
        </w:tc>
        <w:tc>
          <w:tcPr>
            <w:tcW w:w="1937" w:type="dxa"/>
          </w:tcPr>
          <w:p w14:paraId="6451A4C5" w14:textId="258A1D4F" w:rsidR="002C1605" w:rsidRPr="00D0686F" w:rsidRDefault="002C1605" w:rsidP="002C1605">
            <w:r w:rsidRPr="00D0686F">
              <w:t>Lärare</w:t>
            </w:r>
          </w:p>
        </w:tc>
        <w:tc>
          <w:tcPr>
            <w:tcW w:w="1942" w:type="dxa"/>
          </w:tcPr>
          <w:p w14:paraId="2B2B0098" w14:textId="3E931D11" w:rsidR="002C1605" w:rsidRPr="00D0686F" w:rsidRDefault="002C1605" w:rsidP="002C1605">
            <w:r w:rsidRPr="00D0686F">
              <w:t>Projektledare med hjälp av KOM (grafisk service)</w:t>
            </w:r>
          </w:p>
        </w:tc>
        <w:tc>
          <w:tcPr>
            <w:tcW w:w="2030" w:type="dxa"/>
          </w:tcPr>
          <w:p w14:paraId="2BC297B1" w14:textId="77777777" w:rsidR="002C1605" w:rsidRPr="00D0686F" w:rsidRDefault="002C1605" w:rsidP="002C1605"/>
        </w:tc>
        <w:tc>
          <w:tcPr>
            <w:tcW w:w="3242" w:type="dxa"/>
          </w:tcPr>
          <w:p w14:paraId="63423E49" w14:textId="77777777" w:rsidR="002C1605" w:rsidRPr="00D0686F" w:rsidRDefault="002C1605" w:rsidP="002C1605"/>
        </w:tc>
      </w:tr>
    </w:tbl>
    <w:p w14:paraId="7074DA32" w14:textId="77777777" w:rsidR="00090CD0" w:rsidRPr="009A78C9" w:rsidRDefault="00090CD0" w:rsidP="00DE38F0">
      <w:pPr>
        <w:sectPr w:rsidR="00090CD0" w:rsidRPr="009A78C9" w:rsidSect="00DE38F0">
          <w:type w:val="continuous"/>
          <w:pgSz w:w="16838" w:h="11906" w:orient="landscape" w:code="9"/>
          <w:pgMar w:top="1985" w:right="2665" w:bottom="2268" w:left="2552" w:header="851" w:footer="709" w:gutter="0"/>
          <w:pgNumType w:start="0"/>
          <w:cols w:space="708"/>
          <w:titlePg/>
          <w:docGrid w:linePitch="360"/>
        </w:sectPr>
      </w:pPr>
    </w:p>
    <w:p w14:paraId="00F829AF" w14:textId="6951B36A" w:rsidR="00AB75DA" w:rsidRPr="000C085B" w:rsidRDefault="00346C91" w:rsidP="00AB75DA">
      <w:pPr>
        <w:pStyle w:val="Rubrik2numrerad"/>
      </w:pPr>
      <w:bookmarkStart w:id="19" w:name="_Toc508697785"/>
      <w:r w:rsidRPr="000C085B">
        <w:lastRenderedPageBreak/>
        <w:t>Åtgärder Q2 2018</w:t>
      </w:r>
      <w:bookmarkEnd w:id="19"/>
    </w:p>
    <w:p w14:paraId="580D47A7" w14:textId="40B1536A" w:rsidR="00AB75DA" w:rsidRPr="00AB75DA" w:rsidRDefault="00AB75DA" w:rsidP="00AB75DA">
      <w:r>
        <w:t xml:space="preserve">Se även Bilaga 1: Tidsplan för utbildning och </w:t>
      </w:r>
      <w:r w:rsidR="00201A17">
        <w:t>information för olika målgrupper</w:t>
      </w:r>
    </w:p>
    <w:tbl>
      <w:tblPr>
        <w:tblStyle w:val="Tabellrutnt"/>
        <w:tblW w:w="7650" w:type="dxa"/>
        <w:tblLayout w:type="fixed"/>
        <w:tblLook w:val="04A0" w:firstRow="1" w:lastRow="0" w:firstColumn="1" w:lastColumn="0" w:noHBand="0" w:noVBand="1"/>
      </w:tblPr>
      <w:tblGrid>
        <w:gridCol w:w="2405"/>
        <w:gridCol w:w="2693"/>
        <w:gridCol w:w="2552"/>
      </w:tblGrid>
      <w:tr w:rsidR="00761F8D" w14:paraId="6E53077D" w14:textId="77777777" w:rsidTr="00C42CC9">
        <w:tc>
          <w:tcPr>
            <w:tcW w:w="2405" w:type="dxa"/>
          </w:tcPr>
          <w:p w14:paraId="78E2CD52" w14:textId="70EA10EA" w:rsidR="00761F8D" w:rsidRPr="00201A17" w:rsidRDefault="00761F8D" w:rsidP="00AB75DA">
            <w:pPr>
              <w:rPr>
                <w:b/>
              </w:rPr>
            </w:pPr>
            <w:r w:rsidRPr="00201A17">
              <w:rPr>
                <w:b/>
              </w:rPr>
              <w:t>April</w:t>
            </w:r>
          </w:p>
        </w:tc>
        <w:tc>
          <w:tcPr>
            <w:tcW w:w="2693" w:type="dxa"/>
          </w:tcPr>
          <w:p w14:paraId="2FEBCBAF" w14:textId="5E97CA35" w:rsidR="00761F8D" w:rsidRPr="00201A17" w:rsidRDefault="00761F8D" w:rsidP="00AB75DA">
            <w:pPr>
              <w:rPr>
                <w:b/>
              </w:rPr>
            </w:pPr>
            <w:r w:rsidRPr="00201A17">
              <w:rPr>
                <w:b/>
              </w:rPr>
              <w:t>Maj</w:t>
            </w:r>
          </w:p>
        </w:tc>
        <w:tc>
          <w:tcPr>
            <w:tcW w:w="2552" w:type="dxa"/>
          </w:tcPr>
          <w:p w14:paraId="03F1CD06" w14:textId="00352DFF" w:rsidR="00761F8D" w:rsidRPr="00201A17" w:rsidRDefault="00761F8D" w:rsidP="00AB75DA">
            <w:pPr>
              <w:rPr>
                <w:b/>
              </w:rPr>
            </w:pPr>
            <w:r w:rsidRPr="00201A17">
              <w:rPr>
                <w:b/>
              </w:rPr>
              <w:t>Juni</w:t>
            </w:r>
          </w:p>
        </w:tc>
      </w:tr>
      <w:tr w:rsidR="00761F8D" w14:paraId="524D58CD" w14:textId="77777777" w:rsidTr="00C42CC9">
        <w:tc>
          <w:tcPr>
            <w:tcW w:w="2405" w:type="dxa"/>
          </w:tcPr>
          <w:p w14:paraId="1A5148C5" w14:textId="4313514D" w:rsidR="00761F8D" w:rsidRDefault="00CE1617" w:rsidP="007261F8">
            <w:r>
              <w:t>Utbildning</w:t>
            </w:r>
          </w:p>
        </w:tc>
        <w:tc>
          <w:tcPr>
            <w:tcW w:w="2693" w:type="dxa"/>
          </w:tcPr>
          <w:p w14:paraId="3B6171FA" w14:textId="7AFDA4E1" w:rsidR="00761F8D" w:rsidRDefault="00CE1617" w:rsidP="00AB75DA">
            <w:r>
              <w:t>Utbildning</w:t>
            </w:r>
          </w:p>
        </w:tc>
        <w:tc>
          <w:tcPr>
            <w:tcW w:w="2552" w:type="dxa"/>
          </w:tcPr>
          <w:p w14:paraId="245E5771" w14:textId="2F2805AA" w:rsidR="00761F8D" w:rsidRDefault="00CE1617" w:rsidP="00AB75DA">
            <w:r>
              <w:t>Utbildning</w:t>
            </w:r>
          </w:p>
        </w:tc>
      </w:tr>
      <w:tr w:rsidR="00761F8D" w14:paraId="13B079BB" w14:textId="77777777" w:rsidTr="00C42CC9">
        <w:tc>
          <w:tcPr>
            <w:tcW w:w="2405" w:type="dxa"/>
          </w:tcPr>
          <w:p w14:paraId="6E39F518" w14:textId="648BA3D3" w:rsidR="00761F8D" w:rsidRDefault="00761F8D" w:rsidP="00AB75DA">
            <w:r>
              <w:t>Ladok informerar</w:t>
            </w:r>
          </w:p>
        </w:tc>
        <w:tc>
          <w:tcPr>
            <w:tcW w:w="2693" w:type="dxa"/>
          </w:tcPr>
          <w:p w14:paraId="407C9AD2" w14:textId="095C0286" w:rsidR="00761F8D" w:rsidRDefault="00761F8D" w:rsidP="00AB75DA"/>
        </w:tc>
        <w:tc>
          <w:tcPr>
            <w:tcW w:w="2552" w:type="dxa"/>
          </w:tcPr>
          <w:p w14:paraId="074C42EF" w14:textId="3E7813C0" w:rsidR="00761F8D" w:rsidRDefault="00761F8D" w:rsidP="00AB75DA">
            <w:r>
              <w:t>Ladok informerar</w:t>
            </w:r>
          </w:p>
        </w:tc>
      </w:tr>
      <w:tr w:rsidR="00761F8D" w14:paraId="0728186B" w14:textId="77777777" w:rsidTr="00C42CC9">
        <w:tc>
          <w:tcPr>
            <w:tcW w:w="2405" w:type="dxa"/>
          </w:tcPr>
          <w:p w14:paraId="4A09150D" w14:textId="77777777" w:rsidR="00761F8D" w:rsidRDefault="00761F8D" w:rsidP="00AB75DA"/>
        </w:tc>
        <w:tc>
          <w:tcPr>
            <w:tcW w:w="2693" w:type="dxa"/>
          </w:tcPr>
          <w:p w14:paraId="59797CFF" w14:textId="0D2BF02C" w:rsidR="00761F8D" w:rsidRDefault="00CE1617" w:rsidP="00201A17">
            <w:r>
              <w:t>Styrgruppsmöte</w:t>
            </w:r>
          </w:p>
        </w:tc>
        <w:tc>
          <w:tcPr>
            <w:tcW w:w="2552" w:type="dxa"/>
          </w:tcPr>
          <w:p w14:paraId="24BD2458" w14:textId="77777777" w:rsidR="00761F8D" w:rsidRDefault="00761F8D" w:rsidP="00AB75DA"/>
        </w:tc>
      </w:tr>
      <w:tr w:rsidR="00761F8D" w14:paraId="4384DDEC" w14:textId="77777777" w:rsidTr="00C42CC9">
        <w:tc>
          <w:tcPr>
            <w:tcW w:w="2405" w:type="dxa"/>
          </w:tcPr>
          <w:p w14:paraId="48365B20" w14:textId="0B83244C" w:rsidR="00761F8D" w:rsidRDefault="00761F8D" w:rsidP="0066384D"/>
        </w:tc>
        <w:tc>
          <w:tcPr>
            <w:tcW w:w="2693" w:type="dxa"/>
          </w:tcPr>
          <w:p w14:paraId="6852C060" w14:textId="42C1450F" w:rsidR="00761F8D" w:rsidRDefault="00761F8D" w:rsidP="0066384D"/>
        </w:tc>
        <w:tc>
          <w:tcPr>
            <w:tcW w:w="2552" w:type="dxa"/>
          </w:tcPr>
          <w:p w14:paraId="49AB1657" w14:textId="7AEE5048" w:rsidR="00761F8D" w:rsidRDefault="00CE1617" w:rsidP="0066384D">
            <w:r w:rsidRPr="002008C4">
              <w:t>En lägesrapport systemägare</w:t>
            </w:r>
          </w:p>
        </w:tc>
      </w:tr>
      <w:tr w:rsidR="00761F8D" w14:paraId="18881A60" w14:textId="77777777" w:rsidTr="00C42CC9">
        <w:tc>
          <w:tcPr>
            <w:tcW w:w="2405" w:type="dxa"/>
          </w:tcPr>
          <w:p w14:paraId="163DB06E" w14:textId="461745BD" w:rsidR="00761F8D" w:rsidRDefault="00CE1617" w:rsidP="00CE1617">
            <w:r w:rsidRPr="009A78C9">
              <w:t>Ladoks referensgrupp</w:t>
            </w:r>
          </w:p>
        </w:tc>
        <w:tc>
          <w:tcPr>
            <w:tcW w:w="2693" w:type="dxa"/>
          </w:tcPr>
          <w:p w14:paraId="57A61AF1" w14:textId="2D572D5F" w:rsidR="00761F8D" w:rsidRDefault="00761F8D" w:rsidP="0066384D"/>
        </w:tc>
        <w:tc>
          <w:tcPr>
            <w:tcW w:w="2552" w:type="dxa"/>
          </w:tcPr>
          <w:p w14:paraId="1A64651F" w14:textId="0FB95DE9" w:rsidR="00761F8D" w:rsidRDefault="00761F8D" w:rsidP="00CE1617"/>
        </w:tc>
      </w:tr>
      <w:tr w:rsidR="00761F8D" w14:paraId="4C56D265" w14:textId="77777777" w:rsidTr="00C42CC9">
        <w:tc>
          <w:tcPr>
            <w:tcW w:w="2405" w:type="dxa"/>
          </w:tcPr>
          <w:p w14:paraId="1DF54790" w14:textId="77777777" w:rsidR="00761F8D" w:rsidRDefault="00761F8D" w:rsidP="0066384D"/>
        </w:tc>
        <w:tc>
          <w:tcPr>
            <w:tcW w:w="2693" w:type="dxa"/>
          </w:tcPr>
          <w:p w14:paraId="65C70F6A" w14:textId="77777777" w:rsidR="00761F8D" w:rsidRDefault="00761F8D" w:rsidP="0066384D"/>
        </w:tc>
        <w:tc>
          <w:tcPr>
            <w:tcW w:w="2552" w:type="dxa"/>
          </w:tcPr>
          <w:p w14:paraId="20A746E0" w14:textId="03A894F2" w:rsidR="00761F8D" w:rsidRDefault="00C42CC9" w:rsidP="0066384D">
            <w:r w:rsidRPr="00251916">
              <w:t>Medarbetarportalen/Medarbetarinfo</w:t>
            </w:r>
          </w:p>
        </w:tc>
      </w:tr>
      <w:tr w:rsidR="00761F8D" w14:paraId="588FA5CB" w14:textId="77777777" w:rsidTr="00C42CC9">
        <w:tc>
          <w:tcPr>
            <w:tcW w:w="2405" w:type="dxa"/>
          </w:tcPr>
          <w:p w14:paraId="410A41CB" w14:textId="55F4B383" w:rsidR="00761F8D" w:rsidRDefault="00C42CC9" w:rsidP="0066384D">
            <w:r w:rsidRPr="009A78C9">
              <w:t>Ladok på miun.se</w:t>
            </w:r>
          </w:p>
        </w:tc>
        <w:tc>
          <w:tcPr>
            <w:tcW w:w="2693" w:type="dxa"/>
          </w:tcPr>
          <w:p w14:paraId="418AF23F" w14:textId="77777777" w:rsidR="00761F8D" w:rsidRDefault="00761F8D" w:rsidP="0066384D"/>
        </w:tc>
        <w:tc>
          <w:tcPr>
            <w:tcW w:w="2552" w:type="dxa"/>
          </w:tcPr>
          <w:p w14:paraId="0A7C2B23" w14:textId="77777777" w:rsidR="00761F8D" w:rsidRDefault="00761F8D" w:rsidP="0066384D"/>
        </w:tc>
      </w:tr>
      <w:tr w:rsidR="00761F8D" w14:paraId="137CFFA0" w14:textId="77777777" w:rsidTr="00C42CC9">
        <w:tc>
          <w:tcPr>
            <w:tcW w:w="2405" w:type="dxa"/>
          </w:tcPr>
          <w:p w14:paraId="2E296378" w14:textId="77777777" w:rsidR="00761F8D" w:rsidRDefault="00761F8D" w:rsidP="0066384D"/>
        </w:tc>
        <w:tc>
          <w:tcPr>
            <w:tcW w:w="2693" w:type="dxa"/>
          </w:tcPr>
          <w:p w14:paraId="04D9B1FD" w14:textId="26181E3F" w:rsidR="00761F8D" w:rsidRDefault="00C42CC9" w:rsidP="0066384D">
            <w:r w:rsidRPr="00D0686F">
              <w:t>Uppdatera dokumentet ”Vad lärare behöver veta om Ladok”</w:t>
            </w:r>
          </w:p>
        </w:tc>
        <w:tc>
          <w:tcPr>
            <w:tcW w:w="2552" w:type="dxa"/>
          </w:tcPr>
          <w:p w14:paraId="2E8DDDA6" w14:textId="77777777" w:rsidR="00761F8D" w:rsidRDefault="00761F8D" w:rsidP="0066384D"/>
        </w:tc>
      </w:tr>
      <w:tr w:rsidR="00761F8D" w14:paraId="3A5CAB1E" w14:textId="77777777" w:rsidTr="00C42CC9">
        <w:tc>
          <w:tcPr>
            <w:tcW w:w="2405" w:type="dxa"/>
          </w:tcPr>
          <w:p w14:paraId="35E3B787" w14:textId="77777777" w:rsidR="00761F8D" w:rsidRDefault="00761F8D" w:rsidP="0066384D"/>
        </w:tc>
        <w:tc>
          <w:tcPr>
            <w:tcW w:w="2693" w:type="dxa"/>
          </w:tcPr>
          <w:p w14:paraId="7C047607" w14:textId="77777777" w:rsidR="00761F8D" w:rsidRDefault="00761F8D" w:rsidP="0066384D"/>
        </w:tc>
        <w:tc>
          <w:tcPr>
            <w:tcW w:w="2552" w:type="dxa"/>
          </w:tcPr>
          <w:p w14:paraId="5230EF64" w14:textId="77777777" w:rsidR="00761F8D" w:rsidRDefault="00761F8D" w:rsidP="0066384D"/>
        </w:tc>
      </w:tr>
    </w:tbl>
    <w:p w14:paraId="40002F48" w14:textId="0FB9D090" w:rsidR="0066384D" w:rsidRDefault="0066384D" w:rsidP="0066384D"/>
    <w:p w14:paraId="4B63DC51" w14:textId="34B20F59" w:rsidR="00AB75DA" w:rsidRPr="00966E56" w:rsidRDefault="00346C91" w:rsidP="0066384D">
      <w:pPr>
        <w:pStyle w:val="Rubrik2numrerad"/>
      </w:pPr>
      <w:bookmarkStart w:id="20" w:name="_Toc508697786"/>
      <w:r w:rsidRPr="00966E56">
        <w:t>Åtgärder Q3</w:t>
      </w:r>
      <w:r w:rsidR="00B57A63" w:rsidRPr="00966E56">
        <w:t>-Q4</w:t>
      </w:r>
      <w:r w:rsidRPr="00966E56">
        <w:t xml:space="preserve"> 2018</w:t>
      </w:r>
      <w:bookmarkEnd w:id="20"/>
    </w:p>
    <w:tbl>
      <w:tblPr>
        <w:tblStyle w:val="Tabellrutnt"/>
        <w:tblW w:w="0" w:type="auto"/>
        <w:tblLayout w:type="fixed"/>
        <w:tblLook w:val="04A0" w:firstRow="1" w:lastRow="0" w:firstColumn="1" w:lastColumn="0" w:noHBand="0" w:noVBand="1"/>
      </w:tblPr>
      <w:tblGrid>
        <w:gridCol w:w="1129"/>
        <w:gridCol w:w="1314"/>
        <w:gridCol w:w="1300"/>
        <w:gridCol w:w="1300"/>
        <w:gridCol w:w="1300"/>
        <w:gridCol w:w="1300"/>
      </w:tblGrid>
      <w:tr w:rsidR="00201A17" w14:paraId="7910114B" w14:textId="77777777" w:rsidTr="00B57A63">
        <w:tc>
          <w:tcPr>
            <w:tcW w:w="1129" w:type="dxa"/>
          </w:tcPr>
          <w:p w14:paraId="20C1750B" w14:textId="1F57C87D" w:rsidR="00201A17" w:rsidRPr="00201A17" w:rsidRDefault="00201A17" w:rsidP="00240104">
            <w:pPr>
              <w:rPr>
                <w:b/>
              </w:rPr>
            </w:pPr>
            <w:r>
              <w:rPr>
                <w:b/>
              </w:rPr>
              <w:t>Juli</w:t>
            </w:r>
          </w:p>
        </w:tc>
        <w:tc>
          <w:tcPr>
            <w:tcW w:w="1314" w:type="dxa"/>
          </w:tcPr>
          <w:p w14:paraId="38B3FAEB" w14:textId="4825188A" w:rsidR="00201A17" w:rsidRPr="00201A17" w:rsidRDefault="00201A17" w:rsidP="00240104">
            <w:pPr>
              <w:rPr>
                <w:b/>
              </w:rPr>
            </w:pPr>
            <w:r>
              <w:rPr>
                <w:b/>
              </w:rPr>
              <w:t>Aug</w:t>
            </w:r>
          </w:p>
        </w:tc>
        <w:tc>
          <w:tcPr>
            <w:tcW w:w="1300" w:type="dxa"/>
          </w:tcPr>
          <w:p w14:paraId="6BADCDA1" w14:textId="2CE31570" w:rsidR="00201A17" w:rsidRPr="00201A17" w:rsidRDefault="00201A17" w:rsidP="00240104">
            <w:pPr>
              <w:rPr>
                <w:b/>
              </w:rPr>
            </w:pPr>
            <w:r>
              <w:rPr>
                <w:b/>
              </w:rPr>
              <w:t>Sep</w:t>
            </w:r>
          </w:p>
        </w:tc>
        <w:tc>
          <w:tcPr>
            <w:tcW w:w="1300" w:type="dxa"/>
          </w:tcPr>
          <w:p w14:paraId="05B6858A" w14:textId="484E451F" w:rsidR="00201A17" w:rsidRPr="00201A17" w:rsidRDefault="00201A17" w:rsidP="00240104">
            <w:pPr>
              <w:rPr>
                <w:b/>
              </w:rPr>
            </w:pPr>
            <w:r>
              <w:rPr>
                <w:b/>
              </w:rPr>
              <w:t>Okt</w:t>
            </w:r>
          </w:p>
        </w:tc>
        <w:tc>
          <w:tcPr>
            <w:tcW w:w="1300" w:type="dxa"/>
          </w:tcPr>
          <w:p w14:paraId="462DAFE9" w14:textId="252D0F90" w:rsidR="00201A17" w:rsidRPr="00201A17" w:rsidRDefault="00201A17" w:rsidP="00240104">
            <w:pPr>
              <w:rPr>
                <w:b/>
              </w:rPr>
            </w:pPr>
            <w:r>
              <w:rPr>
                <w:b/>
              </w:rPr>
              <w:t>Nov</w:t>
            </w:r>
          </w:p>
        </w:tc>
        <w:tc>
          <w:tcPr>
            <w:tcW w:w="1300" w:type="dxa"/>
          </w:tcPr>
          <w:p w14:paraId="61C260FF" w14:textId="7B986FD7" w:rsidR="00201A17" w:rsidRPr="00201A17" w:rsidRDefault="00201A17" w:rsidP="00240104">
            <w:pPr>
              <w:rPr>
                <w:b/>
              </w:rPr>
            </w:pPr>
            <w:r>
              <w:rPr>
                <w:b/>
              </w:rPr>
              <w:t>Dec</w:t>
            </w:r>
          </w:p>
        </w:tc>
      </w:tr>
      <w:tr w:rsidR="00B57A63" w14:paraId="2129978F" w14:textId="77777777" w:rsidTr="00B57A63">
        <w:tc>
          <w:tcPr>
            <w:tcW w:w="1129" w:type="dxa"/>
          </w:tcPr>
          <w:p w14:paraId="5090224A" w14:textId="29406F15" w:rsidR="00B57A63" w:rsidRDefault="00B57A63" w:rsidP="00240104">
            <w:pPr>
              <w:rPr>
                <w:b/>
              </w:rPr>
            </w:pPr>
            <w:r>
              <w:t>Utbildning</w:t>
            </w:r>
          </w:p>
        </w:tc>
        <w:tc>
          <w:tcPr>
            <w:tcW w:w="1314" w:type="dxa"/>
          </w:tcPr>
          <w:p w14:paraId="4480641F" w14:textId="67B2A404" w:rsidR="00B57A63" w:rsidRDefault="00B57A63" w:rsidP="00240104">
            <w:pPr>
              <w:rPr>
                <w:b/>
              </w:rPr>
            </w:pPr>
            <w:r>
              <w:t>Utbildning</w:t>
            </w:r>
          </w:p>
        </w:tc>
        <w:tc>
          <w:tcPr>
            <w:tcW w:w="1300" w:type="dxa"/>
          </w:tcPr>
          <w:p w14:paraId="0C8DE10A" w14:textId="5D340D7A" w:rsidR="00B57A63" w:rsidRDefault="00B57A63" w:rsidP="00240104">
            <w:pPr>
              <w:rPr>
                <w:b/>
              </w:rPr>
            </w:pPr>
            <w:r>
              <w:t>Utbildning</w:t>
            </w:r>
          </w:p>
        </w:tc>
        <w:tc>
          <w:tcPr>
            <w:tcW w:w="1300" w:type="dxa"/>
          </w:tcPr>
          <w:p w14:paraId="39FF0610" w14:textId="189DF090" w:rsidR="00B57A63" w:rsidRDefault="00B57A63" w:rsidP="00240104">
            <w:pPr>
              <w:rPr>
                <w:b/>
              </w:rPr>
            </w:pPr>
            <w:r>
              <w:t>Utbildning</w:t>
            </w:r>
          </w:p>
        </w:tc>
        <w:tc>
          <w:tcPr>
            <w:tcW w:w="1300" w:type="dxa"/>
          </w:tcPr>
          <w:p w14:paraId="07986DF4" w14:textId="3254D5B6" w:rsidR="00B57A63" w:rsidRDefault="00B57A63" w:rsidP="00240104">
            <w:pPr>
              <w:rPr>
                <w:b/>
              </w:rPr>
            </w:pPr>
            <w:r>
              <w:t>Utbildning</w:t>
            </w:r>
          </w:p>
        </w:tc>
        <w:tc>
          <w:tcPr>
            <w:tcW w:w="1300" w:type="dxa"/>
          </w:tcPr>
          <w:p w14:paraId="7DBEF0D2" w14:textId="599E45E1" w:rsidR="00B57A63" w:rsidRDefault="00B57A63" w:rsidP="00240104">
            <w:pPr>
              <w:rPr>
                <w:b/>
              </w:rPr>
            </w:pPr>
            <w:r>
              <w:t>Utbildning</w:t>
            </w:r>
          </w:p>
        </w:tc>
      </w:tr>
      <w:tr w:rsidR="00201A17" w14:paraId="6DEA20F8" w14:textId="77777777" w:rsidTr="00B57A63">
        <w:tc>
          <w:tcPr>
            <w:tcW w:w="1129" w:type="dxa"/>
          </w:tcPr>
          <w:p w14:paraId="78745158" w14:textId="77777777" w:rsidR="00201A17" w:rsidRDefault="00201A17" w:rsidP="00240104"/>
        </w:tc>
        <w:tc>
          <w:tcPr>
            <w:tcW w:w="1314" w:type="dxa"/>
          </w:tcPr>
          <w:p w14:paraId="21619AC7" w14:textId="2B2F0184" w:rsidR="00201A17" w:rsidRDefault="00201A17" w:rsidP="00BA2036"/>
        </w:tc>
        <w:tc>
          <w:tcPr>
            <w:tcW w:w="1300" w:type="dxa"/>
          </w:tcPr>
          <w:p w14:paraId="387B76DF" w14:textId="303F0444" w:rsidR="00201A17" w:rsidRDefault="00BA2036" w:rsidP="00240104">
            <w:r>
              <w:t>Styrgruppsmöte</w:t>
            </w:r>
          </w:p>
        </w:tc>
        <w:tc>
          <w:tcPr>
            <w:tcW w:w="1300" w:type="dxa"/>
          </w:tcPr>
          <w:p w14:paraId="738C13CA" w14:textId="11D3E492" w:rsidR="00201A17" w:rsidRDefault="00201A17" w:rsidP="00240104"/>
        </w:tc>
        <w:tc>
          <w:tcPr>
            <w:tcW w:w="1300" w:type="dxa"/>
          </w:tcPr>
          <w:p w14:paraId="5FE010DC" w14:textId="55A40053" w:rsidR="00201A17" w:rsidRDefault="00201A17" w:rsidP="00240104"/>
        </w:tc>
        <w:tc>
          <w:tcPr>
            <w:tcW w:w="1300" w:type="dxa"/>
          </w:tcPr>
          <w:p w14:paraId="31F3B817" w14:textId="41CE5A7A" w:rsidR="00201A17" w:rsidRDefault="00201A17" w:rsidP="00240104"/>
        </w:tc>
      </w:tr>
      <w:tr w:rsidR="00BA2036" w14:paraId="3B411675" w14:textId="77777777" w:rsidTr="00B57A63">
        <w:tc>
          <w:tcPr>
            <w:tcW w:w="1129" w:type="dxa"/>
          </w:tcPr>
          <w:p w14:paraId="3E89A353" w14:textId="77777777" w:rsidR="00BA2036" w:rsidRDefault="00BA2036" w:rsidP="00240104"/>
        </w:tc>
        <w:tc>
          <w:tcPr>
            <w:tcW w:w="1314" w:type="dxa"/>
          </w:tcPr>
          <w:p w14:paraId="414B808B" w14:textId="096FA842" w:rsidR="00BA2036" w:rsidRDefault="00BA2036" w:rsidP="00BA2036">
            <w:r w:rsidRPr="002008C4">
              <w:t>En lägesrapport systemägare</w:t>
            </w:r>
          </w:p>
        </w:tc>
        <w:tc>
          <w:tcPr>
            <w:tcW w:w="1300" w:type="dxa"/>
          </w:tcPr>
          <w:p w14:paraId="088F22BA" w14:textId="77777777" w:rsidR="00BA2036" w:rsidRDefault="00BA2036" w:rsidP="00240104"/>
        </w:tc>
        <w:tc>
          <w:tcPr>
            <w:tcW w:w="1300" w:type="dxa"/>
          </w:tcPr>
          <w:p w14:paraId="7633DEF5" w14:textId="6597570B" w:rsidR="00BA2036" w:rsidRDefault="00BA2036" w:rsidP="00240104">
            <w:r w:rsidRPr="002008C4">
              <w:t>En lägesrapport systemägare</w:t>
            </w:r>
          </w:p>
        </w:tc>
        <w:tc>
          <w:tcPr>
            <w:tcW w:w="1300" w:type="dxa"/>
          </w:tcPr>
          <w:p w14:paraId="3EFD4F58" w14:textId="77777777" w:rsidR="00BA2036" w:rsidRDefault="00BA2036" w:rsidP="00240104"/>
        </w:tc>
        <w:tc>
          <w:tcPr>
            <w:tcW w:w="1300" w:type="dxa"/>
          </w:tcPr>
          <w:p w14:paraId="16D9C401" w14:textId="77777777" w:rsidR="00BA2036" w:rsidRDefault="00BA2036" w:rsidP="00240104"/>
        </w:tc>
      </w:tr>
      <w:tr w:rsidR="000F3B15" w14:paraId="692465EF" w14:textId="77777777" w:rsidTr="00B57A63">
        <w:tc>
          <w:tcPr>
            <w:tcW w:w="1129" w:type="dxa"/>
          </w:tcPr>
          <w:p w14:paraId="384F0810" w14:textId="77777777" w:rsidR="000F3B15" w:rsidRDefault="000F3B15" w:rsidP="00240104"/>
        </w:tc>
        <w:tc>
          <w:tcPr>
            <w:tcW w:w="1314" w:type="dxa"/>
          </w:tcPr>
          <w:p w14:paraId="4AF52840" w14:textId="118E4C85" w:rsidR="000F3B15" w:rsidRPr="002008C4" w:rsidRDefault="000F3B15" w:rsidP="00BA2036">
            <w:r w:rsidRPr="009A78C9">
              <w:t>Info på Chefsforum</w:t>
            </w:r>
          </w:p>
        </w:tc>
        <w:tc>
          <w:tcPr>
            <w:tcW w:w="1300" w:type="dxa"/>
          </w:tcPr>
          <w:p w14:paraId="3A16024E" w14:textId="77777777" w:rsidR="000F3B15" w:rsidRDefault="000F3B15" w:rsidP="00240104"/>
        </w:tc>
        <w:tc>
          <w:tcPr>
            <w:tcW w:w="1300" w:type="dxa"/>
          </w:tcPr>
          <w:p w14:paraId="7963491E" w14:textId="77777777" w:rsidR="000F3B15" w:rsidRPr="002008C4" w:rsidRDefault="000F3B15" w:rsidP="00240104"/>
        </w:tc>
        <w:tc>
          <w:tcPr>
            <w:tcW w:w="1300" w:type="dxa"/>
          </w:tcPr>
          <w:p w14:paraId="70F8FB7B" w14:textId="77777777" w:rsidR="000F3B15" w:rsidRDefault="000F3B15" w:rsidP="00240104"/>
        </w:tc>
        <w:tc>
          <w:tcPr>
            <w:tcW w:w="1300" w:type="dxa"/>
          </w:tcPr>
          <w:p w14:paraId="1AD499FE" w14:textId="77777777" w:rsidR="000F3B15" w:rsidRDefault="000F3B15" w:rsidP="00240104"/>
        </w:tc>
      </w:tr>
      <w:tr w:rsidR="000F3B15" w14:paraId="5AEEC68D" w14:textId="77777777" w:rsidTr="00B57A63">
        <w:tc>
          <w:tcPr>
            <w:tcW w:w="1129" w:type="dxa"/>
          </w:tcPr>
          <w:p w14:paraId="4A9917FB" w14:textId="77777777" w:rsidR="000F3B15" w:rsidRDefault="000F3B15" w:rsidP="00240104"/>
        </w:tc>
        <w:tc>
          <w:tcPr>
            <w:tcW w:w="1314" w:type="dxa"/>
          </w:tcPr>
          <w:p w14:paraId="6E39E2F1" w14:textId="77777777" w:rsidR="000F3B15" w:rsidRPr="009A78C9" w:rsidRDefault="000F3B15" w:rsidP="00BA2036"/>
        </w:tc>
        <w:tc>
          <w:tcPr>
            <w:tcW w:w="1300" w:type="dxa"/>
          </w:tcPr>
          <w:p w14:paraId="3DC42625" w14:textId="19A6C309" w:rsidR="000F3B15" w:rsidRDefault="000F3B15" w:rsidP="00240104">
            <w:r>
              <w:t>Ladok informerar</w:t>
            </w:r>
          </w:p>
        </w:tc>
        <w:tc>
          <w:tcPr>
            <w:tcW w:w="1300" w:type="dxa"/>
          </w:tcPr>
          <w:p w14:paraId="28F8372E" w14:textId="77777777" w:rsidR="000F3B15" w:rsidRPr="002008C4" w:rsidRDefault="000F3B15" w:rsidP="00240104"/>
        </w:tc>
        <w:tc>
          <w:tcPr>
            <w:tcW w:w="1300" w:type="dxa"/>
          </w:tcPr>
          <w:p w14:paraId="55699C1A" w14:textId="490373FE" w:rsidR="000F3B15" w:rsidRDefault="000F3B15" w:rsidP="00240104">
            <w:r>
              <w:t>Ladok informerar</w:t>
            </w:r>
          </w:p>
        </w:tc>
        <w:tc>
          <w:tcPr>
            <w:tcW w:w="1300" w:type="dxa"/>
          </w:tcPr>
          <w:p w14:paraId="4F967AB8" w14:textId="369989B1" w:rsidR="000F3B15" w:rsidRDefault="000F3B15" w:rsidP="00240104">
            <w:r>
              <w:t>Ladok informerar</w:t>
            </w:r>
          </w:p>
        </w:tc>
      </w:tr>
      <w:tr w:rsidR="0066384D" w14:paraId="6DAD6B20" w14:textId="77777777" w:rsidTr="00B57A63">
        <w:tc>
          <w:tcPr>
            <w:tcW w:w="1129" w:type="dxa"/>
          </w:tcPr>
          <w:p w14:paraId="49FFC966" w14:textId="6033EEC8" w:rsidR="0066384D" w:rsidRDefault="0066384D" w:rsidP="0066384D"/>
        </w:tc>
        <w:tc>
          <w:tcPr>
            <w:tcW w:w="1314" w:type="dxa"/>
          </w:tcPr>
          <w:p w14:paraId="74DE18E8" w14:textId="3D818C2F" w:rsidR="0066384D" w:rsidRDefault="00C56394" w:rsidP="0066384D">
            <w:r w:rsidRPr="00251916">
              <w:t>Medarbetarportalen/Medarbetarinfo</w:t>
            </w:r>
          </w:p>
        </w:tc>
        <w:tc>
          <w:tcPr>
            <w:tcW w:w="1300" w:type="dxa"/>
          </w:tcPr>
          <w:p w14:paraId="076E67BB" w14:textId="214F7BAA" w:rsidR="0066384D" w:rsidRDefault="0066384D" w:rsidP="0066384D"/>
        </w:tc>
        <w:tc>
          <w:tcPr>
            <w:tcW w:w="1300" w:type="dxa"/>
          </w:tcPr>
          <w:p w14:paraId="318E36B1" w14:textId="78513B46" w:rsidR="0066384D" w:rsidRDefault="00C56394" w:rsidP="0066384D">
            <w:r w:rsidRPr="00251916">
              <w:t>Medarbetarportalen/Medarbetarinfo</w:t>
            </w:r>
          </w:p>
        </w:tc>
        <w:tc>
          <w:tcPr>
            <w:tcW w:w="1300" w:type="dxa"/>
          </w:tcPr>
          <w:p w14:paraId="37D50243" w14:textId="0C43A738" w:rsidR="0066384D" w:rsidRDefault="0066384D" w:rsidP="0066384D"/>
        </w:tc>
        <w:tc>
          <w:tcPr>
            <w:tcW w:w="1300" w:type="dxa"/>
          </w:tcPr>
          <w:p w14:paraId="01C495A4" w14:textId="3EE57D0F" w:rsidR="0066384D" w:rsidRDefault="0066384D" w:rsidP="0066384D"/>
        </w:tc>
      </w:tr>
      <w:tr w:rsidR="0066384D" w14:paraId="796AF6AD" w14:textId="77777777" w:rsidTr="00B57A63">
        <w:tc>
          <w:tcPr>
            <w:tcW w:w="1129" w:type="dxa"/>
          </w:tcPr>
          <w:p w14:paraId="30F38D76" w14:textId="77777777" w:rsidR="0066384D" w:rsidRDefault="0066384D" w:rsidP="0066384D"/>
        </w:tc>
        <w:tc>
          <w:tcPr>
            <w:tcW w:w="1314" w:type="dxa"/>
          </w:tcPr>
          <w:p w14:paraId="0A86A264" w14:textId="38082888" w:rsidR="0066384D" w:rsidRDefault="00C56394" w:rsidP="0066384D">
            <w:r w:rsidRPr="00D0686F">
              <w:t>Ledningsblogg</w:t>
            </w:r>
          </w:p>
        </w:tc>
        <w:tc>
          <w:tcPr>
            <w:tcW w:w="1300" w:type="dxa"/>
          </w:tcPr>
          <w:p w14:paraId="6A10847B" w14:textId="15B3870C" w:rsidR="0066384D" w:rsidRDefault="0066384D" w:rsidP="0066384D"/>
        </w:tc>
        <w:tc>
          <w:tcPr>
            <w:tcW w:w="1300" w:type="dxa"/>
          </w:tcPr>
          <w:p w14:paraId="16B75EB1" w14:textId="7AC0C07C" w:rsidR="0066384D" w:rsidRDefault="00C56394" w:rsidP="0066384D">
            <w:r w:rsidRPr="00D0686F">
              <w:t>Ledningsblogg</w:t>
            </w:r>
          </w:p>
        </w:tc>
        <w:tc>
          <w:tcPr>
            <w:tcW w:w="1300" w:type="dxa"/>
          </w:tcPr>
          <w:p w14:paraId="13B87762" w14:textId="730BE381" w:rsidR="0066384D" w:rsidRDefault="0066384D" w:rsidP="0066384D"/>
        </w:tc>
        <w:tc>
          <w:tcPr>
            <w:tcW w:w="1300" w:type="dxa"/>
          </w:tcPr>
          <w:p w14:paraId="26C89E3B" w14:textId="31D69CF7" w:rsidR="0066384D" w:rsidRDefault="0066384D" w:rsidP="0066384D">
            <w:r>
              <w:t>*</w:t>
            </w:r>
          </w:p>
        </w:tc>
      </w:tr>
      <w:tr w:rsidR="0066384D" w14:paraId="71AB1D94" w14:textId="77777777" w:rsidTr="00B57A63">
        <w:tc>
          <w:tcPr>
            <w:tcW w:w="1129" w:type="dxa"/>
          </w:tcPr>
          <w:p w14:paraId="1786425C" w14:textId="6E890D2F" w:rsidR="0066384D" w:rsidRDefault="00C56394" w:rsidP="0066384D">
            <w:r w:rsidRPr="009A78C9">
              <w:t>Ladok på miun.se</w:t>
            </w:r>
          </w:p>
        </w:tc>
        <w:tc>
          <w:tcPr>
            <w:tcW w:w="1314" w:type="dxa"/>
          </w:tcPr>
          <w:p w14:paraId="14AC9279" w14:textId="32CB7C88" w:rsidR="0066384D" w:rsidRDefault="00C56394" w:rsidP="0066384D">
            <w:r w:rsidRPr="009A78C9">
              <w:t>Ladok på miun.se</w:t>
            </w:r>
          </w:p>
        </w:tc>
        <w:tc>
          <w:tcPr>
            <w:tcW w:w="1300" w:type="dxa"/>
          </w:tcPr>
          <w:p w14:paraId="3B7BF7A3" w14:textId="124FDE44" w:rsidR="0066384D" w:rsidRDefault="00C56394" w:rsidP="0066384D">
            <w:r w:rsidRPr="009A78C9">
              <w:t>Ladok på miun.se</w:t>
            </w:r>
          </w:p>
        </w:tc>
        <w:tc>
          <w:tcPr>
            <w:tcW w:w="1300" w:type="dxa"/>
          </w:tcPr>
          <w:p w14:paraId="1DD7ED3A" w14:textId="1D5197D9" w:rsidR="0066384D" w:rsidRDefault="00C56394" w:rsidP="0066384D">
            <w:r w:rsidRPr="009A78C9">
              <w:t>Ladok på miun.se</w:t>
            </w:r>
          </w:p>
        </w:tc>
        <w:tc>
          <w:tcPr>
            <w:tcW w:w="1300" w:type="dxa"/>
          </w:tcPr>
          <w:p w14:paraId="7FB488B5" w14:textId="0C3A7313" w:rsidR="0066384D" w:rsidRDefault="00C56394" w:rsidP="0066384D">
            <w:r w:rsidRPr="009A78C9">
              <w:t>Ladok på miun.se</w:t>
            </w:r>
          </w:p>
        </w:tc>
        <w:tc>
          <w:tcPr>
            <w:tcW w:w="1300" w:type="dxa"/>
          </w:tcPr>
          <w:p w14:paraId="4BED8243" w14:textId="1D4A5692" w:rsidR="0066384D" w:rsidRDefault="00C56394" w:rsidP="0066384D">
            <w:r w:rsidRPr="009A78C9">
              <w:t>Ladok på miun.se</w:t>
            </w:r>
          </w:p>
        </w:tc>
      </w:tr>
      <w:tr w:rsidR="0066384D" w14:paraId="2898F79C" w14:textId="77777777" w:rsidTr="00B57A63">
        <w:tc>
          <w:tcPr>
            <w:tcW w:w="1129" w:type="dxa"/>
          </w:tcPr>
          <w:p w14:paraId="4C9A9D6B" w14:textId="77777777" w:rsidR="0066384D" w:rsidRDefault="0066384D" w:rsidP="0066384D"/>
        </w:tc>
        <w:tc>
          <w:tcPr>
            <w:tcW w:w="1314" w:type="dxa"/>
          </w:tcPr>
          <w:p w14:paraId="6295E604" w14:textId="77777777" w:rsidR="0066384D" w:rsidRDefault="0066384D" w:rsidP="0066384D"/>
        </w:tc>
        <w:tc>
          <w:tcPr>
            <w:tcW w:w="1300" w:type="dxa"/>
          </w:tcPr>
          <w:p w14:paraId="2BA6009F" w14:textId="507FEF70" w:rsidR="0066384D" w:rsidRDefault="00C56394" w:rsidP="0066384D">
            <w:r>
              <w:t>Möte Helpdesk, SC</w:t>
            </w:r>
          </w:p>
        </w:tc>
        <w:tc>
          <w:tcPr>
            <w:tcW w:w="1300" w:type="dxa"/>
          </w:tcPr>
          <w:p w14:paraId="1A728D16" w14:textId="77777777" w:rsidR="0066384D" w:rsidRDefault="0066384D" w:rsidP="0066384D"/>
        </w:tc>
        <w:tc>
          <w:tcPr>
            <w:tcW w:w="1300" w:type="dxa"/>
          </w:tcPr>
          <w:p w14:paraId="379B36BF" w14:textId="77777777" w:rsidR="0066384D" w:rsidRDefault="0066384D" w:rsidP="0066384D"/>
        </w:tc>
        <w:tc>
          <w:tcPr>
            <w:tcW w:w="1300" w:type="dxa"/>
          </w:tcPr>
          <w:p w14:paraId="5890083D" w14:textId="77777777" w:rsidR="0066384D" w:rsidRDefault="0066384D" w:rsidP="0066384D"/>
        </w:tc>
      </w:tr>
      <w:tr w:rsidR="00C56394" w14:paraId="0C487464" w14:textId="77777777" w:rsidTr="00B57A63">
        <w:tc>
          <w:tcPr>
            <w:tcW w:w="1129" w:type="dxa"/>
          </w:tcPr>
          <w:p w14:paraId="23540CA9" w14:textId="77777777" w:rsidR="00C56394" w:rsidRDefault="00C56394" w:rsidP="0066384D"/>
        </w:tc>
        <w:tc>
          <w:tcPr>
            <w:tcW w:w="1314" w:type="dxa"/>
          </w:tcPr>
          <w:p w14:paraId="6A7687A8" w14:textId="77777777" w:rsidR="00C56394" w:rsidRDefault="00C56394" w:rsidP="0066384D"/>
        </w:tc>
        <w:tc>
          <w:tcPr>
            <w:tcW w:w="1300" w:type="dxa"/>
          </w:tcPr>
          <w:p w14:paraId="603F372F" w14:textId="45712F1F" w:rsidR="00C56394" w:rsidRDefault="00C56394" w:rsidP="0066384D">
            <w:r w:rsidRPr="00D0686F">
              <w:t>Studentanpassad info</w:t>
            </w:r>
          </w:p>
        </w:tc>
        <w:tc>
          <w:tcPr>
            <w:tcW w:w="1300" w:type="dxa"/>
          </w:tcPr>
          <w:p w14:paraId="7434E947" w14:textId="667E0158" w:rsidR="00C56394" w:rsidRDefault="00C56394" w:rsidP="0066384D">
            <w:r w:rsidRPr="00D0686F">
              <w:t>Studentanpassad info</w:t>
            </w:r>
          </w:p>
        </w:tc>
        <w:tc>
          <w:tcPr>
            <w:tcW w:w="1300" w:type="dxa"/>
          </w:tcPr>
          <w:p w14:paraId="2CE63584" w14:textId="3C0B8CE3" w:rsidR="00C56394" w:rsidRDefault="00C56394" w:rsidP="0066384D">
            <w:r w:rsidRPr="00D0686F">
              <w:t>Studentanpassad info</w:t>
            </w:r>
          </w:p>
        </w:tc>
        <w:tc>
          <w:tcPr>
            <w:tcW w:w="1300" w:type="dxa"/>
          </w:tcPr>
          <w:p w14:paraId="169FD203" w14:textId="39DF8A91" w:rsidR="00C56394" w:rsidRDefault="00C56394" w:rsidP="0066384D">
            <w:r w:rsidRPr="00D0686F">
              <w:t>Studentanpassad info</w:t>
            </w:r>
          </w:p>
        </w:tc>
      </w:tr>
    </w:tbl>
    <w:p w14:paraId="4A9E9122" w14:textId="77777777" w:rsidR="00AB75DA" w:rsidRPr="00AB75DA" w:rsidRDefault="00AB75DA" w:rsidP="00AB75DA"/>
    <w:p w14:paraId="4DE39458" w14:textId="77777777" w:rsidR="00595D6B" w:rsidRPr="009A78C9" w:rsidRDefault="00595D6B" w:rsidP="00090CD0">
      <w:pPr>
        <w:pStyle w:val="Rubrik1numrerad"/>
      </w:pPr>
      <w:bookmarkStart w:id="21" w:name="_Toc508697787"/>
      <w:r w:rsidRPr="009A78C9">
        <w:t>Uppföljning och utvärdering</w:t>
      </w:r>
      <w:bookmarkEnd w:id="21"/>
    </w:p>
    <w:p w14:paraId="2EBEC844" w14:textId="398FE9B5" w:rsidR="00595D6B" w:rsidRPr="001A0080" w:rsidRDefault="00090CD0" w:rsidP="00090CD0">
      <w:pPr>
        <w:spacing w:after="200" w:line="276" w:lineRule="auto"/>
      </w:pPr>
      <w:r w:rsidRPr="001A0080">
        <w:t xml:space="preserve">Kommunikationsmålen följs upp </w:t>
      </w:r>
      <w:r w:rsidR="002C1605" w:rsidRPr="001A0080">
        <w:t xml:space="preserve">vid avstämningar mellan </w:t>
      </w:r>
      <w:r w:rsidR="00D02725" w:rsidRPr="001A0080">
        <w:t>projektledarna och kontaktperson för projektet på kommunikationsavdelningen. Uppföljning av webbstatistik för den info som gått ut, uppslutning och insikter från utbildningar och möten tas upp i anslutning till avstämningarna.</w:t>
      </w:r>
    </w:p>
    <w:sectPr w:rsidR="00595D6B" w:rsidRPr="001A0080" w:rsidSect="00090CD0">
      <w:type w:val="continuous"/>
      <w:pgSz w:w="11906" w:h="16838" w:code="9"/>
      <w:pgMar w:top="2665" w:right="2268" w:bottom="2552" w:left="1985" w:header="85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20D17" w14:textId="77777777" w:rsidR="0028087A" w:rsidRDefault="0028087A" w:rsidP="00E25647">
      <w:pPr>
        <w:spacing w:line="240" w:lineRule="auto"/>
      </w:pPr>
      <w:r>
        <w:separator/>
      </w:r>
    </w:p>
  </w:endnote>
  <w:endnote w:type="continuationSeparator" w:id="0">
    <w:p w14:paraId="282C1346" w14:textId="77777777" w:rsidR="0028087A" w:rsidRDefault="0028087A" w:rsidP="00E25647">
      <w:pPr>
        <w:spacing w:line="240" w:lineRule="auto"/>
      </w:pPr>
      <w:r>
        <w:continuationSeparator/>
      </w:r>
    </w:p>
  </w:endnote>
  <w:endnote w:type="continuationNotice" w:id="1">
    <w:p w14:paraId="2A713680" w14:textId="77777777" w:rsidR="0028087A" w:rsidRDefault="0028087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365D6" w14:textId="77777777" w:rsidR="0028087A" w:rsidRDefault="0028087A" w:rsidP="008B7014">
    <w:pPr>
      <w:pStyle w:val="Sidfot"/>
      <w:jc w:val="left"/>
    </w:pPr>
    <w:r>
      <w:fldChar w:fldCharType="begin"/>
    </w:r>
    <w:r>
      <w:instrText xml:space="preserve"> PAGE  \* Arabic  \* MERGEFORMAT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F535B" w14:textId="75EC3880" w:rsidR="0028087A" w:rsidRDefault="0028087A">
    <w:pPr>
      <w:pStyle w:val="Sidfot"/>
    </w:pPr>
    <w:r>
      <w:fldChar w:fldCharType="begin"/>
    </w:r>
    <w:r>
      <w:instrText xml:space="preserve"> PAGE   \* MERGEFORMAT </w:instrText>
    </w:r>
    <w:r>
      <w:fldChar w:fldCharType="separate"/>
    </w:r>
    <w:r w:rsidR="00A3625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EC145" w14:textId="77777777" w:rsidR="0028087A" w:rsidRPr="001565B5" w:rsidRDefault="0028087A" w:rsidP="001565B5">
      <w:pPr>
        <w:pStyle w:val="Sidfot"/>
      </w:pPr>
    </w:p>
  </w:footnote>
  <w:footnote w:type="continuationSeparator" w:id="0">
    <w:p w14:paraId="49534122" w14:textId="77777777" w:rsidR="0028087A" w:rsidRDefault="0028087A" w:rsidP="00E25647">
      <w:pPr>
        <w:spacing w:line="240" w:lineRule="auto"/>
      </w:pPr>
      <w:r>
        <w:continuationSeparator/>
      </w:r>
    </w:p>
  </w:footnote>
  <w:footnote w:type="continuationNotice" w:id="1">
    <w:p w14:paraId="20F77276" w14:textId="77777777" w:rsidR="0028087A" w:rsidRDefault="0028087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299EB" w14:textId="77777777" w:rsidR="0028087A" w:rsidRDefault="0028087A" w:rsidP="00516D46">
    <w:pPr>
      <w:pStyle w:val="Sidhuvud"/>
      <w:jc w:val="left"/>
    </w:pPr>
    <w:r>
      <w:t>Författare?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gridCol w:w="3822"/>
    </w:tblGrid>
    <w:tr w:rsidR="0028087A" w14:paraId="2DB85DB3" w14:textId="77777777" w:rsidTr="00584972">
      <w:tc>
        <w:tcPr>
          <w:tcW w:w="3821" w:type="dxa"/>
        </w:tcPr>
        <w:p w14:paraId="41BB5559" w14:textId="77777777" w:rsidR="0028087A" w:rsidRDefault="0028087A" w:rsidP="00584972">
          <w:pPr>
            <w:pStyle w:val="Sidhuvud"/>
            <w:jc w:val="left"/>
          </w:pPr>
          <w:r>
            <w:t>Mittuniversitetet</w:t>
          </w:r>
        </w:p>
      </w:tc>
      <w:tc>
        <w:tcPr>
          <w:tcW w:w="3822" w:type="dxa"/>
        </w:tcPr>
        <w:p w14:paraId="4AC61FA2" w14:textId="5BC298C8" w:rsidR="0028087A" w:rsidRDefault="0028087A">
          <w:pPr>
            <w:pStyle w:val="Sidhuvud"/>
          </w:pPr>
          <w:r>
            <w:fldChar w:fldCharType="begin"/>
          </w:r>
          <w:r>
            <w:instrText xml:space="preserve"> STYLEREF  "Rapportrubrik 1"  \* MERGEFORMAT </w:instrText>
          </w:r>
          <w:r>
            <w:rPr>
              <w:noProof/>
            </w:rPr>
            <w:fldChar w:fldCharType="end"/>
          </w:r>
        </w:p>
      </w:tc>
    </w:tr>
  </w:tbl>
  <w:p w14:paraId="14EF5952" w14:textId="77777777" w:rsidR="0028087A" w:rsidRDefault="002808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0271"/>
    <w:multiLevelType w:val="multilevel"/>
    <w:tmpl w:val="566E31A8"/>
    <w:styleLink w:val="Listformatpunktlista2"/>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3DE63FD"/>
    <w:multiLevelType w:val="hybridMultilevel"/>
    <w:tmpl w:val="7FD477B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65A2D3E"/>
    <w:multiLevelType w:val="multilevel"/>
    <w:tmpl w:val="FCD2B33E"/>
    <w:numStyleLink w:val="Listformatnumreraderubriker"/>
  </w:abstractNum>
  <w:abstractNum w:abstractNumId="3" w15:restartNumberingAfterBreak="0">
    <w:nsid w:val="2A4961EE"/>
    <w:multiLevelType w:val="hybridMultilevel"/>
    <w:tmpl w:val="610A2502"/>
    <w:lvl w:ilvl="0" w:tplc="041D000F">
      <w:start w:val="1"/>
      <w:numFmt w:val="decimal"/>
      <w:lvlText w:val="%1."/>
      <w:lvlJc w:val="left"/>
      <w:pPr>
        <w:tabs>
          <w:tab w:val="num" w:pos="360"/>
        </w:tabs>
        <w:ind w:left="360" w:hanging="360"/>
      </w:pPr>
      <w:rPr>
        <w:rFonts w:hint="default"/>
      </w:rPr>
    </w:lvl>
    <w:lvl w:ilvl="1" w:tplc="002E60B8" w:tentative="1">
      <w:start w:val="1"/>
      <w:numFmt w:val="bullet"/>
      <w:lvlText w:val="•"/>
      <w:lvlJc w:val="left"/>
      <w:pPr>
        <w:tabs>
          <w:tab w:val="num" w:pos="1080"/>
        </w:tabs>
        <w:ind w:left="1080" w:hanging="360"/>
      </w:pPr>
      <w:rPr>
        <w:rFonts w:ascii="Arial" w:hAnsi="Arial" w:hint="default"/>
      </w:rPr>
    </w:lvl>
    <w:lvl w:ilvl="2" w:tplc="CA247C86" w:tentative="1">
      <w:start w:val="1"/>
      <w:numFmt w:val="bullet"/>
      <w:lvlText w:val="•"/>
      <w:lvlJc w:val="left"/>
      <w:pPr>
        <w:tabs>
          <w:tab w:val="num" w:pos="1800"/>
        </w:tabs>
        <w:ind w:left="1800" w:hanging="360"/>
      </w:pPr>
      <w:rPr>
        <w:rFonts w:ascii="Arial" w:hAnsi="Arial" w:hint="default"/>
      </w:rPr>
    </w:lvl>
    <w:lvl w:ilvl="3" w:tplc="8A5C5970" w:tentative="1">
      <w:start w:val="1"/>
      <w:numFmt w:val="bullet"/>
      <w:lvlText w:val="•"/>
      <w:lvlJc w:val="left"/>
      <w:pPr>
        <w:tabs>
          <w:tab w:val="num" w:pos="2520"/>
        </w:tabs>
        <w:ind w:left="2520" w:hanging="360"/>
      </w:pPr>
      <w:rPr>
        <w:rFonts w:ascii="Arial" w:hAnsi="Arial" w:hint="default"/>
      </w:rPr>
    </w:lvl>
    <w:lvl w:ilvl="4" w:tplc="9D5AF60E" w:tentative="1">
      <w:start w:val="1"/>
      <w:numFmt w:val="bullet"/>
      <w:lvlText w:val="•"/>
      <w:lvlJc w:val="left"/>
      <w:pPr>
        <w:tabs>
          <w:tab w:val="num" w:pos="3240"/>
        </w:tabs>
        <w:ind w:left="3240" w:hanging="360"/>
      </w:pPr>
      <w:rPr>
        <w:rFonts w:ascii="Arial" w:hAnsi="Arial" w:hint="default"/>
      </w:rPr>
    </w:lvl>
    <w:lvl w:ilvl="5" w:tplc="30045FFC" w:tentative="1">
      <w:start w:val="1"/>
      <w:numFmt w:val="bullet"/>
      <w:lvlText w:val="•"/>
      <w:lvlJc w:val="left"/>
      <w:pPr>
        <w:tabs>
          <w:tab w:val="num" w:pos="3960"/>
        </w:tabs>
        <w:ind w:left="3960" w:hanging="360"/>
      </w:pPr>
      <w:rPr>
        <w:rFonts w:ascii="Arial" w:hAnsi="Arial" w:hint="default"/>
      </w:rPr>
    </w:lvl>
    <w:lvl w:ilvl="6" w:tplc="A2564C36" w:tentative="1">
      <w:start w:val="1"/>
      <w:numFmt w:val="bullet"/>
      <w:lvlText w:val="•"/>
      <w:lvlJc w:val="left"/>
      <w:pPr>
        <w:tabs>
          <w:tab w:val="num" w:pos="4680"/>
        </w:tabs>
        <w:ind w:left="4680" w:hanging="360"/>
      </w:pPr>
      <w:rPr>
        <w:rFonts w:ascii="Arial" w:hAnsi="Arial" w:hint="default"/>
      </w:rPr>
    </w:lvl>
    <w:lvl w:ilvl="7" w:tplc="394C6B8C" w:tentative="1">
      <w:start w:val="1"/>
      <w:numFmt w:val="bullet"/>
      <w:lvlText w:val="•"/>
      <w:lvlJc w:val="left"/>
      <w:pPr>
        <w:tabs>
          <w:tab w:val="num" w:pos="5400"/>
        </w:tabs>
        <w:ind w:left="5400" w:hanging="360"/>
      </w:pPr>
      <w:rPr>
        <w:rFonts w:ascii="Arial" w:hAnsi="Arial" w:hint="default"/>
      </w:rPr>
    </w:lvl>
    <w:lvl w:ilvl="8" w:tplc="779642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2FF03B91"/>
    <w:multiLevelType w:val="multilevel"/>
    <w:tmpl w:val="566E31A8"/>
    <w:numStyleLink w:val="Listformatpunktlista2"/>
  </w:abstractNum>
  <w:abstractNum w:abstractNumId="5" w15:restartNumberingAfterBreak="0">
    <w:nsid w:val="33197AF7"/>
    <w:multiLevelType w:val="hybridMultilevel"/>
    <w:tmpl w:val="5630E74C"/>
    <w:lvl w:ilvl="0" w:tplc="041D0001">
      <w:start w:val="1"/>
      <w:numFmt w:val="bullet"/>
      <w:lvlText w:val=""/>
      <w:lvlJc w:val="left"/>
      <w:pPr>
        <w:ind w:left="360" w:hanging="360"/>
      </w:pPr>
      <w:rPr>
        <w:rFonts w:ascii="Symbol" w:hAnsi="Symbol" w:hint="default"/>
      </w:r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6" w15:restartNumberingAfterBreak="0">
    <w:nsid w:val="49E76D81"/>
    <w:multiLevelType w:val="hybridMultilevel"/>
    <w:tmpl w:val="86423028"/>
    <w:lvl w:ilvl="0" w:tplc="C276E3DA">
      <w:start w:val="1"/>
      <w:numFmt w:val="bullet"/>
      <w:lvlText w:val="•"/>
      <w:lvlJc w:val="left"/>
      <w:pPr>
        <w:tabs>
          <w:tab w:val="num" w:pos="360"/>
        </w:tabs>
        <w:ind w:left="360" w:hanging="360"/>
      </w:pPr>
      <w:rPr>
        <w:rFonts w:ascii="Arial" w:hAnsi="Arial" w:hint="default"/>
      </w:rPr>
    </w:lvl>
    <w:lvl w:ilvl="1" w:tplc="9D38E544">
      <w:start w:val="39"/>
      <w:numFmt w:val="bullet"/>
      <w:lvlText w:val="•"/>
      <w:lvlJc w:val="left"/>
      <w:pPr>
        <w:tabs>
          <w:tab w:val="num" w:pos="1080"/>
        </w:tabs>
        <w:ind w:left="1080" w:hanging="360"/>
      </w:pPr>
      <w:rPr>
        <w:rFonts w:ascii="Arial" w:hAnsi="Arial" w:hint="default"/>
      </w:rPr>
    </w:lvl>
    <w:lvl w:ilvl="2" w:tplc="F9B8CFAC" w:tentative="1">
      <w:start w:val="1"/>
      <w:numFmt w:val="bullet"/>
      <w:lvlText w:val="•"/>
      <w:lvlJc w:val="left"/>
      <w:pPr>
        <w:tabs>
          <w:tab w:val="num" w:pos="1800"/>
        </w:tabs>
        <w:ind w:left="1800" w:hanging="360"/>
      </w:pPr>
      <w:rPr>
        <w:rFonts w:ascii="Arial" w:hAnsi="Arial" w:hint="default"/>
      </w:rPr>
    </w:lvl>
    <w:lvl w:ilvl="3" w:tplc="80F8434A" w:tentative="1">
      <w:start w:val="1"/>
      <w:numFmt w:val="bullet"/>
      <w:lvlText w:val="•"/>
      <w:lvlJc w:val="left"/>
      <w:pPr>
        <w:tabs>
          <w:tab w:val="num" w:pos="2520"/>
        </w:tabs>
        <w:ind w:left="2520" w:hanging="360"/>
      </w:pPr>
      <w:rPr>
        <w:rFonts w:ascii="Arial" w:hAnsi="Arial" w:hint="default"/>
      </w:rPr>
    </w:lvl>
    <w:lvl w:ilvl="4" w:tplc="D8F266C2" w:tentative="1">
      <w:start w:val="1"/>
      <w:numFmt w:val="bullet"/>
      <w:lvlText w:val="•"/>
      <w:lvlJc w:val="left"/>
      <w:pPr>
        <w:tabs>
          <w:tab w:val="num" w:pos="3240"/>
        </w:tabs>
        <w:ind w:left="3240" w:hanging="360"/>
      </w:pPr>
      <w:rPr>
        <w:rFonts w:ascii="Arial" w:hAnsi="Arial" w:hint="default"/>
      </w:rPr>
    </w:lvl>
    <w:lvl w:ilvl="5" w:tplc="B3BCD084" w:tentative="1">
      <w:start w:val="1"/>
      <w:numFmt w:val="bullet"/>
      <w:lvlText w:val="•"/>
      <w:lvlJc w:val="left"/>
      <w:pPr>
        <w:tabs>
          <w:tab w:val="num" w:pos="3960"/>
        </w:tabs>
        <w:ind w:left="3960" w:hanging="360"/>
      </w:pPr>
      <w:rPr>
        <w:rFonts w:ascii="Arial" w:hAnsi="Arial" w:hint="default"/>
      </w:rPr>
    </w:lvl>
    <w:lvl w:ilvl="6" w:tplc="DCAEACC0" w:tentative="1">
      <w:start w:val="1"/>
      <w:numFmt w:val="bullet"/>
      <w:lvlText w:val="•"/>
      <w:lvlJc w:val="left"/>
      <w:pPr>
        <w:tabs>
          <w:tab w:val="num" w:pos="4680"/>
        </w:tabs>
        <w:ind w:left="4680" w:hanging="360"/>
      </w:pPr>
      <w:rPr>
        <w:rFonts w:ascii="Arial" w:hAnsi="Arial" w:hint="default"/>
      </w:rPr>
    </w:lvl>
    <w:lvl w:ilvl="7" w:tplc="B2168530" w:tentative="1">
      <w:start w:val="1"/>
      <w:numFmt w:val="bullet"/>
      <w:lvlText w:val="•"/>
      <w:lvlJc w:val="left"/>
      <w:pPr>
        <w:tabs>
          <w:tab w:val="num" w:pos="5400"/>
        </w:tabs>
        <w:ind w:left="5400" w:hanging="360"/>
      </w:pPr>
      <w:rPr>
        <w:rFonts w:ascii="Arial" w:hAnsi="Arial" w:hint="default"/>
      </w:rPr>
    </w:lvl>
    <w:lvl w:ilvl="8" w:tplc="084A43C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5E7C0A1A"/>
    <w:multiLevelType w:val="hybridMultilevel"/>
    <w:tmpl w:val="67442C14"/>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8" w15:restartNumberingAfterBreak="0">
    <w:nsid w:val="628E22A3"/>
    <w:multiLevelType w:val="multilevel"/>
    <w:tmpl w:val="FCD2B33E"/>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
  </w:num>
  <w:num w:numId="4">
    <w:abstractNumId w:val="0"/>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3"/>
  </w:num>
  <w:num w:numId="11">
    <w:abstractNumId w:val="2"/>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4D"/>
    <w:rsid w:val="0000059E"/>
    <w:rsid w:val="00000A42"/>
    <w:rsid w:val="0002500A"/>
    <w:rsid w:val="00033F59"/>
    <w:rsid w:val="000422CA"/>
    <w:rsid w:val="00090CD0"/>
    <w:rsid w:val="000977C6"/>
    <w:rsid w:val="000A1D89"/>
    <w:rsid w:val="000A6173"/>
    <w:rsid w:val="000C085B"/>
    <w:rsid w:val="000D4DF4"/>
    <w:rsid w:val="000D742D"/>
    <w:rsid w:val="000E3404"/>
    <w:rsid w:val="000E4BCF"/>
    <w:rsid w:val="000F3B15"/>
    <w:rsid w:val="000F60CF"/>
    <w:rsid w:val="001002AA"/>
    <w:rsid w:val="00122600"/>
    <w:rsid w:val="00150502"/>
    <w:rsid w:val="001565B5"/>
    <w:rsid w:val="00156F04"/>
    <w:rsid w:val="00165B16"/>
    <w:rsid w:val="00173687"/>
    <w:rsid w:val="00181500"/>
    <w:rsid w:val="001821F8"/>
    <w:rsid w:val="00185070"/>
    <w:rsid w:val="00191121"/>
    <w:rsid w:val="0019145C"/>
    <w:rsid w:val="0019705E"/>
    <w:rsid w:val="00197D2B"/>
    <w:rsid w:val="001A0080"/>
    <w:rsid w:val="001A0DAA"/>
    <w:rsid w:val="001A2558"/>
    <w:rsid w:val="001A5440"/>
    <w:rsid w:val="001B194D"/>
    <w:rsid w:val="001B30FE"/>
    <w:rsid w:val="001C79AA"/>
    <w:rsid w:val="001D0582"/>
    <w:rsid w:val="001D499C"/>
    <w:rsid w:val="001E2799"/>
    <w:rsid w:val="001F0812"/>
    <w:rsid w:val="001F10BC"/>
    <w:rsid w:val="001F3547"/>
    <w:rsid w:val="001F7B91"/>
    <w:rsid w:val="002008C4"/>
    <w:rsid w:val="00201A17"/>
    <w:rsid w:val="00205EB0"/>
    <w:rsid w:val="00207AF8"/>
    <w:rsid w:val="002339E1"/>
    <w:rsid w:val="00240104"/>
    <w:rsid w:val="0024689A"/>
    <w:rsid w:val="00251916"/>
    <w:rsid w:val="00252650"/>
    <w:rsid w:val="00254578"/>
    <w:rsid w:val="0025606F"/>
    <w:rsid w:val="00256EC9"/>
    <w:rsid w:val="00270306"/>
    <w:rsid w:val="0028087A"/>
    <w:rsid w:val="0029770C"/>
    <w:rsid w:val="002A20B6"/>
    <w:rsid w:val="002C1605"/>
    <w:rsid w:val="002D0670"/>
    <w:rsid w:val="002D1A6B"/>
    <w:rsid w:val="002D61E9"/>
    <w:rsid w:val="002E0232"/>
    <w:rsid w:val="002E43A3"/>
    <w:rsid w:val="002E5AC1"/>
    <w:rsid w:val="002F0F9F"/>
    <w:rsid w:val="002F6692"/>
    <w:rsid w:val="003031B5"/>
    <w:rsid w:val="00332B42"/>
    <w:rsid w:val="00333568"/>
    <w:rsid w:val="00333F32"/>
    <w:rsid w:val="003343DF"/>
    <w:rsid w:val="0034270F"/>
    <w:rsid w:val="00342BAB"/>
    <w:rsid w:val="00342D40"/>
    <w:rsid w:val="00343B38"/>
    <w:rsid w:val="00345E7F"/>
    <w:rsid w:val="00346C91"/>
    <w:rsid w:val="00350414"/>
    <w:rsid w:val="00352C0C"/>
    <w:rsid w:val="00354519"/>
    <w:rsid w:val="00363BD9"/>
    <w:rsid w:val="003677FC"/>
    <w:rsid w:val="00371B00"/>
    <w:rsid w:val="00375386"/>
    <w:rsid w:val="00383D17"/>
    <w:rsid w:val="00383E32"/>
    <w:rsid w:val="00395DB8"/>
    <w:rsid w:val="003A4AFB"/>
    <w:rsid w:val="003A55B3"/>
    <w:rsid w:val="003C19D5"/>
    <w:rsid w:val="003D706E"/>
    <w:rsid w:val="003E4BDD"/>
    <w:rsid w:val="003E4E9A"/>
    <w:rsid w:val="003E7630"/>
    <w:rsid w:val="003F115C"/>
    <w:rsid w:val="00405ACF"/>
    <w:rsid w:val="00413E88"/>
    <w:rsid w:val="00423BB1"/>
    <w:rsid w:val="00430102"/>
    <w:rsid w:val="00435FE5"/>
    <w:rsid w:val="0043656B"/>
    <w:rsid w:val="00443A1F"/>
    <w:rsid w:val="0044747B"/>
    <w:rsid w:val="004565AA"/>
    <w:rsid w:val="00460955"/>
    <w:rsid w:val="00460CFD"/>
    <w:rsid w:val="00464AA5"/>
    <w:rsid w:val="00474416"/>
    <w:rsid w:val="0047515C"/>
    <w:rsid w:val="004845CD"/>
    <w:rsid w:val="004906ED"/>
    <w:rsid w:val="00495368"/>
    <w:rsid w:val="004973F4"/>
    <w:rsid w:val="004A024D"/>
    <w:rsid w:val="004A2AE3"/>
    <w:rsid w:val="004A419C"/>
    <w:rsid w:val="004C33E6"/>
    <w:rsid w:val="004C409C"/>
    <w:rsid w:val="004C6459"/>
    <w:rsid w:val="004C6600"/>
    <w:rsid w:val="004D1993"/>
    <w:rsid w:val="004E211D"/>
    <w:rsid w:val="004E4858"/>
    <w:rsid w:val="004F5A2D"/>
    <w:rsid w:val="00503711"/>
    <w:rsid w:val="00505EF5"/>
    <w:rsid w:val="00510D0D"/>
    <w:rsid w:val="005162D2"/>
    <w:rsid w:val="00516D46"/>
    <w:rsid w:val="00517D8D"/>
    <w:rsid w:val="005227E4"/>
    <w:rsid w:val="0052284B"/>
    <w:rsid w:val="00522A41"/>
    <w:rsid w:val="00526960"/>
    <w:rsid w:val="0054476F"/>
    <w:rsid w:val="00545972"/>
    <w:rsid w:val="00545F18"/>
    <w:rsid w:val="005504E9"/>
    <w:rsid w:val="005515B5"/>
    <w:rsid w:val="00554EF3"/>
    <w:rsid w:val="0055507E"/>
    <w:rsid w:val="00555BC7"/>
    <w:rsid w:val="005573F3"/>
    <w:rsid w:val="00561DA2"/>
    <w:rsid w:val="00562258"/>
    <w:rsid w:val="00563158"/>
    <w:rsid w:val="00565D64"/>
    <w:rsid w:val="00574857"/>
    <w:rsid w:val="00574E5B"/>
    <w:rsid w:val="005817C6"/>
    <w:rsid w:val="00584972"/>
    <w:rsid w:val="00590884"/>
    <w:rsid w:val="00595005"/>
    <w:rsid w:val="00595D6B"/>
    <w:rsid w:val="0059615E"/>
    <w:rsid w:val="005A2953"/>
    <w:rsid w:val="005B032F"/>
    <w:rsid w:val="005B1832"/>
    <w:rsid w:val="005B35D1"/>
    <w:rsid w:val="005B5224"/>
    <w:rsid w:val="005C58A3"/>
    <w:rsid w:val="005C6F6C"/>
    <w:rsid w:val="005D7876"/>
    <w:rsid w:val="005E3AF4"/>
    <w:rsid w:val="006014A4"/>
    <w:rsid w:val="00602F7B"/>
    <w:rsid w:val="006105D6"/>
    <w:rsid w:val="00610727"/>
    <w:rsid w:val="0061186D"/>
    <w:rsid w:val="006203EC"/>
    <w:rsid w:val="0062303E"/>
    <w:rsid w:val="00644641"/>
    <w:rsid w:val="00650B23"/>
    <w:rsid w:val="006518BC"/>
    <w:rsid w:val="0065194D"/>
    <w:rsid w:val="00652F14"/>
    <w:rsid w:val="006577B5"/>
    <w:rsid w:val="00662B38"/>
    <w:rsid w:val="0066384D"/>
    <w:rsid w:val="006651ED"/>
    <w:rsid w:val="00675B94"/>
    <w:rsid w:val="00680823"/>
    <w:rsid w:val="006858DC"/>
    <w:rsid w:val="00686807"/>
    <w:rsid w:val="006868CF"/>
    <w:rsid w:val="0069094B"/>
    <w:rsid w:val="006927D2"/>
    <w:rsid w:val="00694841"/>
    <w:rsid w:val="00694FD7"/>
    <w:rsid w:val="006A597C"/>
    <w:rsid w:val="006B2B25"/>
    <w:rsid w:val="006B2B79"/>
    <w:rsid w:val="006B3296"/>
    <w:rsid w:val="006C1D81"/>
    <w:rsid w:val="006C624C"/>
    <w:rsid w:val="006E1614"/>
    <w:rsid w:val="006E5B0A"/>
    <w:rsid w:val="006E5D10"/>
    <w:rsid w:val="006E64DA"/>
    <w:rsid w:val="006E75DB"/>
    <w:rsid w:val="006F7DF2"/>
    <w:rsid w:val="00710D48"/>
    <w:rsid w:val="007119E4"/>
    <w:rsid w:val="0071606E"/>
    <w:rsid w:val="007261F8"/>
    <w:rsid w:val="007275AF"/>
    <w:rsid w:val="00734BFD"/>
    <w:rsid w:val="0073754A"/>
    <w:rsid w:val="00756011"/>
    <w:rsid w:val="007611D6"/>
    <w:rsid w:val="00761863"/>
    <w:rsid w:val="00761F8D"/>
    <w:rsid w:val="00763ED2"/>
    <w:rsid w:val="007645DB"/>
    <w:rsid w:val="00765DCC"/>
    <w:rsid w:val="007669AF"/>
    <w:rsid w:val="00771BDD"/>
    <w:rsid w:val="00776BDB"/>
    <w:rsid w:val="007778D7"/>
    <w:rsid w:val="00781BE5"/>
    <w:rsid w:val="00786FF9"/>
    <w:rsid w:val="00792F23"/>
    <w:rsid w:val="007C598A"/>
    <w:rsid w:val="007D1A2F"/>
    <w:rsid w:val="007D4F08"/>
    <w:rsid w:val="007D6FF2"/>
    <w:rsid w:val="007F5B9C"/>
    <w:rsid w:val="00804A07"/>
    <w:rsid w:val="00806D32"/>
    <w:rsid w:val="00813C61"/>
    <w:rsid w:val="00822AE1"/>
    <w:rsid w:val="00830F24"/>
    <w:rsid w:val="00842A5F"/>
    <w:rsid w:val="008464D1"/>
    <w:rsid w:val="00847DB3"/>
    <w:rsid w:val="008654B4"/>
    <w:rsid w:val="0087787A"/>
    <w:rsid w:val="008813C0"/>
    <w:rsid w:val="00881FF0"/>
    <w:rsid w:val="00885E84"/>
    <w:rsid w:val="008A0D50"/>
    <w:rsid w:val="008B7014"/>
    <w:rsid w:val="008C4D53"/>
    <w:rsid w:val="008D2DF7"/>
    <w:rsid w:val="008E5C65"/>
    <w:rsid w:val="008F3688"/>
    <w:rsid w:val="00901429"/>
    <w:rsid w:val="00905087"/>
    <w:rsid w:val="00906782"/>
    <w:rsid w:val="00911B0D"/>
    <w:rsid w:val="009161BE"/>
    <w:rsid w:val="009165E2"/>
    <w:rsid w:val="00922F52"/>
    <w:rsid w:val="009444BC"/>
    <w:rsid w:val="009446E3"/>
    <w:rsid w:val="00963C87"/>
    <w:rsid w:val="00963C92"/>
    <w:rsid w:val="00964093"/>
    <w:rsid w:val="00966E56"/>
    <w:rsid w:val="00970E4C"/>
    <w:rsid w:val="00971A6A"/>
    <w:rsid w:val="00971F38"/>
    <w:rsid w:val="00976F91"/>
    <w:rsid w:val="009852BC"/>
    <w:rsid w:val="00986321"/>
    <w:rsid w:val="00992047"/>
    <w:rsid w:val="009A0C04"/>
    <w:rsid w:val="009A248A"/>
    <w:rsid w:val="009A78C9"/>
    <w:rsid w:val="009B233D"/>
    <w:rsid w:val="009B454F"/>
    <w:rsid w:val="009B678E"/>
    <w:rsid w:val="009C595C"/>
    <w:rsid w:val="009D250F"/>
    <w:rsid w:val="009D600C"/>
    <w:rsid w:val="009E25B2"/>
    <w:rsid w:val="009F672D"/>
    <w:rsid w:val="00A01D81"/>
    <w:rsid w:val="00A03753"/>
    <w:rsid w:val="00A34F42"/>
    <w:rsid w:val="00A3625E"/>
    <w:rsid w:val="00A43BDD"/>
    <w:rsid w:val="00A46E78"/>
    <w:rsid w:val="00A55BE8"/>
    <w:rsid w:val="00A66AB8"/>
    <w:rsid w:val="00A66D62"/>
    <w:rsid w:val="00A871B7"/>
    <w:rsid w:val="00A94F83"/>
    <w:rsid w:val="00AA0278"/>
    <w:rsid w:val="00AB126B"/>
    <w:rsid w:val="00AB4043"/>
    <w:rsid w:val="00AB49A3"/>
    <w:rsid w:val="00AB75DA"/>
    <w:rsid w:val="00AD3C54"/>
    <w:rsid w:val="00AD4A6E"/>
    <w:rsid w:val="00AD5CFB"/>
    <w:rsid w:val="00AE208B"/>
    <w:rsid w:val="00AF4B32"/>
    <w:rsid w:val="00B033E9"/>
    <w:rsid w:val="00B13B81"/>
    <w:rsid w:val="00B21179"/>
    <w:rsid w:val="00B34695"/>
    <w:rsid w:val="00B548C3"/>
    <w:rsid w:val="00B57A63"/>
    <w:rsid w:val="00B65BC7"/>
    <w:rsid w:val="00B73306"/>
    <w:rsid w:val="00B81135"/>
    <w:rsid w:val="00B902B9"/>
    <w:rsid w:val="00B94997"/>
    <w:rsid w:val="00B957FF"/>
    <w:rsid w:val="00BA2036"/>
    <w:rsid w:val="00BA69B4"/>
    <w:rsid w:val="00BB12DB"/>
    <w:rsid w:val="00BB1A55"/>
    <w:rsid w:val="00BB315B"/>
    <w:rsid w:val="00BB626E"/>
    <w:rsid w:val="00BB7C98"/>
    <w:rsid w:val="00BC3EE1"/>
    <w:rsid w:val="00BD7F42"/>
    <w:rsid w:val="00BE5A60"/>
    <w:rsid w:val="00BE5C4E"/>
    <w:rsid w:val="00BF3F2C"/>
    <w:rsid w:val="00C032D9"/>
    <w:rsid w:val="00C07496"/>
    <w:rsid w:val="00C11320"/>
    <w:rsid w:val="00C14A5B"/>
    <w:rsid w:val="00C14BC2"/>
    <w:rsid w:val="00C20FCC"/>
    <w:rsid w:val="00C30D06"/>
    <w:rsid w:val="00C32A08"/>
    <w:rsid w:val="00C36C4F"/>
    <w:rsid w:val="00C42CC9"/>
    <w:rsid w:val="00C474BA"/>
    <w:rsid w:val="00C5003C"/>
    <w:rsid w:val="00C56394"/>
    <w:rsid w:val="00C56F08"/>
    <w:rsid w:val="00C70291"/>
    <w:rsid w:val="00C71AEC"/>
    <w:rsid w:val="00C73315"/>
    <w:rsid w:val="00C7752C"/>
    <w:rsid w:val="00C82E48"/>
    <w:rsid w:val="00C833CC"/>
    <w:rsid w:val="00C853ED"/>
    <w:rsid w:val="00C9448B"/>
    <w:rsid w:val="00C95AB1"/>
    <w:rsid w:val="00C969CC"/>
    <w:rsid w:val="00CA70D8"/>
    <w:rsid w:val="00CB5FF1"/>
    <w:rsid w:val="00CC1395"/>
    <w:rsid w:val="00CC44E8"/>
    <w:rsid w:val="00CE0A95"/>
    <w:rsid w:val="00CE1529"/>
    <w:rsid w:val="00CE1617"/>
    <w:rsid w:val="00CE2018"/>
    <w:rsid w:val="00CE2F7A"/>
    <w:rsid w:val="00CE48DD"/>
    <w:rsid w:val="00CF3963"/>
    <w:rsid w:val="00CF4FB1"/>
    <w:rsid w:val="00CF5357"/>
    <w:rsid w:val="00CF688C"/>
    <w:rsid w:val="00CF7526"/>
    <w:rsid w:val="00D01B3C"/>
    <w:rsid w:val="00D02725"/>
    <w:rsid w:val="00D04679"/>
    <w:rsid w:val="00D06401"/>
    <w:rsid w:val="00D0686F"/>
    <w:rsid w:val="00D25B3F"/>
    <w:rsid w:val="00D266DC"/>
    <w:rsid w:val="00D350BF"/>
    <w:rsid w:val="00D351BD"/>
    <w:rsid w:val="00D40D2B"/>
    <w:rsid w:val="00D60B43"/>
    <w:rsid w:val="00D85667"/>
    <w:rsid w:val="00D978E3"/>
    <w:rsid w:val="00DA22C6"/>
    <w:rsid w:val="00DB512C"/>
    <w:rsid w:val="00DC2506"/>
    <w:rsid w:val="00DC5D7C"/>
    <w:rsid w:val="00DD0559"/>
    <w:rsid w:val="00DD45EB"/>
    <w:rsid w:val="00DE105F"/>
    <w:rsid w:val="00DE38F0"/>
    <w:rsid w:val="00DE4DAA"/>
    <w:rsid w:val="00DF1A86"/>
    <w:rsid w:val="00DF79AC"/>
    <w:rsid w:val="00E00990"/>
    <w:rsid w:val="00E25647"/>
    <w:rsid w:val="00E26B0B"/>
    <w:rsid w:val="00E428DC"/>
    <w:rsid w:val="00E46CC0"/>
    <w:rsid w:val="00E5419B"/>
    <w:rsid w:val="00E5700E"/>
    <w:rsid w:val="00E63DF0"/>
    <w:rsid w:val="00E65FCD"/>
    <w:rsid w:val="00E765B1"/>
    <w:rsid w:val="00E816D7"/>
    <w:rsid w:val="00E90FF0"/>
    <w:rsid w:val="00E91249"/>
    <w:rsid w:val="00E93E64"/>
    <w:rsid w:val="00ED01E2"/>
    <w:rsid w:val="00ED2EA3"/>
    <w:rsid w:val="00ED4855"/>
    <w:rsid w:val="00ED5C86"/>
    <w:rsid w:val="00EE1BDF"/>
    <w:rsid w:val="00EE6228"/>
    <w:rsid w:val="00EF0044"/>
    <w:rsid w:val="00EF3F26"/>
    <w:rsid w:val="00EF6935"/>
    <w:rsid w:val="00F22361"/>
    <w:rsid w:val="00F23023"/>
    <w:rsid w:val="00F277E1"/>
    <w:rsid w:val="00F31C9D"/>
    <w:rsid w:val="00F365C1"/>
    <w:rsid w:val="00F4475F"/>
    <w:rsid w:val="00F53D32"/>
    <w:rsid w:val="00F621BF"/>
    <w:rsid w:val="00F72D22"/>
    <w:rsid w:val="00F7714D"/>
    <w:rsid w:val="00F800D6"/>
    <w:rsid w:val="00F8324D"/>
    <w:rsid w:val="00F86B20"/>
    <w:rsid w:val="00F97BA1"/>
    <w:rsid w:val="00FB1DA0"/>
    <w:rsid w:val="00FB3852"/>
    <w:rsid w:val="00FB43A1"/>
    <w:rsid w:val="00FC2134"/>
    <w:rsid w:val="00FC752D"/>
    <w:rsid w:val="00FD0BD1"/>
    <w:rsid w:val="00FD5BCF"/>
    <w:rsid w:val="00FE0879"/>
    <w:rsid w:val="00FE0A10"/>
    <w:rsid w:val="00FF0831"/>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49BD479"/>
  <w15:docId w15:val="{4E79A15E-2FE9-43AB-8359-26585147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5D1"/>
    <w:pPr>
      <w:spacing w:before="180" w:after="0" w:line="260" w:lineRule="atLeast"/>
    </w:pPr>
    <w:rPr>
      <w:sz w:val="20"/>
    </w:rPr>
  </w:style>
  <w:style w:type="paragraph" w:styleId="Rubrik1">
    <w:name w:val="heading 1"/>
    <w:basedOn w:val="Normal"/>
    <w:next w:val="Normal"/>
    <w:link w:val="Rubrik1Char"/>
    <w:uiPriority w:val="9"/>
    <w:qFormat/>
    <w:rsid w:val="00C14BC2"/>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B548C3"/>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B548C3"/>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unhideWhenUsed/>
    <w:rsid w:val="00BE5C4E"/>
    <w:pPr>
      <w:tabs>
        <w:tab w:val="center" w:pos="4536"/>
        <w:tab w:val="right" w:pos="9072"/>
      </w:tabs>
      <w:spacing w:before="0" w:line="280" w:lineRule="atLeast"/>
      <w:jc w:val="center"/>
    </w:pPr>
    <w:rPr>
      <w:sz w:val="22"/>
    </w:rPr>
  </w:style>
  <w:style w:type="character" w:customStyle="1" w:styleId="SidfotChar">
    <w:name w:val="Sidfot Char"/>
    <w:basedOn w:val="Standardstycketeckensnitt"/>
    <w:link w:val="Sidfot"/>
    <w:uiPriority w:val="99"/>
    <w:rsid w:val="00BE5C4E"/>
  </w:style>
  <w:style w:type="table" w:styleId="Tabellrutnt">
    <w:name w:val="Table Grid"/>
    <w:basedOn w:val="Normaltabell"/>
    <w:uiPriority w:val="5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FB1DA0"/>
  </w:style>
  <w:style w:type="character" w:styleId="Sidnummer">
    <w:name w:val="page number"/>
    <w:basedOn w:val="Standardstycketeckensnitt"/>
    <w:uiPriority w:val="99"/>
    <w:semiHidden/>
    <w:rsid w:val="0019145C"/>
    <w:rPr>
      <w:rFonts w:ascii="Arial" w:hAnsi="Arial"/>
      <w:sz w:val="18"/>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C14BC2"/>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B548C3"/>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B548C3"/>
    <w:rPr>
      <w:rFonts w:asciiTheme="majorHAnsi" w:eastAsiaTheme="majorEastAsia" w:hAnsiTheme="majorHAnsi" w:cstheme="majorBidi"/>
      <w:sz w:val="18"/>
    </w:rPr>
  </w:style>
  <w:style w:type="numbering" w:customStyle="1" w:styleId="Listformatnumreradlista">
    <w:name w:val="Listformat numrerad lista"/>
    <w:uiPriority w:val="99"/>
    <w:rsid w:val="00A66AB8"/>
    <w:pPr>
      <w:numPr>
        <w:numId w:val="1"/>
      </w:numPr>
    </w:pPr>
  </w:style>
  <w:style w:type="paragraph" w:styleId="Punktlista">
    <w:name w:val="List Bullet"/>
    <w:basedOn w:val="Normal"/>
    <w:uiPriority w:val="99"/>
    <w:rsid w:val="00C30D06"/>
    <w:pPr>
      <w:numPr>
        <w:numId w:val="5"/>
      </w:numPr>
      <w:spacing w:before="120"/>
      <w:contextualSpacing/>
    </w:pPr>
  </w:style>
  <w:style w:type="paragraph" w:styleId="Punktlista2">
    <w:name w:val="List Bullet 2"/>
    <w:basedOn w:val="Normal"/>
    <w:uiPriority w:val="99"/>
    <w:rsid w:val="00C30D06"/>
    <w:pPr>
      <w:numPr>
        <w:ilvl w:val="1"/>
        <w:numId w:val="5"/>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1"/>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styleId="Rubrik">
    <w:name w:val="Title"/>
    <w:basedOn w:val="Normal"/>
    <w:next w:val="Normal"/>
    <w:link w:val="RubrikChar"/>
    <w:uiPriority w:val="10"/>
    <w:qFormat/>
    <w:rsid w:val="00FB385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FB3852"/>
    <w:rPr>
      <w:rFonts w:asciiTheme="majorHAnsi" w:eastAsiaTheme="majorEastAsia" w:hAnsiTheme="majorHAnsi" w:cstheme="majorBidi"/>
      <w:b/>
      <w:spacing w:val="-10"/>
      <w:kern w:val="28"/>
      <w:sz w:val="36"/>
      <w:szCs w:val="56"/>
    </w:rPr>
  </w:style>
  <w:style w:type="paragraph" w:customStyle="1" w:styleId="Rapportrubrik3">
    <w:name w:val="Rapportrubrik 3"/>
    <w:basedOn w:val="Normal"/>
    <w:qFormat/>
    <w:rsid w:val="00C9448B"/>
    <w:pPr>
      <w:spacing w:before="0" w:line="280" w:lineRule="atLeast"/>
    </w:pPr>
    <w:rPr>
      <w:rFonts w:ascii="Arial" w:hAnsi="Arial"/>
      <w:b/>
    </w:rPr>
  </w:style>
  <w:style w:type="paragraph" w:styleId="Innehllsfrteckningsrubrik">
    <w:name w:val="TOC Heading"/>
    <w:basedOn w:val="Rubrik1"/>
    <w:next w:val="Normal"/>
    <w:uiPriority w:val="39"/>
    <w:unhideWhenUsed/>
    <w:qFormat/>
    <w:rsid w:val="00A66D62"/>
    <w:pPr>
      <w:pageBreakBefore/>
      <w:outlineLvl w:val="9"/>
    </w:pPr>
  </w:style>
  <w:style w:type="paragraph" w:styleId="Innehll2">
    <w:name w:val="toc 2"/>
    <w:basedOn w:val="Normal"/>
    <w:next w:val="Normal"/>
    <w:autoRedefine/>
    <w:uiPriority w:val="39"/>
    <w:unhideWhenUsed/>
    <w:rsid w:val="00122600"/>
    <w:pPr>
      <w:tabs>
        <w:tab w:val="right" w:leader="dot" w:pos="7643"/>
      </w:tabs>
      <w:spacing w:before="0" w:line="360" w:lineRule="atLeast"/>
    </w:pPr>
  </w:style>
  <w:style w:type="paragraph" w:styleId="Innehll3">
    <w:name w:val="toc 3"/>
    <w:basedOn w:val="Normal"/>
    <w:next w:val="Normal"/>
    <w:autoRedefine/>
    <w:uiPriority w:val="39"/>
    <w:unhideWhenUsed/>
    <w:rsid w:val="00D351BD"/>
    <w:pPr>
      <w:spacing w:after="100"/>
      <w:ind w:left="400"/>
    </w:pPr>
  </w:style>
  <w:style w:type="paragraph" w:styleId="Innehll1">
    <w:name w:val="toc 1"/>
    <w:basedOn w:val="Normal"/>
    <w:next w:val="Normal"/>
    <w:autoRedefine/>
    <w:uiPriority w:val="39"/>
    <w:unhideWhenUsed/>
    <w:rsid w:val="00122600"/>
    <w:pPr>
      <w:tabs>
        <w:tab w:val="right" w:leader="dot" w:pos="7643"/>
      </w:tabs>
      <w:spacing w:after="100" w:line="180" w:lineRule="atLeast"/>
    </w:pPr>
    <w:rPr>
      <w:rFonts w:ascii="Arial" w:hAnsi="Arial"/>
      <w:b/>
      <w:sz w:val="19"/>
    </w:rPr>
  </w:style>
  <w:style w:type="paragraph" w:styleId="Innehll4">
    <w:name w:val="toc 4"/>
    <w:basedOn w:val="Normal"/>
    <w:next w:val="Normal"/>
    <w:autoRedefine/>
    <w:uiPriority w:val="39"/>
    <w:semiHidden/>
    <w:unhideWhenUsed/>
    <w:rsid w:val="00D351BD"/>
    <w:pPr>
      <w:spacing w:after="100"/>
      <w:ind w:left="600"/>
    </w:pPr>
  </w:style>
  <w:style w:type="paragraph" w:customStyle="1" w:styleId="Rubrik1numrerad">
    <w:name w:val="Rubrik 1 numrerad"/>
    <w:basedOn w:val="Rubrik1"/>
    <w:next w:val="Normal"/>
    <w:qFormat/>
    <w:rsid w:val="00C474BA"/>
    <w:pPr>
      <w:numPr>
        <w:numId w:val="3"/>
      </w:numPr>
    </w:pPr>
  </w:style>
  <w:style w:type="paragraph" w:customStyle="1" w:styleId="Rubrik2numrerad">
    <w:name w:val="Rubrik 2 numrerad"/>
    <w:basedOn w:val="Rubrik2"/>
    <w:next w:val="Normal"/>
    <w:qFormat/>
    <w:rsid w:val="00C474BA"/>
    <w:pPr>
      <w:numPr>
        <w:ilvl w:val="1"/>
        <w:numId w:val="3"/>
      </w:numPr>
    </w:pPr>
  </w:style>
  <w:style w:type="paragraph" w:customStyle="1" w:styleId="Rubrik3numrerad">
    <w:name w:val="Rubrik 3 numrerad"/>
    <w:basedOn w:val="Rubrik3"/>
    <w:next w:val="Normal"/>
    <w:qFormat/>
    <w:rsid w:val="00C474BA"/>
    <w:pPr>
      <w:numPr>
        <w:ilvl w:val="2"/>
        <w:numId w:val="3"/>
      </w:numPr>
    </w:pPr>
  </w:style>
  <w:style w:type="paragraph" w:customStyle="1" w:styleId="Rubrik4numrerad">
    <w:name w:val="Rubrik 4 numrerad"/>
    <w:basedOn w:val="Rubrik4"/>
    <w:next w:val="Normal"/>
    <w:qFormat/>
    <w:rsid w:val="00C474BA"/>
    <w:pPr>
      <w:numPr>
        <w:ilvl w:val="3"/>
        <w:numId w:val="3"/>
      </w:numPr>
    </w:pPr>
  </w:style>
  <w:style w:type="paragraph" w:customStyle="1" w:styleId="Rubrik5numrerad">
    <w:name w:val="Rubrik 5 numrerad"/>
    <w:basedOn w:val="Rubrik5"/>
    <w:next w:val="Normal"/>
    <w:qFormat/>
    <w:rsid w:val="00C474BA"/>
    <w:pPr>
      <w:numPr>
        <w:ilvl w:val="4"/>
        <w:numId w:val="3"/>
      </w:numPr>
    </w:pPr>
  </w:style>
  <w:style w:type="numbering" w:customStyle="1" w:styleId="Listformatnumreraderubriker">
    <w:name w:val="Listformat numrerade rubriker"/>
    <w:uiPriority w:val="99"/>
    <w:rsid w:val="006858DC"/>
    <w:pPr>
      <w:numPr>
        <w:numId w:val="2"/>
      </w:numPr>
    </w:pPr>
  </w:style>
  <w:style w:type="paragraph" w:customStyle="1" w:styleId="Rapportrubrik1">
    <w:name w:val="Rapportrubrik 1"/>
    <w:basedOn w:val="Normal"/>
    <w:qFormat/>
    <w:rsid w:val="00C9448B"/>
    <w:pPr>
      <w:spacing w:before="0" w:line="440" w:lineRule="atLeast"/>
    </w:pPr>
    <w:rPr>
      <w:rFonts w:ascii="Arial" w:hAnsi="Arial"/>
      <w:b/>
      <w:sz w:val="36"/>
    </w:rPr>
  </w:style>
  <w:style w:type="paragraph" w:customStyle="1" w:styleId="Rapportrubrik2">
    <w:name w:val="Rapportrubrik 2"/>
    <w:basedOn w:val="Normal"/>
    <w:qFormat/>
    <w:rsid w:val="007D6FF2"/>
    <w:pPr>
      <w:spacing w:before="0" w:line="340" w:lineRule="atLeast"/>
    </w:pPr>
    <w:rPr>
      <w:rFonts w:ascii="Arial" w:hAnsi="Arial"/>
      <w:sz w:val="26"/>
    </w:rPr>
  </w:style>
  <w:style w:type="paragraph" w:styleId="Ingetavstnd">
    <w:name w:val="No Spacing"/>
    <w:uiPriority w:val="1"/>
    <w:qFormat/>
    <w:rsid w:val="006858DC"/>
    <w:pPr>
      <w:spacing w:after="0" w:line="240" w:lineRule="auto"/>
      <w:jc w:val="both"/>
    </w:pPr>
    <w:rPr>
      <w:sz w:val="20"/>
    </w:rPr>
  </w:style>
  <w:style w:type="numbering" w:customStyle="1" w:styleId="Listformatpunktlista2">
    <w:name w:val="Listformat punktlista2"/>
    <w:uiPriority w:val="99"/>
    <w:rsid w:val="00C30D06"/>
    <w:pPr>
      <w:numPr>
        <w:numId w:val="4"/>
      </w:numPr>
    </w:pPr>
  </w:style>
  <w:style w:type="paragraph" w:customStyle="1" w:styleId="Tabelltext">
    <w:name w:val="Tabelltext"/>
    <w:basedOn w:val="Normal"/>
    <w:qFormat/>
    <w:rsid w:val="00B34695"/>
    <w:pPr>
      <w:spacing w:before="0"/>
    </w:pPr>
    <w:rPr>
      <w:rFonts w:ascii="Arial" w:hAnsi="Arial"/>
      <w:sz w:val="18"/>
    </w:rPr>
  </w:style>
  <w:style w:type="paragraph" w:customStyle="1" w:styleId="Tabelltextfet">
    <w:name w:val="Tabelltext fet"/>
    <w:basedOn w:val="Tabelltext"/>
    <w:qFormat/>
    <w:rsid w:val="00B34695"/>
    <w:rPr>
      <w:b/>
    </w:rPr>
  </w:style>
  <w:style w:type="paragraph" w:customStyle="1" w:styleId="Tabellrubrik">
    <w:name w:val="Tabellrubrik"/>
    <w:basedOn w:val="Normal"/>
    <w:next w:val="Normal"/>
    <w:qFormat/>
    <w:rsid w:val="00963C87"/>
    <w:pPr>
      <w:spacing w:before="0" w:after="120" w:line="340" w:lineRule="atLeast"/>
    </w:pPr>
    <w:rPr>
      <w:rFonts w:ascii="Arial" w:hAnsi="Arial"/>
      <w:b/>
      <w:sz w:val="24"/>
    </w:rPr>
  </w:style>
  <w:style w:type="paragraph" w:styleId="Beskrivning">
    <w:name w:val="caption"/>
    <w:basedOn w:val="Normal"/>
    <w:next w:val="Normal"/>
    <w:uiPriority w:val="35"/>
    <w:unhideWhenUsed/>
    <w:qFormat/>
    <w:rsid w:val="00DE105F"/>
    <w:pPr>
      <w:spacing w:before="0" w:line="220" w:lineRule="atLeast"/>
    </w:pPr>
    <w:rPr>
      <w:rFonts w:ascii="Arial" w:hAnsi="Arial"/>
      <w:iCs/>
      <w:sz w:val="15"/>
      <w:szCs w:val="18"/>
    </w:rPr>
  </w:style>
  <w:style w:type="paragraph" w:customStyle="1" w:styleId="Klla">
    <w:name w:val="Källa"/>
    <w:basedOn w:val="Normal"/>
    <w:next w:val="Normal"/>
    <w:qFormat/>
    <w:rsid w:val="00DE105F"/>
    <w:pPr>
      <w:spacing w:before="120" w:line="220" w:lineRule="atLeast"/>
    </w:pPr>
    <w:rPr>
      <w:rFonts w:ascii="Arial" w:hAnsi="Arial"/>
      <w:sz w:val="15"/>
    </w:rPr>
  </w:style>
  <w:style w:type="paragraph" w:customStyle="1" w:styleId="Bildtext">
    <w:name w:val="Bildtext"/>
    <w:basedOn w:val="Normal"/>
    <w:next w:val="Normal"/>
    <w:qFormat/>
    <w:rsid w:val="00CF4FB1"/>
    <w:pPr>
      <w:spacing w:before="0" w:line="220" w:lineRule="atLeast"/>
    </w:pPr>
    <w:rPr>
      <w:rFonts w:ascii="Arial" w:hAnsi="Arial"/>
      <w:i/>
      <w:sz w:val="18"/>
    </w:rPr>
  </w:style>
  <w:style w:type="paragraph" w:styleId="Liststycke">
    <w:name w:val="List Paragraph"/>
    <w:basedOn w:val="Normal"/>
    <w:uiPriority w:val="34"/>
    <w:qFormat/>
    <w:rsid w:val="0065194D"/>
    <w:pPr>
      <w:spacing w:before="0" w:after="160" w:line="259" w:lineRule="auto"/>
      <w:ind w:left="720"/>
      <w:contextualSpacing/>
    </w:pPr>
    <w:rPr>
      <w:rFonts w:eastAsiaTheme="minorHAnsi"/>
      <w:sz w:val="22"/>
      <w:lang w:eastAsia="en-US"/>
    </w:rPr>
  </w:style>
  <w:style w:type="table" w:customStyle="1" w:styleId="Tabellrutntljust1">
    <w:name w:val="Tabellrutnät ljust1"/>
    <w:basedOn w:val="Normaltabell"/>
    <w:uiPriority w:val="40"/>
    <w:rsid w:val="00DE38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mentarsreferens">
    <w:name w:val="annotation reference"/>
    <w:basedOn w:val="Standardstycketeckensnitt"/>
    <w:uiPriority w:val="99"/>
    <w:semiHidden/>
    <w:unhideWhenUsed/>
    <w:rsid w:val="006014A4"/>
    <w:rPr>
      <w:sz w:val="18"/>
      <w:szCs w:val="18"/>
    </w:rPr>
  </w:style>
  <w:style w:type="paragraph" w:styleId="Kommentarer">
    <w:name w:val="annotation text"/>
    <w:basedOn w:val="Normal"/>
    <w:link w:val="KommentarerChar"/>
    <w:uiPriority w:val="99"/>
    <w:semiHidden/>
    <w:unhideWhenUsed/>
    <w:rsid w:val="006014A4"/>
    <w:pPr>
      <w:spacing w:line="240" w:lineRule="auto"/>
    </w:pPr>
    <w:rPr>
      <w:sz w:val="24"/>
      <w:szCs w:val="24"/>
    </w:rPr>
  </w:style>
  <w:style w:type="character" w:customStyle="1" w:styleId="KommentarerChar">
    <w:name w:val="Kommentarer Char"/>
    <w:basedOn w:val="Standardstycketeckensnitt"/>
    <w:link w:val="Kommentarer"/>
    <w:uiPriority w:val="99"/>
    <w:semiHidden/>
    <w:rsid w:val="006014A4"/>
    <w:rPr>
      <w:sz w:val="24"/>
      <w:szCs w:val="24"/>
    </w:rPr>
  </w:style>
  <w:style w:type="paragraph" w:styleId="Kommentarsmne">
    <w:name w:val="annotation subject"/>
    <w:basedOn w:val="Kommentarer"/>
    <w:next w:val="Kommentarer"/>
    <w:link w:val="KommentarsmneChar"/>
    <w:uiPriority w:val="99"/>
    <w:semiHidden/>
    <w:unhideWhenUsed/>
    <w:rsid w:val="006014A4"/>
    <w:rPr>
      <w:b/>
      <w:bCs/>
      <w:sz w:val="20"/>
      <w:szCs w:val="20"/>
    </w:rPr>
  </w:style>
  <w:style w:type="character" w:customStyle="1" w:styleId="KommentarsmneChar">
    <w:name w:val="Kommentarsämne Char"/>
    <w:basedOn w:val="KommentarerChar"/>
    <w:link w:val="Kommentarsmne"/>
    <w:uiPriority w:val="99"/>
    <w:semiHidden/>
    <w:rsid w:val="006014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92403">
      <w:bodyDiv w:val="1"/>
      <w:marLeft w:val="0"/>
      <w:marRight w:val="0"/>
      <w:marTop w:val="0"/>
      <w:marBottom w:val="0"/>
      <w:divBdr>
        <w:top w:val="none" w:sz="0" w:space="0" w:color="auto"/>
        <w:left w:val="none" w:sz="0" w:space="0" w:color="auto"/>
        <w:bottom w:val="none" w:sz="0" w:space="0" w:color="auto"/>
        <w:right w:val="none" w:sz="0" w:space="0" w:color="auto"/>
      </w:divBdr>
    </w:div>
    <w:div w:id="461000893">
      <w:bodyDiv w:val="1"/>
      <w:marLeft w:val="0"/>
      <w:marRight w:val="0"/>
      <w:marTop w:val="0"/>
      <w:marBottom w:val="0"/>
      <w:divBdr>
        <w:top w:val="none" w:sz="0" w:space="0" w:color="auto"/>
        <w:left w:val="none" w:sz="0" w:space="0" w:color="auto"/>
        <w:bottom w:val="none" w:sz="0" w:space="0" w:color="auto"/>
        <w:right w:val="none" w:sz="0" w:space="0" w:color="auto"/>
      </w:divBdr>
    </w:div>
    <w:div w:id="501437258">
      <w:bodyDiv w:val="1"/>
      <w:marLeft w:val="0"/>
      <w:marRight w:val="0"/>
      <w:marTop w:val="0"/>
      <w:marBottom w:val="0"/>
      <w:divBdr>
        <w:top w:val="none" w:sz="0" w:space="0" w:color="auto"/>
        <w:left w:val="none" w:sz="0" w:space="0" w:color="auto"/>
        <w:bottom w:val="none" w:sz="0" w:space="0" w:color="auto"/>
        <w:right w:val="none" w:sz="0" w:space="0" w:color="auto"/>
      </w:divBdr>
    </w:div>
    <w:div w:id="576748592">
      <w:bodyDiv w:val="1"/>
      <w:marLeft w:val="0"/>
      <w:marRight w:val="0"/>
      <w:marTop w:val="0"/>
      <w:marBottom w:val="0"/>
      <w:divBdr>
        <w:top w:val="none" w:sz="0" w:space="0" w:color="auto"/>
        <w:left w:val="none" w:sz="0" w:space="0" w:color="auto"/>
        <w:bottom w:val="none" w:sz="0" w:space="0" w:color="auto"/>
        <w:right w:val="none" w:sz="0" w:space="0" w:color="auto"/>
      </w:divBdr>
    </w:div>
    <w:div w:id="1123615280">
      <w:bodyDiv w:val="1"/>
      <w:marLeft w:val="0"/>
      <w:marRight w:val="0"/>
      <w:marTop w:val="0"/>
      <w:marBottom w:val="0"/>
      <w:divBdr>
        <w:top w:val="none" w:sz="0" w:space="0" w:color="auto"/>
        <w:left w:val="none" w:sz="0" w:space="0" w:color="auto"/>
        <w:bottom w:val="none" w:sz="0" w:space="0" w:color="auto"/>
        <w:right w:val="none" w:sz="0" w:space="0" w:color="auto"/>
      </w:divBdr>
    </w:div>
    <w:div w:id="1137795377">
      <w:bodyDiv w:val="1"/>
      <w:marLeft w:val="0"/>
      <w:marRight w:val="0"/>
      <w:marTop w:val="0"/>
      <w:marBottom w:val="0"/>
      <w:divBdr>
        <w:top w:val="none" w:sz="0" w:space="0" w:color="auto"/>
        <w:left w:val="none" w:sz="0" w:space="0" w:color="auto"/>
        <w:bottom w:val="none" w:sz="0" w:space="0" w:color="auto"/>
        <w:right w:val="none" w:sz="0" w:space="0" w:color="auto"/>
      </w:divBdr>
      <w:divsChild>
        <w:div w:id="411436637">
          <w:marLeft w:val="360"/>
          <w:marRight w:val="0"/>
          <w:marTop w:val="240"/>
          <w:marBottom w:val="120"/>
          <w:divBdr>
            <w:top w:val="none" w:sz="0" w:space="0" w:color="auto"/>
            <w:left w:val="none" w:sz="0" w:space="0" w:color="auto"/>
            <w:bottom w:val="none" w:sz="0" w:space="0" w:color="auto"/>
            <w:right w:val="none" w:sz="0" w:space="0" w:color="auto"/>
          </w:divBdr>
        </w:div>
        <w:div w:id="239220597">
          <w:marLeft w:val="360"/>
          <w:marRight w:val="0"/>
          <w:marTop w:val="240"/>
          <w:marBottom w:val="120"/>
          <w:divBdr>
            <w:top w:val="none" w:sz="0" w:space="0" w:color="auto"/>
            <w:left w:val="none" w:sz="0" w:space="0" w:color="auto"/>
            <w:bottom w:val="none" w:sz="0" w:space="0" w:color="auto"/>
            <w:right w:val="none" w:sz="0" w:space="0" w:color="auto"/>
          </w:divBdr>
        </w:div>
        <w:div w:id="103500427">
          <w:marLeft w:val="360"/>
          <w:marRight w:val="0"/>
          <w:marTop w:val="240"/>
          <w:marBottom w:val="120"/>
          <w:divBdr>
            <w:top w:val="none" w:sz="0" w:space="0" w:color="auto"/>
            <w:left w:val="none" w:sz="0" w:space="0" w:color="auto"/>
            <w:bottom w:val="none" w:sz="0" w:space="0" w:color="auto"/>
            <w:right w:val="none" w:sz="0" w:space="0" w:color="auto"/>
          </w:divBdr>
        </w:div>
      </w:divsChild>
    </w:div>
    <w:div w:id="1519470339">
      <w:bodyDiv w:val="1"/>
      <w:marLeft w:val="0"/>
      <w:marRight w:val="0"/>
      <w:marTop w:val="0"/>
      <w:marBottom w:val="0"/>
      <w:divBdr>
        <w:top w:val="none" w:sz="0" w:space="0" w:color="auto"/>
        <w:left w:val="none" w:sz="0" w:space="0" w:color="auto"/>
        <w:bottom w:val="none" w:sz="0" w:space="0" w:color="auto"/>
        <w:right w:val="none" w:sz="0" w:space="0" w:color="auto"/>
      </w:divBdr>
    </w:div>
    <w:div w:id="1676879339">
      <w:bodyDiv w:val="1"/>
      <w:marLeft w:val="0"/>
      <w:marRight w:val="0"/>
      <w:marTop w:val="0"/>
      <w:marBottom w:val="0"/>
      <w:divBdr>
        <w:top w:val="none" w:sz="0" w:space="0" w:color="auto"/>
        <w:left w:val="none" w:sz="0" w:space="0" w:color="auto"/>
        <w:bottom w:val="none" w:sz="0" w:space="0" w:color="auto"/>
        <w:right w:val="none" w:sz="0" w:space="0" w:color="auto"/>
      </w:divBdr>
    </w:div>
    <w:div w:id="1730952902">
      <w:bodyDiv w:val="1"/>
      <w:marLeft w:val="0"/>
      <w:marRight w:val="0"/>
      <w:marTop w:val="0"/>
      <w:marBottom w:val="0"/>
      <w:divBdr>
        <w:top w:val="none" w:sz="0" w:space="0" w:color="auto"/>
        <w:left w:val="none" w:sz="0" w:space="0" w:color="auto"/>
        <w:bottom w:val="none" w:sz="0" w:space="0" w:color="auto"/>
        <w:right w:val="none" w:sz="0" w:space="0" w:color="auto"/>
      </w:divBdr>
    </w:div>
    <w:div w:id="1798138846">
      <w:bodyDiv w:val="1"/>
      <w:marLeft w:val="0"/>
      <w:marRight w:val="0"/>
      <w:marTop w:val="0"/>
      <w:marBottom w:val="0"/>
      <w:divBdr>
        <w:top w:val="none" w:sz="0" w:space="0" w:color="auto"/>
        <w:left w:val="none" w:sz="0" w:space="0" w:color="auto"/>
        <w:bottom w:val="none" w:sz="0" w:space="0" w:color="auto"/>
        <w:right w:val="none" w:sz="0" w:space="0" w:color="auto"/>
      </w:divBdr>
    </w:div>
    <w:div w:id="2091655360">
      <w:bodyDiv w:val="1"/>
      <w:marLeft w:val="0"/>
      <w:marRight w:val="0"/>
      <w:marTop w:val="0"/>
      <w:marBottom w:val="0"/>
      <w:divBdr>
        <w:top w:val="none" w:sz="0" w:space="0" w:color="auto"/>
        <w:left w:val="none" w:sz="0" w:space="0" w:color="auto"/>
        <w:bottom w:val="none" w:sz="0" w:space="0" w:color="auto"/>
        <w:right w:val="none" w:sz="0" w:space="0" w:color="auto"/>
      </w:divBdr>
      <w:divsChild>
        <w:div w:id="1630235579">
          <w:marLeft w:val="360"/>
          <w:marRight w:val="0"/>
          <w:marTop w:val="0"/>
          <w:marBottom w:val="120"/>
          <w:divBdr>
            <w:top w:val="none" w:sz="0" w:space="0" w:color="auto"/>
            <w:left w:val="none" w:sz="0" w:space="0" w:color="auto"/>
            <w:bottom w:val="none" w:sz="0" w:space="0" w:color="auto"/>
            <w:right w:val="none" w:sz="0" w:space="0" w:color="auto"/>
          </w:divBdr>
        </w:div>
        <w:div w:id="752430329">
          <w:marLeft w:val="360"/>
          <w:marRight w:val="0"/>
          <w:marTop w:val="0"/>
          <w:marBottom w:val="120"/>
          <w:divBdr>
            <w:top w:val="none" w:sz="0" w:space="0" w:color="auto"/>
            <w:left w:val="none" w:sz="0" w:space="0" w:color="auto"/>
            <w:bottom w:val="none" w:sz="0" w:space="0" w:color="auto"/>
            <w:right w:val="none" w:sz="0" w:space="0" w:color="auto"/>
          </w:divBdr>
        </w:div>
        <w:div w:id="874657984">
          <w:marLeft w:val="360"/>
          <w:marRight w:val="0"/>
          <w:marTop w:val="0"/>
          <w:marBottom w:val="120"/>
          <w:divBdr>
            <w:top w:val="none" w:sz="0" w:space="0" w:color="auto"/>
            <w:left w:val="none" w:sz="0" w:space="0" w:color="auto"/>
            <w:bottom w:val="none" w:sz="0" w:space="0" w:color="auto"/>
            <w:right w:val="none" w:sz="0" w:space="0" w:color="auto"/>
          </w:divBdr>
        </w:div>
        <w:div w:id="1063143102">
          <w:marLeft w:val="1080"/>
          <w:marRight w:val="0"/>
          <w:marTop w:val="0"/>
          <w:marBottom w:val="0"/>
          <w:divBdr>
            <w:top w:val="none" w:sz="0" w:space="0" w:color="auto"/>
            <w:left w:val="none" w:sz="0" w:space="0" w:color="auto"/>
            <w:bottom w:val="none" w:sz="0" w:space="0" w:color="auto"/>
            <w:right w:val="none" w:sz="0" w:space="0" w:color="auto"/>
          </w:divBdr>
        </w:div>
        <w:div w:id="764495683">
          <w:marLeft w:val="1080"/>
          <w:marRight w:val="0"/>
          <w:marTop w:val="0"/>
          <w:marBottom w:val="0"/>
          <w:divBdr>
            <w:top w:val="none" w:sz="0" w:space="0" w:color="auto"/>
            <w:left w:val="none" w:sz="0" w:space="0" w:color="auto"/>
            <w:bottom w:val="none" w:sz="0" w:space="0" w:color="auto"/>
            <w:right w:val="none" w:sz="0" w:space="0" w:color="auto"/>
          </w:divBdr>
        </w:div>
        <w:div w:id="1962030284">
          <w:marLeft w:val="1080"/>
          <w:marRight w:val="0"/>
          <w:marTop w:val="0"/>
          <w:marBottom w:val="0"/>
          <w:divBdr>
            <w:top w:val="none" w:sz="0" w:space="0" w:color="auto"/>
            <w:left w:val="none" w:sz="0" w:space="0" w:color="auto"/>
            <w:bottom w:val="none" w:sz="0" w:space="0" w:color="auto"/>
            <w:right w:val="none" w:sz="0" w:space="0" w:color="auto"/>
          </w:divBdr>
        </w:div>
        <w:div w:id="906383808">
          <w:marLeft w:val="1080"/>
          <w:marRight w:val="0"/>
          <w:marTop w:val="0"/>
          <w:marBottom w:val="0"/>
          <w:divBdr>
            <w:top w:val="none" w:sz="0" w:space="0" w:color="auto"/>
            <w:left w:val="none" w:sz="0" w:space="0" w:color="auto"/>
            <w:bottom w:val="none" w:sz="0" w:space="0" w:color="auto"/>
            <w:right w:val="none" w:sz="0" w:space="0" w:color="auto"/>
          </w:divBdr>
        </w:div>
        <w:div w:id="1174371908">
          <w:marLeft w:val="1080"/>
          <w:marRight w:val="0"/>
          <w:marTop w:val="0"/>
          <w:marBottom w:val="0"/>
          <w:divBdr>
            <w:top w:val="none" w:sz="0" w:space="0" w:color="auto"/>
            <w:left w:val="none" w:sz="0" w:space="0" w:color="auto"/>
            <w:bottom w:val="none" w:sz="0" w:space="0" w:color="auto"/>
            <w:right w:val="none" w:sz="0" w:space="0" w:color="auto"/>
          </w:divBdr>
        </w:div>
        <w:div w:id="600723339">
          <w:marLeft w:val="1080"/>
          <w:marRight w:val="0"/>
          <w:marTop w:val="0"/>
          <w:marBottom w:val="0"/>
          <w:divBdr>
            <w:top w:val="none" w:sz="0" w:space="0" w:color="auto"/>
            <w:left w:val="none" w:sz="0" w:space="0" w:color="auto"/>
            <w:bottom w:val="none" w:sz="0" w:space="0" w:color="auto"/>
            <w:right w:val="none" w:sz="0" w:space="0" w:color="auto"/>
          </w:divBdr>
        </w:div>
        <w:div w:id="336230558">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759C4F0E-5528-4626-A835-687661AA8F96@familjenpangea.s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ersonal.mh.se\data\distdata\MIUNTemplates\WordWorkGrp\Rapport%20enkel.dotm"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E46D1-710A-497B-8DEA-BBEEB1DAF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enkel.dotm</Template>
  <TotalTime>1705</TotalTime>
  <Pages>17</Pages>
  <Words>2771</Words>
  <Characters>14691</Characters>
  <Application>Microsoft Office Word</Application>
  <DocSecurity>0</DocSecurity>
  <Lines>122</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Kicki Strandh</dc:creator>
  <cp:keywords/>
  <dc:description/>
  <cp:lastModifiedBy>Hallberg Anders</cp:lastModifiedBy>
  <cp:revision>75</cp:revision>
  <cp:lastPrinted>2015-12-08T11:59:00Z</cp:lastPrinted>
  <dcterms:created xsi:type="dcterms:W3CDTF">2015-06-25T07:00:00Z</dcterms:created>
  <dcterms:modified xsi:type="dcterms:W3CDTF">2018-03-15T13:26:00Z</dcterms:modified>
</cp:coreProperties>
</file>